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Содержание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z5f3xjhi9b5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6nnee9va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rvr9gtas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Теоретическое задание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sbg4x894m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Выполнение лабораторной работы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yt0munc3b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Задания для самостоятельной работы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n6b3afqu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Списoк литература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line="3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8oruoo3bel2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Список таблиц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hgulqsjr15e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4.1 Терминал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5fbzxj4nc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4.2 Git pull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44pnhhsg8y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4.3  Обновить локальный репозиторий,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3f73phf0btd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4.4 make clean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ypxyv3e73s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4.5 mousepad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aoixtl1hz2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4.6 Вид вкладки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e3u24rpbkz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рис. 4.7 Загрузить в Git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abk5321310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рис 5.1 Лаборатория 2 в Маркдоне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480" w:lineRule="auto"/>
        <w:jc w:val="both"/>
        <w:rPr/>
      </w:pPr>
      <w:bookmarkStart w:colFirst="0" w:colLast="0" w:name="_z5f3xjhi9b5a" w:id="1"/>
      <w:bookmarkEnd w:id="1"/>
      <w:r w:rsidDel="00000000" w:rsidR="00000000" w:rsidRPr="00000000">
        <w:rPr>
          <w:rtl w:val="0"/>
        </w:rPr>
        <w:t xml:space="preserve">1. Цель работы </w:t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работы является освоение процедуры оформления отчетов с помощью легковесного языка разметки Markdown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cycaxn2l1zg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mr6nnee9vaz" w:id="3"/>
      <w:bookmarkEnd w:id="3"/>
      <w:r w:rsidDel="00000000" w:rsidR="00000000" w:rsidRPr="00000000">
        <w:rPr>
          <w:rtl w:val="0"/>
        </w:rPr>
        <w:t xml:space="preserve">2. Задание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в лаборатории 3 с помощью новых команд.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использования Markdown.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лабораторию 2.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в репозиторий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dbrvr9gtas3t" w:id="4"/>
      <w:bookmarkEnd w:id="4"/>
      <w:r w:rsidDel="00000000" w:rsidR="00000000" w:rsidRPr="00000000">
        <w:rPr>
          <w:rtl w:val="0"/>
        </w:rPr>
        <w:t xml:space="preserve">3. Теоретическое задание 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Markdown — это облегчённый язык разметки, который позволяет легко форматировать текст. Он был создан для того, чтобы его было просто читать и писать в не отформатированном виде, а также чтобы текст можно было конвертировать в HTML. Markdown широко используется для документации, в форумах, в файлах README и в приложениях для написания 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Markdown формат текста задаётся с помощью специальных символов: </w:t>
      </w:r>
    </w:p>
    <w:p w:rsidR="00000000" w:rsidDel="00000000" w:rsidP="00000000" w:rsidRDefault="00000000" w:rsidRPr="00000000" w14:paraId="000000B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Жирный: используются две звёздочки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**текст**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два подчёркивания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__текст__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Курсив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используется одна звёздочка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*текст*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одно подчёркивание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_текст_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Зачеркнутый: используются две тильды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~~текст~~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Маркированные списки создаются с помощью звёздочек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дефисов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знаков плюс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вставить изображение, используется восклицательный знак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альтернативный текст в квадратных скобках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 [ 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ссылка в круглых скобках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Базовый Markdown не поддерживает математические формулы, но многие платформы (например, GitHub или Jupyter Notebooks) позволяют использовать LaTeX для формул:</w:t>
      </w:r>
    </w:p>
    <w:p w:rsidR="00000000" w:rsidDel="00000000" w:rsidP="00000000" w:rsidRDefault="00000000" w:rsidRPr="00000000" w14:paraId="000000C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Формулы в строке: окружите формулу символами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 $ ... 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$E = mc^2$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Формулы в блоке: используйте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 $$ ... $$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38sbg4x894mw" w:id="5"/>
      <w:bookmarkEnd w:id="5"/>
      <w:r w:rsidDel="00000000" w:rsidR="00000000" w:rsidRPr="00000000">
        <w:rPr>
          <w:rtl w:val="0"/>
        </w:rPr>
        <w:t xml:space="preserve">4. Выполнение лабораторной работы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Откройте терминал (рис. 4.1)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gulqsjr15e7" w:id="6"/>
      <w:bookmarkEnd w:id="6"/>
      <w:r w:rsidDel="00000000" w:rsidR="00000000" w:rsidRPr="00000000">
        <w:rPr>
          <w:rtl w:val="0"/>
        </w:rPr>
        <w:t xml:space="preserve">рис. 4.1 Терминал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Перейдите в каталог курса сформированный при выполнении лабораторной работы №2: (рис.4.2)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jc w:val="center"/>
        <w:rPr/>
      </w:pPr>
      <w:bookmarkStart w:colFirst="0" w:colLast="0" w:name="_j8b38fqkq0m1" w:id="7"/>
      <w:bookmarkEnd w:id="7"/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j5fbzxj4ncy" w:id="8"/>
      <w:bookmarkEnd w:id="8"/>
      <w:r w:rsidDel="00000000" w:rsidR="00000000" w:rsidRPr="00000000">
        <w:rPr>
          <w:rtl w:val="0"/>
        </w:rPr>
        <w:t xml:space="preserve">рис. 4.2 Git pull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Заходим в каталог labs/lab03 /report,  с помощью команды cd, потом мы используем команду make и, наконец, команду ls, чтобы проверить каталоги (рис. 4.3)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ki4l3tqe1llc" w:id="9"/>
      <w:bookmarkEnd w:id="9"/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744pnhhsg8yp" w:id="10"/>
      <w:bookmarkEnd w:id="10"/>
      <w:r w:rsidDel="00000000" w:rsidR="00000000" w:rsidRPr="00000000">
        <w:rPr>
          <w:rtl w:val="0"/>
        </w:rPr>
        <w:t xml:space="preserve">рис. 4.3  Обновить локальный репозиторий,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mk4qi55o9yk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Перейдите в каталог с шаблоном отчета по лабораторной работе № 3 (рис. 4.4)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fpjsukruudyg" w:id="12"/>
      <w:bookmarkEnd w:id="12"/>
      <w:r w:rsidDel="00000000" w:rsidR="00000000" w:rsidRPr="00000000">
        <w:rPr/>
        <w:drawing>
          <wp:inline distB="114300" distT="114300" distL="114300" distR="114300">
            <wp:extent cx="5734050" cy="819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80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l3f73phf0btd" w:id="13"/>
      <w:bookmarkEnd w:id="13"/>
      <w:r w:rsidDel="00000000" w:rsidR="00000000" w:rsidRPr="00000000">
        <w:rPr>
          <w:rtl w:val="0"/>
        </w:rPr>
        <w:t xml:space="preserve">рис. 4.4 make clean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Используем команду mousepad. Установите команду. (рис. 4.5)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z5ojwag41fnh" w:id="14"/>
      <w:bookmarkEnd w:id="14"/>
      <w:r w:rsidDel="00000000" w:rsidR="00000000" w:rsidRPr="00000000">
        <w:rPr/>
        <w:drawing>
          <wp:inline distB="114300" distT="114300" distL="114300" distR="114300">
            <wp:extent cx="5734050" cy="300666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194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kypxyv3e73sk" w:id="15"/>
      <w:bookmarkEnd w:id="15"/>
      <w:r w:rsidDel="00000000" w:rsidR="00000000" w:rsidRPr="00000000">
        <w:rPr>
          <w:rtl w:val="0"/>
        </w:rPr>
        <w:t xml:space="preserve">рис. 4.5 mousepad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Вид вкладки нашего основного документа(рис 4.6)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xscz029af5wo" w:id="16"/>
      <w:bookmarkEnd w:id="16"/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iaoixtl1hz2o" w:id="17"/>
      <w:bookmarkEnd w:id="17"/>
      <w:r w:rsidDel="00000000" w:rsidR="00000000" w:rsidRPr="00000000">
        <w:rPr>
          <w:rtl w:val="0"/>
        </w:rPr>
        <w:t xml:space="preserve">рис. 4.6 Вид вкладки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изученных команд (git add. git push…) загружаем нашу работу в репозиторий (рис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jqhtvg8gh9dw" w:id="18"/>
      <w:bookmarkEnd w:id="18"/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ie3u24rpbkzu" w:id="19"/>
      <w:bookmarkEnd w:id="19"/>
      <w:r w:rsidDel="00000000" w:rsidR="00000000" w:rsidRPr="00000000">
        <w:rPr>
          <w:rtl w:val="0"/>
        </w:rPr>
        <w:t xml:space="preserve">рис. 4.7 Загрузить в Git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p4yt0munc3bp" w:id="20"/>
      <w:bookmarkEnd w:id="20"/>
      <w:r w:rsidDel="00000000" w:rsidR="00000000" w:rsidRPr="00000000">
        <w:rPr>
          <w:rtl w:val="0"/>
        </w:rPr>
        <w:t xml:space="preserve">5. Задания для самостоятельной работы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Заходим в папку report, которая находится в папке labs/lab02 с помощью команды cd, Мы перечисляем документы, которые находятся в этом файл. С помощью команды коврика для мыши изменяем имя автора и произведение. Затем загружаем в наш репозиторий с помощью команд git (рис 5.1)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v0oilg9t3hkv" w:id="21"/>
      <w:bookmarkEnd w:id="21"/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labk53213100" w:id="22"/>
      <w:bookmarkEnd w:id="22"/>
      <w:r w:rsidDel="00000000" w:rsidR="00000000" w:rsidRPr="00000000">
        <w:rPr>
          <w:rtl w:val="0"/>
        </w:rPr>
        <w:t xml:space="preserve">рис 5.1 Лаборатория 2 в Маркдоне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y1n6b3afqu31" w:id="23"/>
      <w:bookmarkEnd w:id="23"/>
      <w:r w:rsidDel="00000000" w:rsidR="00000000" w:rsidRPr="00000000">
        <w:rPr>
          <w:rtl w:val="0"/>
        </w:rPr>
        <w:t xml:space="preserve">6. Списoк литература </w:t>
      </w:r>
    </w:p>
    <w:p w:rsidR="00000000" w:rsidDel="00000000" w:rsidP="00000000" w:rsidRDefault="00000000" w:rsidRPr="00000000" w14:paraId="0000010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Hacks | Markdown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both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www.markdownguide.org/hacks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