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Кафедра прикладной информатики и теории вероятностей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0B">
      <w:pPr>
        <w:keepNext w:val="1"/>
        <w:widowControl w:val="0"/>
        <w:spacing w:after="120" w:before="240" w:line="240" w:lineRule="auto"/>
        <w:ind w:left="-180" w:firstLine="0"/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дисциплина:</w:t>
        <w:tab/>
        <w:t xml:space="preserve">Архитектура компьютера</w:t>
        <w:tab/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Студент: Армихос Гонзалез Карла                              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Группа:  НКАбд-02-24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bookmarkStart w:colFirst="0" w:colLast="0" w:name="_uabvrkb0qjy8" w:id="0"/>
      <w:bookmarkEnd w:id="0"/>
      <w:r w:rsidDel="00000000" w:rsidR="00000000" w:rsidRPr="00000000">
        <w:rPr>
          <w:rtl w:val="0"/>
        </w:rPr>
        <w:t xml:space="preserve">Содержание 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65smd4tv8is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Цель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0a932mqoy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Задание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ijli3jdso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Технические введение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gffh1k9ms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Порядок выполнения лабораторной работы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gvipf7a5t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 Программа Hello world!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3lu7y28r7e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 Транслятор NASM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p4r95lng0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 Расширенный синтаксис командной строки NASM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0s208cvul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 Компоновщик LD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5ng2qpiso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4.5 Запуск исполняемого файла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osai5l3xc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Задание для самостоятельной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kk5tieav6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 Создать копия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70p842lbz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Выводы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2mzfcpbmb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Список используемой литературы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Список иллюстраций</w:t>
      </w:r>
    </w:p>
    <w:p w:rsidR="00000000" w:rsidDel="00000000" w:rsidP="00000000" w:rsidRDefault="00000000" w:rsidRPr="00000000" w14:paraId="00000046">
      <w:pPr>
        <w:pStyle w:val="Heading3"/>
        <w:spacing w:line="360" w:lineRule="auto"/>
        <w:rPr>
          <w:sz w:val="26"/>
          <w:szCs w:val="26"/>
        </w:rPr>
      </w:pPr>
      <w:bookmarkStart w:colFirst="0" w:colLast="0" w:name="_7y1ub5pbp6li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3,3,Heading 4,4,Heading 5,5,Heading 6,6,"</w:instrText>
            <w:fldChar w:fldCharType="separate"/>
          </w:r>
          <w:hyperlink w:anchor="_fv0w0cufgdx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4.1.1 новый каталог.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5lca4q60zm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4.1.2 Создание .asm файла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43d9aehd4r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рис. 4.1.3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8kar6tjmo4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рис. 4.2.1 транслятор nasm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5rylq2xjn0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рис. 4.3.1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dy5m2y3nao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рис. 4.4.1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ciucez8qhh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рис. 4.4. ключ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e0lab69dgu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рис. 4.5.1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h0h3xhpgzr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рис. 5.1 Копия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bksxftt9sl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рис. 5.2 Редактировать текст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jlabqen2q1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рис. 5.3 Запустить программу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pStyle w:val="Heading3"/>
        <w:spacing w:line="360" w:lineRule="auto"/>
        <w:rPr/>
      </w:pPr>
      <w:bookmarkStart w:colFirst="0" w:colLast="0" w:name="_sbp91mlzxxg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sz w:val="42"/>
          <w:szCs w:val="42"/>
        </w:rPr>
      </w:pPr>
      <w:bookmarkStart w:colFirst="0" w:colLast="0" w:name="_mdyq4xccagiy" w:id="3"/>
      <w:bookmarkEnd w:id="3"/>
      <w:r w:rsidDel="00000000" w:rsidR="00000000" w:rsidRPr="00000000">
        <w:rPr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ki649cby5xy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65smd4tv8isq" w:id="5"/>
      <w:bookmarkEnd w:id="5"/>
      <w:r w:rsidDel="00000000" w:rsidR="00000000" w:rsidRPr="00000000">
        <w:rPr>
          <w:rtl w:val="0"/>
        </w:rPr>
        <w:t xml:space="preserve">1. Цель работы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Освоение процедуры компиляции и сборки программ, написанных их на ассемблере NASM.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qs0a932mqoy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Задание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программы Hello world!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концепты работы с файловым менеджером "mc".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приложения на языке ассемблера NASM.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подключения внешнего файла.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Выполнение заданий для самостоятельной работы.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b w:val="1"/>
        </w:rPr>
      </w:pPr>
      <w:bookmarkStart w:colFirst="0" w:colLast="0" w:name="_7wijli3jdso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Технические</w:t>
      </w:r>
      <w:r w:rsidDel="00000000" w:rsidR="00000000" w:rsidRPr="00000000">
        <w:rPr>
          <w:b w:val="1"/>
          <w:rtl w:val="0"/>
        </w:rPr>
        <w:t xml:space="preserve"> введение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Основные отличия ассемблерных программ от программ на языках высокого уровня заключаются в уровне абстракции и сложности. Ассемблерные программы пишутся для конкретного процессора и оперируют напрямую его инструкциями, что позволяет максимальный контроль над аппаратной частью. Программы на языках высокого уровня, таких как C или Python, скрывают аппаратные детали, предлагая более понятный и читаемый код, но уступают в скорости и контроле.</w:t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Инструкция на языке ассемблера — это команда, которую процессор выполняет непосредственно, например, операция сложения или перемещения данных. Директива — это команда, предназначенная для ассемблера, помогающая ему организовать код, но которая не превращается в машинный код, как, например, определение секций данных. (рис.1)</w:t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Основные правила оформления программ на ассемблере включают использование комментариев для пояснения кода, правильное отступление и группировку кода в секции данных, текстовую секцию и стек. Это облегчает чтение и поддержку кода.</w:t>
      </w:r>
    </w:p>
    <w:p w:rsidR="00000000" w:rsidDel="00000000" w:rsidP="00000000" w:rsidRDefault="00000000" w:rsidRPr="00000000" w14:paraId="000000A4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25563" cy="24824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563" cy="248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рис. 1.</w:t>
      </w:r>
    </w:p>
    <w:p w:rsidR="00000000" w:rsidDel="00000000" w:rsidP="00000000" w:rsidRDefault="00000000" w:rsidRPr="00000000" w14:paraId="000000A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Этапы получения исполняемого файла включают написание исходного кода, трансляцию (ассемблирование), компоновку и, наконец, запуск программы. Эти шаги позволяют перевести код из понятного для человека вида в машинный код.</w:t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Назначение этапа трансляции — преобразовать ассемблерный код в машинный код. На этом этапе создается объектный файл, содержащий машинные инструкции, которые соответствуют ассемблерным командам.</w:t>
      </w:r>
    </w:p>
    <w:p w:rsidR="00000000" w:rsidDel="00000000" w:rsidP="00000000" w:rsidRDefault="00000000" w:rsidRPr="00000000" w14:paraId="000000A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Назначение этапа компоновки заключается в объединении всех объектных файлов и библиотек в один исполняемый файл, включая установку всех ссылок и адресов.</w:t>
      </w:r>
    </w:p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 трансляции программы могут создаваться различные файлы, такие как объектные файлы (.o) и исполняемые файлы. По умолчанию, в результате трансляции создается объектный файл, а при компоновке — исполняемый файл.</w:t>
      </w:r>
    </w:p>
    <w:p w:rsidR="00000000" w:rsidDel="00000000" w:rsidP="00000000" w:rsidRDefault="00000000" w:rsidRPr="00000000" w14:paraId="000000A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Форматы файлов для nasm и ld обычно включают объектные файлы в формате ELF (Executable and Linkable Format) на Linux или COFF (Common Object File Format) на Windows.</w:t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egffh1k9ms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Порядок выполнения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spacing w:line="360" w:lineRule="auto"/>
        <w:jc w:val="both"/>
        <w:rPr/>
      </w:pPr>
      <w:bookmarkStart w:colFirst="0" w:colLast="0" w:name="_49gvipf7a5tc" w:id="9"/>
      <w:bookmarkEnd w:id="9"/>
      <w:r w:rsidDel="00000000" w:rsidR="00000000" w:rsidRPr="00000000">
        <w:rPr>
          <w:rtl w:val="0"/>
        </w:rPr>
        <w:t xml:space="preserve">4.1 Программа Hello world!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Создать </w:t>
      </w:r>
      <w:r w:rsidDel="00000000" w:rsidR="00000000" w:rsidRPr="00000000">
        <w:rPr>
          <w:rtl w:val="0"/>
        </w:rPr>
        <w:t xml:space="preserve">новый каталог</w:t>
      </w:r>
      <w:r w:rsidDel="00000000" w:rsidR="00000000" w:rsidRPr="00000000">
        <w:rPr>
          <w:sz w:val="26"/>
          <w:szCs w:val="26"/>
          <w:rtl w:val="0"/>
        </w:rPr>
        <w:t xml:space="preserve"> а затем войдите в созданную папку.(</w:t>
      </w:r>
      <w:r w:rsidDel="00000000" w:rsidR="00000000" w:rsidRPr="00000000">
        <w:rPr>
          <w:rtl w:val="0"/>
        </w:rPr>
        <w:t xml:space="preserve">рис. 4.1.1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4386" cy="480467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386" cy="480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jc w:val="center"/>
        <w:rPr>
          <w:sz w:val="26"/>
          <w:szCs w:val="26"/>
        </w:rPr>
      </w:pPr>
      <w:bookmarkStart w:colFirst="0" w:colLast="0" w:name="_fv0w0cufgdxo" w:id="10"/>
      <w:bookmarkEnd w:id="10"/>
      <w:r w:rsidDel="00000000" w:rsidR="00000000" w:rsidRPr="00000000">
        <w:rPr>
          <w:sz w:val="26"/>
          <w:szCs w:val="26"/>
          <w:rtl w:val="0"/>
        </w:rPr>
        <w:t xml:space="preserve">рис. 4.1.1 новый каталог.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Создайте текстовый файл с именем hello.asm (рис</w:t>
      </w:r>
      <w:r w:rsidDel="00000000" w:rsidR="00000000" w:rsidRPr="00000000">
        <w:rPr>
          <w:rtl w:val="0"/>
        </w:rPr>
        <w:t xml:space="preserve">. 4.1.2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7226" cy="41973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226" cy="419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spacing w:line="360" w:lineRule="auto"/>
        <w:jc w:val="center"/>
        <w:rPr/>
      </w:pPr>
      <w:bookmarkStart w:colFirst="0" w:colLast="0" w:name="_45lca4q60zmk" w:id="11"/>
      <w:bookmarkEnd w:id="11"/>
      <w:r w:rsidDel="00000000" w:rsidR="00000000" w:rsidRPr="00000000">
        <w:rPr>
          <w:rtl w:val="0"/>
        </w:rPr>
        <w:t xml:space="preserve">рис. 4.1.2 Создание .asm файла</w:t>
      </w:r>
    </w:p>
    <w:p w:rsidR="00000000" w:rsidDel="00000000" w:rsidP="00000000" w:rsidRDefault="00000000" w:rsidRPr="00000000" w14:paraId="000000B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Открываем файл в текстовом редакторе gedit и пишем программу(рис.4.1.3)</w:t>
      </w:r>
    </w:p>
    <w:p w:rsidR="00000000" w:rsidDel="00000000" w:rsidP="00000000" w:rsidRDefault="00000000" w:rsidRPr="00000000" w14:paraId="000000C1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2313" cy="2458962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31719" l="0" r="408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313" cy="2458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>
          <w:sz w:val="26"/>
          <w:szCs w:val="26"/>
        </w:rPr>
      </w:pPr>
      <w:bookmarkStart w:colFirst="0" w:colLast="0" w:name="_l43d9aehd4rv" w:id="12"/>
      <w:bookmarkEnd w:id="12"/>
      <w:r w:rsidDel="00000000" w:rsidR="00000000" w:rsidRPr="00000000">
        <w:rPr>
          <w:rtl w:val="0"/>
        </w:rPr>
        <w:t xml:space="preserve">рис. 4.1.3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j1gczjfugvl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line="360" w:lineRule="auto"/>
        <w:jc w:val="both"/>
        <w:rPr/>
      </w:pPr>
      <w:bookmarkStart w:colFirst="0" w:colLast="0" w:name="_j3lu7y28r7e1" w:id="14"/>
      <w:bookmarkEnd w:id="14"/>
      <w:r w:rsidDel="00000000" w:rsidR="00000000" w:rsidRPr="00000000">
        <w:rPr>
          <w:rtl w:val="0"/>
        </w:rPr>
        <w:t xml:space="preserve">4.2 Транслятор NASM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Преобразование текста программы в код, затем для подтверждения вводим команду ls (рис. 4.2.1)</w:t>
      </w:r>
    </w:p>
    <w:p w:rsidR="00000000" w:rsidDel="00000000" w:rsidP="00000000" w:rsidRDefault="00000000" w:rsidRPr="00000000" w14:paraId="000000C6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spacing w:line="360" w:lineRule="auto"/>
        <w:jc w:val="center"/>
        <w:rPr/>
      </w:pPr>
      <w:bookmarkStart w:colFirst="0" w:colLast="0" w:name="_f8kar6tjmo4n" w:id="15"/>
      <w:bookmarkEnd w:id="15"/>
      <w:r w:rsidDel="00000000" w:rsidR="00000000" w:rsidRPr="00000000">
        <w:rPr>
          <w:rtl w:val="0"/>
        </w:rPr>
        <w:t xml:space="preserve">рис. 4.2.1 транслятор nasm</w:t>
      </w:r>
    </w:p>
    <w:p w:rsidR="00000000" w:rsidDel="00000000" w:rsidP="00000000" w:rsidRDefault="00000000" w:rsidRPr="00000000" w14:paraId="000000C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line="360" w:lineRule="auto"/>
        <w:jc w:val="both"/>
        <w:rPr/>
      </w:pPr>
      <w:bookmarkStart w:colFirst="0" w:colLast="0" w:name="_djp4r95lng03" w:id="16"/>
      <w:bookmarkEnd w:id="16"/>
      <w:r w:rsidDel="00000000" w:rsidR="00000000" w:rsidRPr="00000000">
        <w:rPr>
          <w:rtl w:val="0"/>
        </w:rPr>
        <w:t xml:space="preserve">4.3 Расширенный синтаксис командной строки NASM</w:t>
      </w:r>
    </w:p>
    <w:p w:rsidR="00000000" w:rsidDel="00000000" w:rsidP="00000000" w:rsidRDefault="00000000" w:rsidRPr="00000000" w14:paraId="000000C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Скомпилируйте файл и убедитесь, что он создан правильно (рис. 4.3.1)</w:t>
      </w:r>
    </w:p>
    <w:p w:rsidR="00000000" w:rsidDel="00000000" w:rsidP="00000000" w:rsidRDefault="00000000" w:rsidRPr="00000000" w14:paraId="000000CB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3605" cy="74457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106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605" cy="744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spacing w:line="360" w:lineRule="auto"/>
        <w:jc w:val="center"/>
        <w:rPr/>
      </w:pPr>
      <w:bookmarkStart w:colFirst="0" w:colLast="0" w:name="_u5rylq2xjn0f" w:id="17"/>
      <w:bookmarkEnd w:id="17"/>
      <w:r w:rsidDel="00000000" w:rsidR="00000000" w:rsidRPr="00000000">
        <w:rPr>
          <w:rtl w:val="0"/>
        </w:rPr>
        <w:t xml:space="preserve">рис. 4.3.1 </w:t>
      </w:r>
    </w:p>
    <w:p w:rsidR="00000000" w:rsidDel="00000000" w:rsidP="00000000" w:rsidRDefault="00000000" w:rsidRPr="00000000" w14:paraId="000000C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spacing w:line="360" w:lineRule="auto"/>
        <w:jc w:val="both"/>
        <w:rPr/>
      </w:pPr>
      <w:bookmarkStart w:colFirst="0" w:colLast="0" w:name="_ny0s208cvuln" w:id="18"/>
      <w:bookmarkEnd w:id="18"/>
      <w:r w:rsidDel="00000000" w:rsidR="00000000" w:rsidRPr="00000000">
        <w:rPr>
          <w:rtl w:val="0"/>
        </w:rPr>
        <w:t xml:space="preserve">4.4 Компоновщик LD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Связать объектный файл для обработки(рис. 4.4.1)</w:t>
      </w:r>
    </w:p>
    <w:p w:rsidR="00000000" w:rsidDel="00000000" w:rsidP="00000000" w:rsidRDefault="00000000" w:rsidRPr="00000000" w14:paraId="000000D0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5661" cy="8137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227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5661" cy="81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spacing w:line="360" w:lineRule="auto"/>
        <w:jc w:val="center"/>
        <w:rPr/>
      </w:pPr>
      <w:bookmarkStart w:colFirst="0" w:colLast="0" w:name="_hdy5m2y3nao4" w:id="19"/>
      <w:bookmarkEnd w:id="19"/>
      <w:r w:rsidDel="00000000" w:rsidR="00000000" w:rsidRPr="00000000">
        <w:rPr>
          <w:rtl w:val="0"/>
        </w:rPr>
        <w:t xml:space="preserve">рис. 4.4.1</w:t>
      </w:r>
    </w:p>
    <w:p w:rsidR="00000000" w:rsidDel="00000000" w:rsidP="00000000" w:rsidRDefault="00000000" w:rsidRPr="00000000" w14:paraId="000000D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Выполнить ключ (рис. 4.4.2)</w:t>
      </w:r>
    </w:p>
    <w:p w:rsidR="00000000" w:rsidDel="00000000" w:rsidP="00000000" w:rsidRDefault="00000000" w:rsidRPr="00000000" w14:paraId="000000D4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4151" cy="79059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247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151" cy="790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line="360" w:lineRule="auto"/>
        <w:jc w:val="center"/>
        <w:rPr/>
      </w:pPr>
      <w:bookmarkStart w:colFirst="0" w:colLast="0" w:name="_dciucez8qhhv" w:id="20"/>
      <w:bookmarkEnd w:id="20"/>
      <w:r w:rsidDel="00000000" w:rsidR="00000000" w:rsidRPr="00000000">
        <w:rPr>
          <w:rtl w:val="0"/>
        </w:rPr>
        <w:t xml:space="preserve">рис. 4.4. ключ</w:t>
      </w:r>
    </w:p>
    <w:p w:rsidR="00000000" w:rsidDel="00000000" w:rsidP="00000000" w:rsidRDefault="00000000" w:rsidRPr="00000000" w14:paraId="000000D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line="360" w:lineRule="auto"/>
        <w:jc w:val="both"/>
        <w:rPr/>
      </w:pPr>
      <w:bookmarkStart w:colFirst="0" w:colLast="0" w:name="_y95ng2qpisov" w:id="21"/>
      <w:bookmarkEnd w:id="21"/>
      <w:r w:rsidDel="00000000" w:rsidR="00000000" w:rsidRPr="00000000">
        <w:rPr>
          <w:rtl w:val="0"/>
        </w:rPr>
        <w:t xml:space="preserve">4.5 Запуск исполняемого файла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Запустить созданный каталог(</w:t>
      </w:r>
      <w:r w:rsidDel="00000000" w:rsidR="00000000" w:rsidRPr="00000000">
        <w:rPr>
          <w:rtl w:val="0"/>
        </w:rPr>
        <w:t xml:space="preserve">рис. 4.5.1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17597" cy="79981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433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597" cy="79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spacing w:line="360" w:lineRule="auto"/>
        <w:jc w:val="center"/>
        <w:rPr/>
      </w:pPr>
      <w:bookmarkStart w:colFirst="0" w:colLast="0" w:name="_5e0lab69dgul" w:id="22"/>
      <w:bookmarkEnd w:id="22"/>
      <w:r w:rsidDel="00000000" w:rsidR="00000000" w:rsidRPr="00000000">
        <w:rPr>
          <w:rtl w:val="0"/>
        </w:rPr>
        <w:t xml:space="preserve">рис. 4.5.1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ieosai5l3xcf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Задание для самостоятельной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87kk5tieav6t" w:id="24"/>
      <w:bookmarkEnd w:id="24"/>
      <w:r w:rsidDel="00000000" w:rsidR="00000000" w:rsidRPr="00000000">
        <w:rPr>
          <w:rtl w:val="0"/>
        </w:rPr>
        <w:t xml:space="preserve">5.1 Создать копия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  <w:t xml:space="preserve">Создать копию файла с помощью команды cp(рис. 5.1)</w:t>
      </w:r>
    </w:p>
    <w:p w:rsidR="00000000" w:rsidDel="00000000" w:rsidP="00000000" w:rsidRDefault="00000000" w:rsidRPr="00000000" w14:paraId="000000F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02793" cy="82968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317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793" cy="82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spacing w:line="360" w:lineRule="auto"/>
        <w:jc w:val="center"/>
        <w:rPr/>
      </w:pPr>
      <w:bookmarkStart w:colFirst="0" w:colLast="0" w:name="_rh0h3xhpgzrc" w:id="25"/>
      <w:bookmarkEnd w:id="25"/>
      <w:r w:rsidDel="00000000" w:rsidR="00000000" w:rsidRPr="00000000">
        <w:rPr>
          <w:rtl w:val="0"/>
        </w:rPr>
        <w:t xml:space="preserve">рис. 5.1 Копия</w:t>
      </w:r>
    </w:p>
    <w:p w:rsidR="00000000" w:rsidDel="00000000" w:rsidP="00000000" w:rsidRDefault="00000000" w:rsidRPr="00000000" w14:paraId="000000F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Отредактируйте текст, чтобы при его запуске отображались мои имя и фамилия(рис. 5.2)</w:t>
      </w:r>
    </w:p>
    <w:p w:rsidR="00000000" w:rsidDel="00000000" w:rsidP="00000000" w:rsidRDefault="00000000" w:rsidRPr="00000000" w14:paraId="000000F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48188" cy="4601073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4601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spacing w:line="360" w:lineRule="auto"/>
        <w:jc w:val="center"/>
        <w:rPr/>
      </w:pPr>
      <w:bookmarkStart w:colFirst="0" w:colLast="0" w:name="_9bksxftt9sl0" w:id="26"/>
      <w:bookmarkEnd w:id="26"/>
      <w:r w:rsidDel="00000000" w:rsidR="00000000" w:rsidRPr="00000000">
        <w:rPr>
          <w:rtl w:val="0"/>
        </w:rPr>
        <w:t xml:space="preserve">рис. 5.2 Редактировать текст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Воспроизвести отредактированный текст.(рис. 5.3)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6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spacing w:line="360" w:lineRule="auto"/>
        <w:jc w:val="center"/>
        <w:rPr/>
      </w:pPr>
      <w:bookmarkStart w:colFirst="0" w:colLast="0" w:name="_ejlabqen2q1n" w:id="27"/>
      <w:bookmarkEnd w:id="27"/>
      <w:r w:rsidDel="00000000" w:rsidR="00000000" w:rsidRPr="00000000">
        <w:rPr>
          <w:rtl w:val="0"/>
        </w:rPr>
        <w:t xml:space="preserve">рис. 5.3 Запустить программу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ind w:left="0" w:firstLine="0"/>
        <w:rPr/>
      </w:pPr>
      <w:bookmarkStart w:colFirst="0" w:colLast="0" w:name="_k70p842lbzxt" w:id="28"/>
      <w:bookmarkEnd w:id="28"/>
      <w:r w:rsidDel="00000000" w:rsidR="00000000" w:rsidRPr="00000000">
        <w:rPr>
          <w:rtl w:val="0"/>
        </w:rPr>
        <w:t xml:space="preserve">6. Выводы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В ходе выполнения задания были изучены основы работы с языком ассемблера, его специфика и практические применения.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Эта задача также включала сохранение файлов в локальном репозитории и их загрузку на GitHub.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6n2mzfcpbmb1" w:id="29"/>
      <w:bookmarkEnd w:id="29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Список используемой литературы </w:t>
      </w:r>
    </w:p>
    <w:p w:rsidR="00000000" w:rsidDel="00000000" w:rsidP="00000000" w:rsidRDefault="00000000" w:rsidRPr="00000000" w14:paraId="0000013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hyperlink r:id="rId18">
        <w:r w:rsidDel="00000000" w:rsidR="00000000" w:rsidRPr="00000000">
          <w:rPr>
            <w:rtl w:val="0"/>
          </w:rPr>
          <w:t xml:space="preserve">Архитектура ЭВМ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b w:val="1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360" w:lineRule="auto"/>
      <w:jc w:val="both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center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7.png"/><Relationship Id="rId18" Type="http://schemas.openxmlformats.org/officeDocument/2006/relationships/hyperlink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