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43939" w14:textId="77777777" w:rsidR="00430758" w:rsidRDefault="00430758">
      <w:r>
        <w:t>Dear Danielle,</w:t>
      </w:r>
    </w:p>
    <w:p w14:paraId="411D6C57" w14:textId="690328A1" w:rsidR="00430758" w:rsidRDefault="00430758">
      <w:r>
        <w:t xml:space="preserve">Please see our finding below with regards to Market Basket analysis of </w:t>
      </w:r>
      <w:proofErr w:type="spellStart"/>
      <w:r>
        <w:t>Electronidex</w:t>
      </w:r>
      <w:proofErr w:type="spellEnd"/>
      <w:r>
        <w:t xml:space="preserve"> inquired earlier:</w:t>
      </w:r>
    </w:p>
    <w:p w14:paraId="393A94D6" w14:textId="06B975A3" w:rsidR="00430758" w:rsidRDefault="00430758" w:rsidP="00430758">
      <w:pPr>
        <w:pStyle w:val="ListParagraph"/>
        <w:numPr>
          <w:ilvl w:val="0"/>
          <w:numId w:val="1"/>
        </w:numPr>
      </w:pPr>
      <w:r>
        <w:t xml:space="preserve">Please note, this analysis is based on 30 days of provided transaction data consisting of 9835 total transactions and 125 electronic products. </w:t>
      </w:r>
    </w:p>
    <w:p w14:paraId="3FBF35DF" w14:textId="62544C77" w:rsidR="00E515C5" w:rsidRDefault="00430758">
      <w:r>
        <w:t xml:space="preserve"> </w:t>
      </w:r>
      <w:r w:rsidR="007C5543">
        <w:t xml:space="preserve">Analysis: IMAC </w:t>
      </w:r>
      <w:r w:rsidR="00E83D86">
        <w:t>with 2519 purchases is the first, HP laptop with 1909 purchases is the second and CYBERPOWER Gamer Desktop is third most popular items bought by costumers, please see the figure below:</w:t>
      </w:r>
    </w:p>
    <w:p w14:paraId="2A2A7E20" w14:textId="3B3569F7" w:rsidR="007C5543" w:rsidRDefault="007C5543"/>
    <w:p w14:paraId="0B2F087E" w14:textId="22E1A1D5" w:rsidR="007C5543" w:rsidRDefault="007C5543">
      <w:r>
        <w:rPr>
          <w:noProof/>
        </w:rPr>
        <w:drawing>
          <wp:inline distT="0" distB="0" distL="0" distR="0" wp14:anchorId="3B1406CC" wp14:editId="03D9F0C0">
            <wp:extent cx="5257800" cy="25908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stretch>
                      <a:fillRect/>
                    </a:stretch>
                  </pic:blipFill>
                  <pic:spPr>
                    <a:xfrm>
                      <a:off x="0" y="0"/>
                      <a:ext cx="5282384" cy="2602914"/>
                    </a:xfrm>
                    <a:prstGeom prst="rect">
                      <a:avLst/>
                    </a:prstGeom>
                  </pic:spPr>
                </pic:pic>
              </a:graphicData>
            </a:graphic>
          </wp:inline>
        </w:drawing>
      </w:r>
    </w:p>
    <w:p w14:paraId="450A2F09" w14:textId="12EEECED" w:rsidR="00E83D86" w:rsidRDefault="007C3917">
      <w:proofErr w:type="spellStart"/>
      <w:r>
        <w:t>a</w:t>
      </w:r>
      <w:r w:rsidR="004336C2">
        <w:t>rules</w:t>
      </w:r>
      <w:proofErr w:type="spellEnd"/>
      <w:r w:rsidR="004336C2">
        <w:t xml:space="preserve"> library has been used to perform market basket analysis. The two main parameters have been used are </w:t>
      </w:r>
      <w:proofErr w:type="gramStart"/>
      <w:r w:rsidR="004336C2">
        <w:t>Support(</w:t>
      </w:r>
      <w:proofErr w:type="gramEnd"/>
      <w:r w:rsidR="004336C2">
        <w:t>frequency of the rules) = 0.001 and confidence(reliability of the rule )=0.</w:t>
      </w:r>
      <w:r>
        <w:t>9</w:t>
      </w:r>
      <w:r w:rsidR="004336C2">
        <w:t xml:space="preserve">. The combinations generated </w:t>
      </w:r>
      <w:r w:rsidR="002F44A4">
        <w:t>197</w:t>
      </w:r>
      <w:r w:rsidR="004336C2">
        <w:t xml:space="preserve"> rules. </w:t>
      </w:r>
    </w:p>
    <w:p w14:paraId="7304094D" w14:textId="7DEC04F9" w:rsidR="00423613" w:rsidRDefault="00BD643E">
      <w:r>
        <w:t>The t</w:t>
      </w:r>
      <w:r w:rsidR="00423613">
        <w:t>ab</w:t>
      </w:r>
      <w:r w:rsidR="00F8647B">
        <w:t>le below indicates</w:t>
      </w:r>
      <w:r w:rsidR="000073B2">
        <w:t xml:space="preserve">, the top </w:t>
      </w:r>
      <w:r w:rsidR="00084A9F">
        <w:t>3 most frequently purchase</w:t>
      </w:r>
      <w:r>
        <w:t>d</w:t>
      </w:r>
      <w:r w:rsidR="00084A9F">
        <w:t xml:space="preserve"> items are very scattered</w:t>
      </w:r>
      <w:r w:rsidR="005B38E2">
        <w:t xml:space="preserve"> over the rules.</w:t>
      </w:r>
      <w:r w:rsidR="001541EE">
        <w:t xml:space="preserve">, therefore, there is a possibility that </w:t>
      </w:r>
      <w:proofErr w:type="gramStart"/>
      <w:r w:rsidR="001541EE">
        <w:t>these item</w:t>
      </w:r>
      <w:proofErr w:type="gramEnd"/>
      <w:r w:rsidR="001541EE">
        <w:t xml:space="preserve"> are</w:t>
      </w:r>
      <w:r>
        <w:t xml:space="preserve"> not</w:t>
      </w:r>
      <w:r w:rsidR="001541EE">
        <w:t xml:space="preserve"> correlated to other items </w:t>
      </w:r>
      <w:r w:rsidR="00222D22">
        <w:t xml:space="preserve"> </w:t>
      </w:r>
    </w:p>
    <w:tbl>
      <w:tblPr>
        <w:tblW w:w="4956" w:type="dxa"/>
        <w:tblLook w:val="04A0" w:firstRow="1" w:lastRow="0" w:firstColumn="1" w:lastColumn="0" w:noHBand="0" w:noVBand="1"/>
      </w:tblPr>
      <w:tblGrid>
        <w:gridCol w:w="3111"/>
        <w:gridCol w:w="1845"/>
      </w:tblGrid>
      <w:tr w:rsidR="00423613" w:rsidRPr="00423613" w14:paraId="7A49A592" w14:textId="77777777" w:rsidTr="00423613">
        <w:trPr>
          <w:trHeight w:val="325"/>
        </w:trPr>
        <w:tc>
          <w:tcPr>
            <w:tcW w:w="3111" w:type="dxa"/>
            <w:tcBorders>
              <w:top w:val="nil"/>
              <w:left w:val="nil"/>
              <w:bottom w:val="single" w:sz="4" w:space="0" w:color="auto"/>
              <w:right w:val="nil"/>
            </w:tcBorders>
            <w:shd w:val="clear" w:color="auto" w:fill="auto"/>
            <w:noWrap/>
            <w:vAlign w:val="bottom"/>
            <w:hideMark/>
          </w:tcPr>
          <w:p w14:paraId="0DCB1337" w14:textId="77777777" w:rsidR="00423613" w:rsidRPr="00423613" w:rsidRDefault="00423613" w:rsidP="00423613">
            <w:pPr>
              <w:spacing w:after="0" w:line="240" w:lineRule="auto"/>
              <w:rPr>
                <w:rFonts w:ascii="Calibri" w:eastAsia="Times New Roman" w:hAnsi="Calibri" w:cs="Calibri"/>
                <w:b/>
                <w:bCs/>
                <w:color w:val="000000"/>
              </w:rPr>
            </w:pPr>
            <w:r w:rsidRPr="00423613">
              <w:rPr>
                <w:rFonts w:ascii="Calibri" w:eastAsia="Times New Roman" w:hAnsi="Calibri" w:cs="Calibri"/>
                <w:b/>
                <w:bCs/>
                <w:color w:val="000000"/>
              </w:rPr>
              <w:t>Top 3 Frequently Purchased</w:t>
            </w:r>
          </w:p>
        </w:tc>
        <w:tc>
          <w:tcPr>
            <w:tcW w:w="1845" w:type="dxa"/>
            <w:tcBorders>
              <w:top w:val="nil"/>
              <w:left w:val="nil"/>
              <w:bottom w:val="single" w:sz="4" w:space="0" w:color="auto"/>
              <w:right w:val="nil"/>
            </w:tcBorders>
            <w:shd w:val="clear" w:color="auto" w:fill="auto"/>
            <w:noWrap/>
            <w:vAlign w:val="bottom"/>
            <w:hideMark/>
          </w:tcPr>
          <w:p w14:paraId="42ACCD38" w14:textId="77777777" w:rsidR="00423613" w:rsidRPr="00423613" w:rsidRDefault="00423613" w:rsidP="00423613">
            <w:pPr>
              <w:spacing w:after="0" w:line="240" w:lineRule="auto"/>
              <w:rPr>
                <w:rFonts w:ascii="Calibri" w:eastAsia="Times New Roman" w:hAnsi="Calibri" w:cs="Calibri"/>
                <w:b/>
                <w:bCs/>
                <w:color w:val="000000"/>
              </w:rPr>
            </w:pPr>
            <w:r w:rsidRPr="00423613">
              <w:rPr>
                <w:rFonts w:ascii="Calibri" w:eastAsia="Times New Roman" w:hAnsi="Calibri" w:cs="Calibri"/>
                <w:b/>
                <w:bCs/>
                <w:color w:val="000000"/>
              </w:rPr>
              <w:t xml:space="preserve">Number of Rules </w:t>
            </w:r>
          </w:p>
        </w:tc>
      </w:tr>
      <w:tr w:rsidR="00423613" w:rsidRPr="00423613" w14:paraId="796CC7CF" w14:textId="77777777" w:rsidTr="00423613">
        <w:trPr>
          <w:trHeight w:val="325"/>
        </w:trPr>
        <w:tc>
          <w:tcPr>
            <w:tcW w:w="3111" w:type="dxa"/>
            <w:tcBorders>
              <w:top w:val="nil"/>
              <w:left w:val="nil"/>
              <w:bottom w:val="nil"/>
              <w:right w:val="nil"/>
            </w:tcBorders>
            <w:shd w:val="clear" w:color="auto" w:fill="auto"/>
            <w:noWrap/>
            <w:vAlign w:val="bottom"/>
            <w:hideMark/>
          </w:tcPr>
          <w:p w14:paraId="7661D622" w14:textId="77777777" w:rsidR="00423613" w:rsidRPr="00423613" w:rsidRDefault="00423613" w:rsidP="00423613">
            <w:pPr>
              <w:spacing w:after="0" w:line="240" w:lineRule="auto"/>
              <w:rPr>
                <w:rFonts w:ascii="Calibri" w:eastAsia="Times New Roman" w:hAnsi="Calibri" w:cs="Calibri"/>
                <w:color w:val="000000"/>
              </w:rPr>
            </w:pPr>
            <w:r w:rsidRPr="00423613">
              <w:rPr>
                <w:rFonts w:ascii="Calibri" w:eastAsia="Times New Roman" w:hAnsi="Calibri" w:cs="Calibri"/>
                <w:color w:val="000000"/>
              </w:rPr>
              <w:t>iMac</w:t>
            </w:r>
          </w:p>
        </w:tc>
        <w:tc>
          <w:tcPr>
            <w:tcW w:w="1845" w:type="dxa"/>
            <w:tcBorders>
              <w:top w:val="nil"/>
              <w:left w:val="nil"/>
              <w:bottom w:val="nil"/>
              <w:right w:val="nil"/>
            </w:tcBorders>
            <w:shd w:val="clear" w:color="auto" w:fill="auto"/>
            <w:noWrap/>
            <w:vAlign w:val="bottom"/>
            <w:hideMark/>
          </w:tcPr>
          <w:p w14:paraId="2260DF8C" w14:textId="77777777" w:rsidR="00423613" w:rsidRPr="00423613" w:rsidRDefault="00423613" w:rsidP="00423613">
            <w:pPr>
              <w:spacing w:after="0" w:line="240" w:lineRule="auto"/>
              <w:jc w:val="right"/>
              <w:rPr>
                <w:rFonts w:ascii="Calibri" w:eastAsia="Times New Roman" w:hAnsi="Calibri" w:cs="Calibri"/>
                <w:color w:val="000000"/>
              </w:rPr>
            </w:pPr>
            <w:r w:rsidRPr="00423613">
              <w:rPr>
                <w:rFonts w:ascii="Calibri" w:eastAsia="Times New Roman" w:hAnsi="Calibri" w:cs="Calibri"/>
                <w:color w:val="000000"/>
              </w:rPr>
              <w:t>148</w:t>
            </w:r>
          </w:p>
        </w:tc>
      </w:tr>
      <w:tr w:rsidR="00423613" w:rsidRPr="00423613" w14:paraId="2F2D9EDA" w14:textId="77777777" w:rsidTr="00423613">
        <w:trPr>
          <w:trHeight w:val="325"/>
        </w:trPr>
        <w:tc>
          <w:tcPr>
            <w:tcW w:w="3111" w:type="dxa"/>
            <w:tcBorders>
              <w:top w:val="nil"/>
              <w:left w:val="nil"/>
              <w:bottom w:val="nil"/>
              <w:right w:val="nil"/>
            </w:tcBorders>
            <w:shd w:val="clear" w:color="auto" w:fill="auto"/>
            <w:noWrap/>
            <w:vAlign w:val="bottom"/>
            <w:hideMark/>
          </w:tcPr>
          <w:p w14:paraId="5D3A5B1D" w14:textId="77777777" w:rsidR="00423613" w:rsidRPr="00423613" w:rsidRDefault="00423613" w:rsidP="00423613">
            <w:pPr>
              <w:spacing w:after="0" w:line="240" w:lineRule="auto"/>
              <w:rPr>
                <w:rFonts w:ascii="Calibri" w:eastAsia="Times New Roman" w:hAnsi="Calibri" w:cs="Calibri"/>
                <w:color w:val="000000"/>
              </w:rPr>
            </w:pPr>
            <w:r w:rsidRPr="00423613">
              <w:rPr>
                <w:rFonts w:ascii="Calibri" w:eastAsia="Times New Roman" w:hAnsi="Calibri" w:cs="Calibri"/>
                <w:color w:val="000000"/>
              </w:rPr>
              <w:t xml:space="preserve">HP Laptop </w:t>
            </w:r>
          </w:p>
        </w:tc>
        <w:tc>
          <w:tcPr>
            <w:tcW w:w="1845" w:type="dxa"/>
            <w:tcBorders>
              <w:top w:val="nil"/>
              <w:left w:val="nil"/>
              <w:bottom w:val="nil"/>
              <w:right w:val="nil"/>
            </w:tcBorders>
            <w:shd w:val="clear" w:color="auto" w:fill="auto"/>
            <w:noWrap/>
            <w:vAlign w:val="bottom"/>
            <w:hideMark/>
          </w:tcPr>
          <w:p w14:paraId="22C65EC0" w14:textId="77777777" w:rsidR="00423613" w:rsidRPr="00423613" w:rsidRDefault="00423613" w:rsidP="00423613">
            <w:pPr>
              <w:spacing w:after="0" w:line="240" w:lineRule="auto"/>
              <w:jc w:val="right"/>
              <w:rPr>
                <w:rFonts w:ascii="Calibri" w:eastAsia="Times New Roman" w:hAnsi="Calibri" w:cs="Calibri"/>
                <w:color w:val="000000"/>
              </w:rPr>
            </w:pPr>
            <w:r w:rsidRPr="00423613">
              <w:rPr>
                <w:rFonts w:ascii="Calibri" w:eastAsia="Times New Roman" w:hAnsi="Calibri" w:cs="Calibri"/>
                <w:color w:val="000000"/>
              </w:rPr>
              <w:t>103</w:t>
            </w:r>
          </w:p>
        </w:tc>
      </w:tr>
      <w:tr w:rsidR="00423613" w:rsidRPr="00423613" w14:paraId="4AC716B8" w14:textId="77777777" w:rsidTr="00423613">
        <w:trPr>
          <w:trHeight w:val="325"/>
        </w:trPr>
        <w:tc>
          <w:tcPr>
            <w:tcW w:w="3111" w:type="dxa"/>
            <w:tcBorders>
              <w:top w:val="nil"/>
              <w:left w:val="nil"/>
              <w:bottom w:val="nil"/>
              <w:right w:val="nil"/>
            </w:tcBorders>
            <w:shd w:val="clear" w:color="auto" w:fill="auto"/>
            <w:noWrap/>
            <w:vAlign w:val="bottom"/>
            <w:hideMark/>
          </w:tcPr>
          <w:p w14:paraId="0433E665" w14:textId="77777777" w:rsidR="00423613" w:rsidRPr="00423613" w:rsidRDefault="00423613" w:rsidP="00423613">
            <w:pPr>
              <w:spacing w:after="0" w:line="240" w:lineRule="auto"/>
              <w:rPr>
                <w:rFonts w:ascii="Calibri" w:eastAsia="Times New Roman" w:hAnsi="Calibri" w:cs="Calibri"/>
                <w:color w:val="000000"/>
              </w:rPr>
            </w:pPr>
            <w:r w:rsidRPr="00423613">
              <w:rPr>
                <w:rFonts w:ascii="Calibri" w:eastAsia="Times New Roman" w:hAnsi="Calibri" w:cs="Calibri"/>
                <w:color w:val="000000"/>
              </w:rPr>
              <w:t>CYBERPOWER Gamer Desktop</w:t>
            </w:r>
          </w:p>
        </w:tc>
        <w:tc>
          <w:tcPr>
            <w:tcW w:w="1845" w:type="dxa"/>
            <w:tcBorders>
              <w:top w:val="nil"/>
              <w:left w:val="nil"/>
              <w:bottom w:val="nil"/>
              <w:right w:val="nil"/>
            </w:tcBorders>
            <w:shd w:val="clear" w:color="auto" w:fill="auto"/>
            <w:noWrap/>
            <w:vAlign w:val="bottom"/>
            <w:hideMark/>
          </w:tcPr>
          <w:p w14:paraId="561A51F5" w14:textId="77777777" w:rsidR="00423613" w:rsidRPr="00423613" w:rsidRDefault="00423613" w:rsidP="00423613">
            <w:pPr>
              <w:spacing w:after="0" w:line="240" w:lineRule="auto"/>
              <w:jc w:val="right"/>
              <w:rPr>
                <w:rFonts w:ascii="Calibri" w:eastAsia="Times New Roman" w:hAnsi="Calibri" w:cs="Calibri"/>
                <w:color w:val="000000"/>
              </w:rPr>
            </w:pPr>
            <w:r w:rsidRPr="00423613">
              <w:rPr>
                <w:rFonts w:ascii="Calibri" w:eastAsia="Times New Roman" w:hAnsi="Calibri" w:cs="Calibri"/>
                <w:color w:val="000000"/>
              </w:rPr>
              <w:t>125</w:t>
            </w:r>
          </w:p>
        </w:tc>
      </w:tr>
    </w:tbl>
    <w:p w14:paraId="5723FED5" w14:textId="4470AEAF" w:rsidR="00E83D86" w:rsidRDefault="00E83D86"/>
    <w:p w14:paraId="31EA4512" w14:textId="23C813A8" w:rsidR="00B4667B" w:rsidRDefault="00B4667B">
      <w:r>
        <w:t>The Scatter plot below show</w:t>
      </w:r>
      <w:r w:rsidR="008044F9">
        <w:t xml:space="preserve">s that majority of rules </w:t>
      </w:r>
      <w:r w:rsidR="009B7E9D">
        <w:t>leaning toward</w:t>
      </w:r>
      <w:r w:rsidR="008044F9">
        <w:t xml:space="preserve"> very low support</w:t>
      </w:r>
      <w:r w:rsidR="009B7E9D">
        <w:t>.</w:t>
      </w:r>
      <w:r w:rsidR="008044F9">
        <w:t xml:space="preserve"> </w:t>
      </w:r>
      <w:r>
        <w:t xml:space="preserve"> </w:t>
      </w:r>
    </w:p>
    <w:p w14:paraId="458C12B4" w14:textId="1BF6A6B6" w:rsidR="00111725" w:rsidRDefault="00111725">
      <w:r>
        <w:rPr>
          <w:noProof/>
        </w:rPr>
        <w:lastRenderedPageBreak/>
        <w:drawing>
          <wp:inline distT="0" distB="0" distL="0" distR="0" wp14:anchorId="0E54A6F8" wp14:editId="6246DC61">
            <wp:extent cx="4309559" cy="2438400"/>
            <wp:effectExtent l="0" t="0" r="0" b="0"/>
            <wp:docPr id="2" name="Picture 2"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alendar&#10;&#10;Description automatically generated"/>
                    <pic:cNvPicPr/>
                  </pic:nvPicPr>
                  <pic:blipFill>
                    <a:blip r:embed="rId6"/>
                    <a:stretch>
                      <a:fillRect/>
                    </a:stretch>
                  </pic:blipFill>
                  <pic:spPr>
                    <a:xfrm>
                      <a:off x="0" y="0"/>
                      <a:ext cx="4314144" cy="2440995"/>
                    </a:xfrm>
                    <a:prstGeom prst="rect">
                      <a:avLst/>
                    </a:prstGeom>
                  </pic:spPr>
                </pic:pic>
              </a:graphicData>
            </a:graphic>
          </wp:inline>
        </w:drawing>
      </w:r>
    </w:p>
    <w:p w14:paraId="758F9A33" w14:textId="77777777" w:rsidR="00591C48" w:rsidRDefault="00591C48"/>
    <w:p w14:paraId="38A66A60" w14:textId="118B57F9" w:rsidR="00591C48" w:rsidRDefault="009F418B">
      <w:r>
        <w:t>Conclusion:</w:t>
      </w:r>
    </w:p>
    <w:p w14:paraId="6E275AE5" w14:textId="1B1ECE87" w:rsidR="008853C0" w:rsidRDefault="00E0401C">
      <w:r>
        <w:t xml:space="preserve">It is recommended to keep stock for </w:t>
      </w:r>
      <w:r w:rsidR="00103AD7">
        <w:t xml:space="preserve">most frequent purchases; iMac, HP Laptops and </w:t>
      </w:r>
      <w:r w:rsidR="00103AD7">
        <w:t>CYBERPOWER Gamer Desktop</w:t>
      </w:r>
      <w:r w:rsidR="00103AD7">
        <w:t xml:space="preserve">. However, </w:t>
      </w:r>
      <w:r w:rsidR="005A270A">
        <w:t xml:space="preserve">they are very much pervasive over </w:t>
      </w:r>
      <w:r w:rsidR="009874F9">
        <w:t>rules,</w:t>
      </w:r>
      <w:r w:rsidR="00EC12AF">
        <w:t xml:space="preserve"> </w:t>
      </w:r>
      <w:r w:rsidR="00902A9E">
        <w:t xml:space="preserve">and they are not </w:t>
      </w:r>
      <w:r w:rsidR="008C206E">
        <w:t xml:space="preserve">strongly conditioned to the purchase of other items. </w:t>
      </w:r>
    </w:p>
    <w:p w14:paraId="606654A1" w14:textId="414F70C0" w:rsidR="001D7AED" w:rsidRDefault="00EC6844">
      <w:r>
        <w:t>The table below show</w:t>
      </w:r>
      <w:r w:rsidR="005F09D9">
        <w:t xml:space="preserve">s </w:t>
      </w:r>
      <w:r w:rsidR="00A60F2F">
        <w:t xml:space="preserve">top 10 highest </w:t>
      </w:r>
      <w:r w:rsidR="009874F9">
        <w:t>lift (</w:t>
      </w:r>
      <w:r w:rsidR="00A60F2F">
        <w:t>most reliable rules)</w:t>
      </w:r>
      <w:r w:rsidR="008C206E">
        <w:t xml:space="preserve"> </w:t>
      </w:r>
      <w:r w:rsidR="00520295">
        <w:t xml:space="preserve">meaning the </w:t>
      </w:r>
      <w:r w:rsidR="0009148F">
        <w:t>customers</w:t>
      </w:r>
      <w:r w:rsidR="00520295">
        <w:t xml:space="preserve"> </w:t>
      </w:r>
      <w:r w:rsidR="0009148F">
        <w:t>most likely</w:t>
      </w:r>
      <w:r w:rsidR="00520295">
        <w:t xml:space="preserve"> to purchase the </w:t>
      </w:r>
      <w:proofErr w:type="spellStart"/>
      <w:r w:rsidR="00520295">
        <w:t>rhs</w:t>
      </w:r>
      <w:proofErr w:type="spellEnd"/>
      <w:r w:rsidR="00520295">
        <w:t xml:space="preserve"> columns </w:t>
      </w:r>
      <w:r w:rsidR="0009148F">
        <w:t xml:space="preserve">if they purchase </w:t>
      </w:r>
      <w:proofErr w:type="spellStart"/>
      <w:proofErr w:type="gramStart"/>
      <w:r w:rsidR="0009148F">
        <w:t>lhs</w:t>
      </w:r>
      <w:proofErr w:type="spellEnd"/>
      <w:r w:rsidR="0009148F">
        <w:t xml:space="preserve"> </w:t>
      </w:r>
      <w:r w:rsidR="00B051FF">
        <w:t>.</w:t>
      </w:r>
      <w:proofErr w:type="gramEnd"/>
      <w:r w:rsidR="00B051FF">
        <w:t xml:space="preserve"> </w:t>
      </w:r>
    </w:p>
    <w:p w14:paraId="5F41F431" w14:textId="0041E4DB" w:rsidR="001D7AED" w:rsidRDefault="001D7AED"/>
    <w:p w14:paraId="7AF54BFE" w14:textId="6E7F09C1" w:rsidR="001D7AED" w:rsidRDefault="00CB1B9D">
      <w:r>
        <w:rPr>
          <w:noProof/>
        </w:rPr>
        <w:drawing>
          <wp:inline distT="0" distB="0" distL="0" distR="0" wp14:anchorId="2133B194" wp14:editId="1C63B6AA">
            <wp:extent cx="6202017" cy="1127760"/>
            <wp:effectExtent l="0" t="0" r="889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6205132" cy="1128326"/>
                    </a:xfrm>
                    <a:prstGeom prst="rect">
                      <a:avLst/>
                    </a:prstGeom>
                  </pic:spPr>
                </pic:pic>
              </a:graphicData>
            </a:graphic>
          </wp:inline>
        </w:drawing>
      </w:r>
    </w:p>
    <w:p w14:paraId="1AA61C43" w14:textId="495C1E79" w:rsidR="00A91E02" w:rsidRDefault="007E6A8B">
      <w:r>
        <w:t>The figure also visualizes the top 5 most reliable rules with associated lift and support.</w:t>
      </w:r>
    </w:p>
    <w:p w14:paraId="3F3B13CE" w14:textId="52BF6BCF" w:rsidR="00A53E20" w:rsidRDefault="00A53E20">
      <w:r>
        <w:rPr>
          <w:noProof/>
        </w:rPr>
        <w:drawing>
          <wp:inline distT="0" distB="0" distL="0" distR="0" wp14:anchorId="1497C443" wp14:editId="3C84C49C">
            <wp:extent cx="3076608" cy="1733550"/>
            <wp:effectExtent l="0" t="0" r="9525" b="0"/>
            <wp:docPr id="4" name="Picture 4"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radar chart&#10;&#10;Description automatically generated"/>
                    <pic:cNvPicPr/>
                  </pic:nvPicPr>
                  <pic:blipFill>
                    <a:blip r:embed="rId8"/>
                    <a:stretch>
                      <a:fillRect/>
                    </a:stretch>
                  </pic:blipFill>
                  <pic:spPr>
                    <a:xfrm>
                      <a:off x="0" y="0"/>
                      <a:ext cx="3077933" cy="1734297"/>
                    </a:xfrm>
                    <a:prstGeom prst="rect">
                      <a:avLst/>
                    </a:prstGeom>
                  </pic:spPr>
                </pic:pic>
              </a:graphicData>
            </a:graphic>
          </wp:inline>
        </w:drawing>
      </w:r>
    </w:p>
    <w:sectPr w:rsidR="00A53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65195A"/>
    <w:multiLevelType w:val="hybridMultilevel"/>
    <w:tmpl w:val="8BEC4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758"/>
    <w:rsid w:val="000073B2"/>
    <w:rsid w:val="00084A9F"/>
    <w:rsid w:val="0009148F"/>
    <w:rsid w:val="00103AD7"/>
    <w:rsid w:val="00111725"/>
    <w:rsid w:val="00147B9F"/>
    <w:rsid w:val="001541EE"/>
    <w:rsid w:val="001D7AED"/>
    <w:rsid w:val="002038A2"/>
    <w:rsid w:val="00222D22"/>
    <w:rsid w:val="002F44A4"/>
    <w:rsid w:val="003C3A3A"/>
    <w:rsid w:val="00423613"/>
    <w:rsid w:val="00430758"/>
    <w:rsid w:val="004336C2"/>
    <w:rsid w:val="00520295"/>
    <w:rsid w:val="00591C48"/>
    <w:rsid w:val="005A270A"/>
    <w:rsid w:val="005B38E2"/>
    <w:rsid w:val="005F09D9"/>
    <w:rsid w:val="00742BBB"/>
    <w:rsid w:val="007C3917"/>
    <w:rsid w:val="007C5543"/>
    <w:rsid w:val="007E6A8B"/>
    <w:rsid w:val="008044F9"/>
    <w:rsid w:val="00837DB4"/>
    <w:rsid w:val="00876D2B"/>
    <w:rsid w:val="008853C0"/>
    <w:rsid w:val="008C206E"/>
    <w:rsid w:val="00902A9E"/>
    <w:rsid w:val="009874F9"/>
    <w:rsid w:val="009B7E9D"/>
    <w:rsid w:val="009F418B"/>
    <w:rsid w:val="00A53E20"/>
    <w:rsid w:val="00A60F2F"/>
    <w:rsid w:val="00A91E02"/>
    <w:rsid w:val="00B051FF"/>
    <w:rsid w:val="00B4667B"/>
    <w:rsid w:val="00BD643E"/>
    <w:rsid w:val="00C82AA4"/>
    <w:rsid w:val="00CB1B9D"/>
    <w:rsid w:val="00D21B18"/>
    <w:rsid w:val="00E0401C"/>
    <w:rsid w:val="00E515C5"/>
    <w:rsid w:val="00E83D86"/>
    <w:rsid w:val="00EC12AF"/>
    <w:rsid w:val="00EC6844"/>
    <w:rsid w:val="00F657D8"/>
    <w:rsid w:val="00F86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7C589"/>
  <w15:docId w15:val="{C80D7B52-E405-4565-8A89-4A3F899B2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449747">
      <w:bodyDiv w:val="1"/>
      <w:marLeft w:val="0"/>
      <w:marRight w:val="0"/>
      <w:marTop w:val="0"/>
      <w:marBottom w:val="0"/>
      <w:divBdr>
        <w:top w:val="none" w:sz="0" w:space="0" w:color="auto"/>
        <w:left w:val="none" w:sz="0" w:space="0" w:color="auto"/>
        <w:bottom w:val="none" w:sz="0" w:space="0" w:color="auto"/>
        <w:right w:val="none" w:sz="0" w:space="0" w:color="auto"/>
      </w:divBdr>
    </w:div>
    <w:div w:id="1274168442">
      <w:bodyDiv w:val="1"/>
      <w:marLeft w:val="0"/>
      <w:marRight w:val="0"/>
      <w:marTop w:val="0"/>
      <w:marBottom w:val="0"/>
      <w:divBdr>
        <w:top w:val="none" w:sz="0" w:space="0" w:color="auto"/>
        <w:left w:val="none" w:sz="0" w:space="0" w:color="auto"/>
        <w:bottom w:val="none" w:sz="0" w:space="0" w:color="auto"/>
        <w:right w:val="none" w:sz="0" w:space="0" w:color="auto"/>
      </w:divBdr>
    </w:div>
    <w:div w:id="1540969001">
      <w:bodyDiv w:val="1"/>
      <w:marLeft w:val="0"/>
      <w:marRight w:val="0"/>
      <w:marTop w:val="0"/>
      <w:marBottom w:val="0"/>
      <w:divBdr>
        <w:top w:val="none" w:sz="0" w:space="0" w:color="auto"/>
        <w:left w:val="none" w:sz="0" w:space="0" w:color="auto"/>
        <w:bottom w:val="none" w:sz="0" w:space="0" w:color="auto"/>
        <w:right w:val="none" w:sz="0" w:space="0" w:color="auto"/>
      </w:divBdr>
    </w:div>
    <w:div w:id="1969429002">
      <w:bodyDiv w:val="1"/>
      <w:marLeft w:val="0"/>
      <w:marRight w:val="0"/>
      <w:marTop w:val="0"/>
      <w:marBottom w:val="0"/>
      <w:divBdr>
        <w:top w:val="none" w:sz="0" w:space="0" w:color="auto"/>
        <w:left w:val="none" w:sz="0" w:space="0" w:color="auto"/>
        <w:bottom w:val="none" w:sz="0" w:space="0" w:color="auto"/>
        <w:right w:val="none" w:sz="0" w:space="0" w:color="auto"/>
      </w:divBdr>
    </w:div>
    <w:div w:id="1982268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Rakhshandeh</dc:creator>
  <cp:keywords/>
  <dc:description/>
  <cp:lastModifiedBy>Armin Rakhshandeh</cp:lastModifiedBy>
  <cp:revision>2</cp:revision>
  <dcterms:created xsi:type="dcterms:W3CDTF">2021-08-20T20:48:00Z</dcterms:created>
  <dcterms:modified xsi:type="dcterms:W3CDTF">2021-08-20T20:48:00Z</dcterms:modified>
</cp:coreProperties>
</file>