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AB5130">
      <w:pPr>
        <w:spacing w:line="276" w:lineRule="auto"/>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AB5130">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AB5130">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AB5130">
      <w:pPr>
        <w:spacing w:line="276" w:lineRule="auto"/>
        <w:jc w:val="center"/>
        <w:rPr>
          <w:rFonts w:ascii="Times New Roman" w:hAnsi="Times New Roman" w:cs="Times New Roman"/>
          <w:sz w:val="44"/>
          <w:szCs w:val="44"/>
          <w:lang w:val="es-MX"/>
        </w:rPr>
      </w:pPr>
    </w:p>
    <w:p w14:paraId="0F05831F" w14:textId="59599466" w:rsidR="00A252F1" w:rsidRPr="00402387" w:rsidRDefault="00A252F1" w:rsidP="00AB5130">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AB5130">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AB5130">
      <w:pPr>
        <w:spacing w:line="276" w:lineRule="auto"/>
        <w:jc w:val="center"/>
        <w:rPr>
          <w:rFonts w:ascii="Times New Roman" w:hAnsi="Times New Roman" w:cs="Times New Roman"/>
          <w:sz w:val="44"/>
          <w:szCs w:val="44"/>
          <w:lang w:val="es-MX"/>
        </w:rPr>
      </w:pPr>
    </w:p>
    <w:p w14:paraId="56C7B3F7" w14:textId="77E9540E" w:rsidR="00A252F1" w:rsidRPr="00402387" w:rsidRDefault="00A252F1" w:rsidP="00AB5130">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AB5130">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AB5130">
      <w:pPr>
        <w:spacing w:line="276" w:lineRule="auto"/>
        <w:jc w:val="center"/>
        <w:rPr>
          <w:rFonts w:ascii="Times New Roman" w:hAnsi="Times New Roman" w:cs="Times New Roman"/>
          <w:sz w:val="44"/>
          <w:szCs w:val="44"/>
          <w:lang w:val="es-MX"/>
        </w:rPr>
      </w:pPr>
    </w:p>
    <w:p w14:paraId="72BDF08F" w14:textId="7D0442C1" w:rsidR="00A252F1" w:rsidRPr="00402387" w:rsidRDefault="00A252F1" w:rsidP="00AB5130">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816DA5" w:rsidRPr="00402387">
        <w:rPr>
          <w:rFonts w:ascii="Times New Roman" w:hAnsi="Times New Roman" w:cs="Times New Roman"/>
          <w:sz w:val="44"/>
          <w:szCs w:val="44"/>
          <w:lang w:val="es-MX"/>
        </w:rPr>
        <w:t>2</w:t>
      </w:r>
      <w:r w:rsidR="00AB5130">
        <w:rPr>
          <w:rFonts w:ascii="Times New Roman" w:hAnsi="Times New Roman" w:cs="Times New Roman"/>
          <w:sz w:val="44"/>
          <w:szCs w:val="44"/>
          <w:lang w:val="es-MX"/>
        </w:rPr>
        <w:t>4</w:t>
      </w:r>
      <w:r w:rsidRPr="00402387">
        <w:rPr>
          <w:rFonts w:ascii="Times New Roman" w:hAnsi="Times New Roman" w:cs="Times New Roman"/>
          <w:sz w:val="44"/>
          <w:szCs w:val="44"/>
          <w:lang w:val="es-MX"/>
        </w:rPr>
        <w:t xml:space="preserve">: </w:t>
      </w:r>
    </w:p>
    <w:p w14:paraId="75ED6438" w14:textId="198DE406" w:rsidR="00A252F1" w:rsidRPr="00402387" w:rsidRDefault="00A252F1" w:rsidP="00AB5130">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AB5130">
        <w:rPr>
          <w:rFonts w:ascii="Times New Roman" w:hAnsi="Times New Roman" w:cs="Times New Roman"/>
          <w:b/>
          <w:bCs/>
          <w:sz w:val="44"/>
          <w:szCs w:val="44"/>
        </w:rPr>
        <w:t>Semáforos</w:t>
      </w:r>
      <w:r w:rsidRPr="00402387">
        <w:rPr>
          <w:rFonts w:ascii="Times New Roman" w:hAnsi="Times New Roman" w:cs="Times New Roman"/>
          <w:sz w:val="44"/>
          <w:szCs w:val="44"/>
          <w:lang w:val="es-MX"/>
        </w:rPr>
        <w:t>”</w:t>
      </w:r>
    </w:p>
    <w:p w14:paraId="3DA6F789" w14:textId="77777777" w:rsidR="00B26038" w:rsidRPr="00402387" w:rsidRDefault="00B26038" w:rsidP="00AB5130">
      <w:pPr>
        <w:spacing w:line="276" w:lineRule="auto"/>
        <w:jc w:val="center"/>
        <w:rPr>
          <w:rFonts w:ascii="Times New Roman" w:hAnsi="Times New Roman" w:cs="Times New Roman"/>
          <w:sz w:val="44"/>
          <w:szCs w:val="44"/>
          <w:lang w:val="es-MX"/>
        </w:rPr>
      </w:pPr>
    </w:p>
    <w:p w14:paraId="78F6DEC9" w14:textId="14F00E3A" w:rsidR="00A252F1" w:rsidRPr="00402387" w:rsidRDefault="00A252F1" w:rsidP="00AB5130">
      <w:pPr>
        <w:spacing w:line="276" w:lineRule="auto"/>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AB5130">
      <w:pPr>
        <w:spacing w:line="276" w:lineRule="auto"/>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AB5130">
      <w:pPr>
        <w:spacing w:line="276" w:lineRule="auto"/>
        <w:jc w:val="center"/>
        <w:rPr>
          <w:rFonts w:ascii="Times New Roman" w:hAnsi="Times New Roman" w:cs="Times New Roman"/>
          <w:sz w:val="40"/>
          <w:szCs w:val="40"/>
          <w:lang w:val="es-MX"/>
        </w:rPr>
      </w:pPr>
    </w:p>
    <w:p w14:paraId="5EEE7107" w14:textId="37FD60A4" w:rsidR="00395265" w:rsidRDefault="00A252F1" w:rsidP="00AB5130">
      <w:pPr>
        <w:spacing w:line="276" w:lineRule="auto"/>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p>
    <w:p w14:paraId="0E71457A" w14:textId="4421F256" w:rsidR="00395265" w:rsidRDefault="00395265" w:rsidP="00AB5130">
      <w:pPr>
        <w:spacing w:line="276" w:lineRule="auto"/>
        <w:rPr>
          <w:rFonts w:ascii="Times New Roman" w:hAnsi="Times New Roman" w:cs="Times New Roman"/>
          <w:sz w:val="40"/>
          <w:szCs w:val="40"/>
        </w:rPr>
      </w:pP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AB5130">
          <w:pPr>
            <w:spacing w:line="276" w:lineRule="auto"/>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510ACE18" w14:textId="13855EBC" w:rsidR="007879CB" w:rsidRDefault="006F3D96">
          <w:pPr>
            <w:pStyle w:val="TOC2"/>
            <w:tabs>
              <w:tab w:val="right" w:leader="dot" w:pos="9350"/>
            </w:tabs>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35601" w:history="1">
            <w:r w:rsidR="007879CB" w:rsidRPr="005236CE">
              <w:rPr>
                <w:rStyle w:val="Hyperlink"/>
                <w:noProof/>
                <w:lang w:val="es-MX"/>
              </w:rPr>
              <w:t>Objetivo</w:t>
            </w:r>
            <w:r w:rsidR="007879CB">
              <w:rPr>
                <w:noProof/>
                <w:webHidden/>
              </w:rPr>
              <w:tab/>
            </w:r>
            <w:r w:rsidR="007879CB">
              <w:rPr>
                <w:noProof/>
                <w:webHidden/>
              </w:rPr>
              <w:fldChar w:fldCharType="begin"/>
            </w:r>
            <w:r w:rsidR="007879CB">
              <w:rPr>
                <w:noProof/>
                <w:webHidden/>
              </w:rPr>
              <w:instrText xml:space="preserve"> PAGEREF _Toc201735601 \h </w:instrText>
            </w:r>
            <w:r w:rsidR="007879CB">
              <w:rPr>
                <w:noProof/>
                <w:webHidden/>
              </w:rPr>
            </w:r>
            <w:r w:rsidR="007879CB">
              <w:rPr>
                <w:noProof/>
                <w:webHidden/>
              </w:rPr>
              <w:fldChar w:fldCharType="separate"/>
            </w:r>
            <w:r w:rsidR="007879CB">
              <w:rPr>
                <w:noProof/>
                <w:webHidden/>
              </w:rPr>
              <w:t>3</w:t>
            </w:r>
            <w:r w:rsidR="007879CB">
              <w:rPr>
                <w:noProof/>
                <w:webHidden/>
              </w:rPr>
              <w:fldChar w:fldCharType="end"/>
            </w:r>
          </w:hyperlink>
        </w:p>
        <w:p w14:paraId="26915346" w14:textId="7511EE7B" w:rsidR="007879CB" w:rsidRDefault="007879CB">
          <w:pPr>
            <w:pStyle w:val="TOC2"/>
            <w:tabs>
              <w:tab w:val="right" w:leader="dot" w:pos="9350"/>
            </w:tabs>
            <w:rPr>
              <w:rFonts w:eastAsiaTheme="minorEastAsia"/>
              <w:noProof/>
            </w:rPr>
          </w:pPr>
          <w:hyperlink w:anchor="_Toc201735602" w:history="1">
            <w:r w:rsidRPr="005236CE">
              <w:rPr>
                <w:rStyle w:val="Hyperlink"/>
                <w:noProof/>
                <w:lang w:val="es-MX"/>
              </w:rPr>
              <w:t>Introducción</w:t>
            </w:r>
            <w:r>
              <w:rPr>
                <w:noProof/>
                <w:webHidden/>
              </w:rPr>
              <w:tab/>
            </w:r>
            <w:r>
              <w:rPr>
                <w:noProof/>
                <w:webHidden/>
              </w:rPr>
              <w:fldChar w:fldCharType="begin"/>
            </w:r>
            <w:r>
              <w:rPr>
                <w:noProof/>
                <w:webHidden/>
              </w:rPr>
              <w:instrText xml:space="preserve"> PAGEREF _Toc201735602 \h </w:instrText>
            </w:r>
            <w:r>
              <w:rPr>
                <w:noProof/>
                <w:webHidden/>
              </w:rPr>
            </w:r>
            <w:r>
              <w:rPr>
                <w:noProof/>
                <w:webHidden/>
              </w:rPr>
              <w:fldChar w:fldCharType="separate"/>
            </w:r>
            <w:r>
              <w:rPr>
                <w:noProof/>
                <w:webHidden/>
              </w:rPr>
              <w:t>3</w:t>
            </w:r>
            <w:r>
              <w:rPr>
                <w:noProof/>
                <w:webHidden/>
              </w:rPr>
              <w:fldChar w:fldCharType="end"/>
            </w:r>
          </w:hyperlink>
        </w:p>
        <w:p w14:paraId="30347521" w14:textId="77F09E09" w:rsidR="007879CB" w:rsidRDefault="007879CB">
          <w:pPr>
            <w:pStyle w:val="TOC2"/>
            <w:tabs>
              <w:tab w:val="right" w:leader="dot" w:pos="9350"/>
            </w:tabs>
            <w:rPr>
              <w:rFonts w:eastAsiaTheme="minorEastAsia"/>
              <w:noProof/>
            </w:rPr>
          </w:pPr>
          <w:hyperlink w:anchor="_Toc201735603" w:history="1">
            <w:r w:rsidRPr="005236CE">
              <w:rPr>
                <w:rStyle w:val="Hyperlink"/>
                <w:noProof/>
              </w:rPr>
              <w:t>Desarrollo</w:t>
            </w:r>
            <w:r>
              <w:rPr>
                <w:noProof/>
                <w:webHidden/>
              </w:rPr>
              <w:tab/>
            </w:r>
            <w:r>
              <w:rPr>
                <w:noProof/>
                <w:webHidden/>
              </w:rPr>
              <w:fldChar w:fldCharType="begin"/>
            </w:r>
            <w:r>
              <w:rPr>
                <w:noProof/>
                <w:webHidden/>
              </w:rPr>
              <w:instrText xml:space="preserve"> PAGEREF _Toc201735603 \h </w:instrText>
            </w:r>
            <w:r>
              <w:rPr>
                <w:noProof/>
                <w:webHidden/>
              </w:rPr>
            </w:r>
            <w:r>
              <w:rPr>
                <w:noProof/>
                <w:webHidden/>
              </w:rPr>
              <w:fldChar w:fldCharType="separate"/>
            </w:r>
            <w:r>
              <w:rPr>
                <w:noProof/>
                <w:webHidden/>
              </w:rPr>
              <w:t>4</w:t>
            </w:r>
            <w:r>
              <w:rPr>
                <w:noProof/>
                <w:webHidden/>
              </w:rPr>
              <w:fldChar w:fldCharType="end"/>
            </w:r>
          </w:hyperlink>
        </w:p>
        <w:p w14:paraId="677E3E84" w14:textId="6B53AF07" w:rsidR="007879CB" w:rsidRDefault="007879CB">
          <w:pPr>
            <w:pStyle w:val="TOC3"/>
            <w:tabs>
              <w:tab w:val="right" w:leader="dot" w:pos="9350"/>
            </w:tabs>
            <w:rPr>
              <w:rFonts w:eastAsiaTheme="minorEastAsia"/>
              <w:noProof/>
            </w:rPr>
          </w:pPr>
          <w:hyperlink w:anchor="_Toc201735604" w:history="1">
            <w:r w:rsidRPr="005236CE">
              <w:rPr>
                <w:rStyle w:val="Hyperlink"/>
                <w:noProof/>
              </w:rPr>
              <w:t>3.1 Configuración Inicial</w:t>
            </w:r>
            <w:r>
              <w:rPr>
                <w:noProof/>
                <w:webHidden/>
              </w:rPr>
              <w:tab/>
            </w:r>
            <w:r>
              <w:rPr>
                <w:noProof/>
                <w:webHidden/>
              </w:rPr>
              <w:fldChar w:fldCharType="begin"/>
            </w:r>
            <w:r>
              <w:rPr>
                <w:noProof/>
                <w:webHidden/>
              </w:rPr>
              <w:instrText xml:space="preserve"> PAGEREF _Toc201735604 \h </w:instrText>
            </w:r>
            <w:r>
              <w:rPr>
                <w:noProof/>
                <w:webHidden/>
              </w:rPr>
            </w:r>
            <w:r>
              <w:rPr>
                <w:noProof/>
                <w:webHidden/>
              </w:rPr>
              <w:fldChar w:fldCharType="separate"/>
            </w:r>
            <w:r>
              <w:rPr>
                <w:noProof/>
                <w:webHidden/>
              </w:rPr>
              <w:t>4</w:t>
            </w:r>
            <w:r>
              <w:rPr>
                <w:noProof/>
                <w:webHidden/>
              </w:rPr>
              <w:fldChar w:fldCharType="end"/>
            </w:r>
          </w:hyperlink>
        </w:p>
        <w:p w14:paraId="71312B63" w14:textId="541EF412" w:rsidR="007879CB" w:rsidRDefault="007879CB">
          <w:pPr>
            <w:pStyle w:val="TOC3"/>
            <w:tabs>
              <w:tab w:val="right" w:leader="dot" w:pos="9350"/>
            </w:tabs>
            <w:rPr>
              <w:rFonts w:eastAsiaTheme="minorEastAsia"/>
              <w:noProof/>
            </w:rPr>
          </w:pPr>
          <w:hyperlink w:anchor="_Toc201735605" w:history="1">
            <w:r w:rsidRPr="005236CE">
              <w:rPr>
                <w:rStyle w:val="Hyperlink"/>
                <w:noProof/>
              </w:rPr>
              <w:t>3.2 Manejo de Conexiones de Clientes</w:t>
            </w:r>
            <w:r>
              <w:rPr>
                <w:noProof/>
                <w:webHidden/>
              </w:rPr>
              <w:tab/>
            </w:r>
            <w:r>
              <w:rPr>
                <w:noProof/>
                <w:webHidden/>
              </w:rPr>
              <w:fldChar w:fldCharType="begin"/>
            </w:r>
            <w:r>
              <w:rPr>
                <w:noProof/>
                <w:webHidden/>
              </w:rPr>
              <w:instrText xml:space="preserve"> PAGEREF _Toc201735605 \h </w:instrText>
            </w:r>
            <w:r>
              <w:rPr>
                <w:noProof/>
                <w:webHidden/>
              </w:rPr>
            </w:r>
            <w:r>
              <w:rPr>
                <w:noProof/>
                <w:webHidden/>
              </w:rPr>
              <w:fldChar w:fldCharType="separate"/>
            </w:r>
            <w:r>
              <w:rPr>
                <w:noProof/>
                <w:webHidden/>
              </w:rPr>
              <w:t>4</w:t>
            </w:r>
            <w:r>
              <w:rPr>
                <w:noProof/>
                <w:webHidden/>
              </w:rPr>
              <w:fldChar w:fldCharType="end"/>
            </w:r>
          </w:hyperlink>
        </w:p>
        <w:p w14:paraId="065A6237" w14:textId="7EBADDE0" w:rsidR="007879CB" w:rsidRDefault="007879CB">
          <w:pPr>
            <w:pStyle w:val="TOC3"/>
            <w:tabs>
              <w:tab w:val="right" w:leader="dot" w:pos="9350"/>
            </w:tabs>
            <w:rPr>
              <w:rFonts w:eastAsiaTheme="minorEastAsia"/>
              <w:noProof/>
            </w:rPr>
          </w:pPr>
          <w:hyperlink w:anchor="_Toc201735606" w:history="1">
            <w:r w:rsidRPr="005236CE">
              <w:rPr>
                <w:rStyle w:val="Hyperlink"/>
                <w:noProof/>
              </w:rPr>
              <w:t>3.3 Función Principal y Ciclo del Servidor</w:t>
            </w:r>
            <w:r>
              <w:rPr>
                <w:noProof/>
                <w:webHidden/>
              </w:rPr>
              <w:tab/>
            </w:r>
            <w:r>
              <w:rPr>
                <w:noProof/>
                <w:webHidden/>
              </w:rPr>
              <w:fldChar w:fldCharType="begin"/>
            </w:r>
            <w:r>
              <w:rPr>
                <w:noProof/>
                <w:webHidden/>
              </w:rPr>
              <w:instrText xml:space="preserve"> PAGEREF _Toc201735606 \h </w:instrText>
            </w:r>
            <w:r>
              <w:rPr>
                <w:noProof/>
                <w:webHidden/>
              </w:rPr>
            </w:r>
            <w:r>
              <w:rPr>
                <w:noProof/>
                <w:webHidden/>
              </w:rPr>
              <w:fldChar w:fldCharType="separate"/>
            </w:r>
            <w:r>
              <w:rPr>
                <w:noProof/>
                <w:webHidden/>
              </w:rPr>
              <w:t>5</w:t>
            </w:r>
            <w:r>
              <w:rPr>
                <w:noProof/>
                <w:webHidden/>
              </w:rPr>
              <w:fldChar w:fldCharType="end"/>
            </w:r>
          </w:hyperlink>
        </w:p>
        <w:p w14:paraId="54768503" w14:textId="4139E940" w:rsidR="007879CB" w:rsidRDefault="007879CB">
          <w:pPr>
            <w:pStyle w:val="TOC3"/>
            <w:tabs>
              <w:tab w:val="right" w:leader="dot" w:pos="9350"/>
            </w:tabs>
            <w:rPr>
              <w:rFonts w:eastAsiaTheme="minorEastAsia"/>
              <w:noProof/>
            </w:rPr>
          </w:pPr>
          <w:hyperlink w:anchor="_Toc201735607" w:history="1">
            <w:r w:rsidRPr="005236CE">
              <w:rPr>
                <w:rStyle w:val="Hyperlink"/>
                <w:noProof/>
              </w:rPr>
              <w:t>3.4 Implementación del Cliente</w:t>
            </w:r>
            <w:r>
              <w:rPr>
                <w:noProof/>
                <w:webHidden/>
              </w:rPr>
              <w:tab/>
            </w:r>
            <w:r>
              <w:rPr>
                <w:noProof/>
                <w:webHidden/>
              </w:rPr>
              <w:fldChar w:fldCharType="begin"/>
            </w:r>
            <w:r>
              <w:rPr>
                <w:noProof/>
                <w:webHidden/>
              </w:rPr>
              <w:instrText xml:space="preserve"> PAGEREF _Toc201735607 \h </w:instrText>
            </w:r>
            <w:r>
              <w:rPr>
                <w:noProof/>
                <w:webHidden/>
              </w:rPr>
            </w:r>
            <w:r>
              <w:rPr>
                <w:noProof/>
                <w:webHidden/>
              </w:rPr>
              <w:fldChar w:fldCharType="separate"/>
            </w:r>
            <w:r>
              <w:rPr>
                <w:noProof/>
                <w:webHidden/>
              </w:rPr>
              <w:t>6</w:t>
            </w:r>
            <w:r>
              <w:rPr>
                <w:noProof/>
                <w:webHidden/>
              </w:rPr>
              <w:fldChar w:fldCharType="end"/>
            </w:r>
          </w:hyperlink>
        </w:p>
        <w:p w14:paraId="61D9A44C" w14:textId="2BC425BF" w:rsidR="007879CB" w:rsidRDefault="007879CB">
          <w:pPr>
            <w:pStyle w:val="TOC2"/>
            <w:tabs>
              <w:tab w:val="right" w:leader="dot" w:pos="9350"/>
            </w:tabs>
            <w:rPr>
              <w:rFonts w:eastAsiaTheme="minorEastAsia"/>
              <w:noProof/>
            </w:rPr>
          </w:pPr>
          <w:hyperlink w:anchor="_Toc201735608" w:history="1">
            <w:r w:rsidRPr="005236CE">
              <w:rPr>
                <w:rStyle w:val="Hyperlink"/>
                <w:noProof/>
                <w:lang w:val="es-MX"/>
              </w:rPr>
              <w:t>Conclusión</w:t>
            </w:r>
            <w:r>
              <w:rPr>
                <w:noProof/>
                <w:webHidden/>
              </w:rPr>
              <w:tab/>
            </w:r>
            <w:r>
              <w:rPr>
                <w:noProof/>
                <w:webHidden/>
              </w:rPr>
              <w:fldChar w:fldCharType="begin"/>
            </w:r>
            <w:r>
              <w:rPr>
                <w:noProof/>
                <w:webHidden/>
              </w:rPr>
              <w:instrText xml:space="preserve"> PAGEREF _Toc201735608 \h </w:instrText>
            </w:r>
            <w:r>
              <w:rPr>
                <w:noProof/>
                <w:webHidden/>
              </w:rPr>
            </w:r>
            <w:r>
              <w:rPr>
                <w:noProof/>
                <w:webHidden/>
              </w:rPr>
              <w:fldChar w:fldCharType="separate"/>
            </w:r>
            <w:r>
              <w:rPr>
                <w:noProof/>
                <w:webHidden/>
              </w:rPr>
              <w:t>9</w:t>
            </w:r>
            <w:r>
              <w:rPr>
                <w:noProof/>
                <w:webHidden/>
              </w:rPr>
              <w:fldChar w:fldCharType="end"/>
            </w:r>
          </w:hyperlink>
        </w:p>
        <w:p w14:paraId="7580DA23" w14:textId="41C6866D" w:rsidR="007879CB" w:rsidRDefault="007879CB">
          <w:pPr>
            <w:pStyle w:val="TOC2"/>
            <w:tabs>
              <w:tab w:val="right" w:leader="dot" w:pos="9350"/>
            </w:tabs>
            <w:rPr>
              <w:rFonts w:eastAsiaTheme="minorEastAsia"/>
              <w:noProof/>
            </w:rPr>
          </w:pPr>
          <w:hyperlink w:anchor="_Toc201735609" w:history="1">
            <w:r w:rsidRPr="005236CE">
              <w:rPr>
                <w:rStyle w:val="Hyperlink"/>
                <w:noProof/>
              </w:rPr>
              <w:t>Pregunta</w:t>
            </w:r>
            <w:r>
              <w:rPr>
                <w:noProof/>
                <w:webHidden/>
              </w:rPr>
              <w:tab/>
            </w:r>
            <w:r>
              <w:rPr>
                <w:noProof/>
                <w:webHidden/>
              </w:rPr>
              <w:fldChar w:fldCharType="begin"/>
            </w:r>
            <w:r>
              <w:rPr>
                <w:noProof/>
                <w:webHidden/>
              </w:rPr>
              <w:instrText xml:space="preserve"> PAGEREF _Toc201735609 \h </w:instrText>
            </w:r>
            <w:r>
              <w:rPr>
                <w:noProof/>
                <w:webHidden/>
              </w:rPr>
            </w:r>
            <w:r>
              <w:rPr>
                <w:noProof/>
                <w:webHidden/>
              </w:rPr>
              <w:fldChar w:fldCharType="separate"/>
            </w:r>
            <w:r>
              <w:rPr>
                <w:noProof/>
                <w:webHidden/>
              </w:rPr>
              <w:t>9</w:t>
            </w:r>
            <w:r>
              <w:rPr>
                <w:noProof/>
                <w:webHidden/>
              </w:rPr>
              <w:fldChar w:fldCharType="end"/>
            </w:r>
          </w:hyperlink>
        </w:p>
        <w:p w14:paraId="6B3D6B72" w14:textId="667304D8" w:rsidR="007879CB" w:rsidRDefault="007879CB">
          <w:pPr>
            <w:pStyle w:val="TOC3"/>
            <w:tabs>
              <w:tab w:val="right" w:leader="dot" w:pos="9350"/>
            </w:tabs>
            <w:rPr>
              <w:rFonts w:eastAsiaTheme="minorEastAsia"/>
              <w:noProof/>
            </w:rPr>
          </w:pPr>
          <w:hyperlink w:anchor="_Toc201735610" w:history="1">
            <w:r w:rsidRPr="005236CE">
              <w:rPr>
                <w:rStyle w:val="Hyperlink"/>
                <w:noProof/>
              </w:rPr>
              <w:t>¿Cómo podrían generar un negocio a través de lo visto en la práctica?</w:t>
            </w:r>
            <w:r>
              <w:rPr>
                <w:noProof/>
                <w:webHidden/>
              </w:rPr>
              <w:tab/>
            </w:r>
            <w:r>
              <w:rPr>
                <w:noProof/>
                <w:webHidden/>
              </w:rPr>
              <w:fldChar w:fldCharType="begin"/>
            </w:r>
            <w:r>
              <w:rPr>
                <w:noProof/>
                <w:webHidden/>
              </w:rPr>
              <w:instrText xml:space="preserve"> PAGEREF _Toc201735610 \h </w:instrText>
            </w:r>
            <w:r>
              <w:rPr>
                <w:noProof/>
                <w:webHidden/>
              </w:rPr>
            </w:r>
            <w:r>
              <w:rPr>
                <w:noProof/>
                <w:webHidden/>
              </w:rPr>
              <w:fldChar w:fldCharType="separate"/>
            </w:r>
            <w:r>
              <w:rPr>
                <w:noProof/>
                <w:webHidden/>
              </w:rPr>
              <w:t>9</w:t>
            </w:r>
            <w:r>
              <w:rPr>
                <w:noProof/>
                <w:webHidden/>
              </w:rPr>
              <w:fldChar w:fldCharType="end"/>
            </w:r>
          </w:hyperlink>
        </w:p>
        <w:p w14:paraId="2E4FE27C" w14:textId="0AA20DEA" w:rsidR="007879CB" w:rsidRDefault="007879CB">
          <w:pPr>
            <w:pStyle w:val="TOC2"/>
            <w:tabs>
              <w:tab w:val="right" w:leader="dot" w:pos="9350"/>
            </w:tabs>
            <w:rPr>
              <w:rFonts w:eastAsiaTheme="minorEastAsia"/>
              <w:noProof/>
            </w:rPr>
          </w:pPr>
          <w:hyperlink w:anchor="_Toc201735611" w:history="1">
            <w:r w:rsidRPr="005236CE">
              <w:rPr>
                <w:rStyle w:val="Hyperlink"/>
                <w:noProof/>
                <w:lang w:val="en-US"/>
              </w:rPr>
              <w:t>Bibliografía</w:t>
            </w:r>
            <w:r>
              <w:rPr>
                <w:noProof/>
                <w:webHidden/>
              </w:rPr>
              <w:tab/>
            </w:r>
            <w:r>
              <w:rPr>
                <w:noProof/>
                <w:webHidden/>
              </w:rPr>
              <w:fldChar w:fldCharType="begin"/>
            </w:r>
            <w:r>
              <w:rPr>
                <w:noProof/>
                <w:webHidden/>
              </w:rPr>
              <w:instrText xml:space="preserve"> PAGEREF _Toc201735611 \h </w:instrText>
            </w:r>
            <w:r>
              <w:rPr>
                <w:noProof/>
                <w:webHidden/>
              </w:rPr>
            </w:r>
            <w:r>
              <w:rPr>
                <w:noProof/>
                <w:webHidden/>
              </w:rPr>
              <w:fldChar w:fldCharType="separate"/>
            </w:r>
            <w:r>
              <w:rPr>
                <w:noProof/>
                <w:webHidden/>
              </w:rPr>
              <w:t>9</w:t>
            </w:r>
            <w:r>
              <w:rPr>
                <w:noProof/>
                <w:webHidden/>
              </w:rPr>
              <w:fldChar w:fldCharType="end"/>
            </w:r>
          </w:hyperlink>
        </w:p>
        <w:p w14:paraId="76E0E4D3" w14:textId="49B08271" w:rsidR="00395265" w:rsidRDefault="006F3D96" w:rsidP="00AB5130">
          <w:pPr>
            <w:spacing w:line="276" w:lineRule="auto"/>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rsidP="00AB5130">
      <w:pPr>
        <w:spacing w:line="276" w:lineRule="auto"/>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AB5130">
      <w:pPr>
        <w:pStyle w:val="Heading2"/>
        <w:spacing w:before="0" w:after="160" w:line="276" w:lineRule="auto"/>
        <w:rPr>
          <w:lang w:val="es-MX"/>
        </w:rPr>
      </w:pPr>
      <w:bookmarkStart w:id="0" w:name="_Toc201735601"/>
      <w:r>
        <w:rPr>
          <w:lang w:val="es-MX"/>
        </w:rPr>
        <w:lastRenderedPageBreak/>
        <w:t>Objetivo</w:t>
      </w:r>
      <w:bookmarkEnd w:id="0"/>
    </w:p>
    <w:p w14:paraId="06F43D0A" w14:textId="77777777" w:rsidR="00AB5130" w:rsidRDefault="00AB5130" w:rsidP="00AB5130">
      <w:pPr>
        <w:pStyle w:val="NormalWeb"/>
        <w:spacing w:before="0" w:beforeAutospacing="0" w:after="160" w:afterAutospacing="0" w:line="276" w:lineRule="auto"/>
      </w:pPr>
      <w:r>
        <w:t>Aplicar y demostrar el funcionamiento de los semáforos como mecanismo de sincronización en programación concurrente. Se simulará un balanceador de carga básico en lenguaje C que utiliza semáforos para gestionar y distribuir un número limitado de "servidores" (hilos) que procesan solicitudes de múltiples clientes de forma simultánea.</w:t>
      </w:r>
    </w:p>
    <w:p w14:paraId="3FF3AA45" w14:textId="77777777" w:rsidR="00395265" w:rsidRDefault="00A252F1" w:rsidP="00AB5130">
      <w:pPr>
        <w:pStyle w:val="Heading2"/>
        <w:spacing w:before="0" w:after="160" w:line="276" w:lineRule="auto"/>
        <w:rPr>
          <w:lang w:val="es-MX"/>
        </w:rPr>
      </w:pPr>
      <w:bookmarkStart w:id="1" w:name="_Toc201735602"/>
      <w:r>
        <w:rPr>
          <w:lang w:val="es-MX"/>
        </w:rPr>
        <w:t>Introducción</w:t>
      </w:r>
      <w:bookmarkEnd w:id="1"/>
    </w:p>
    <w:p w14:paraId="682BD3D8" w14:textId="77777777" w:rsidR="00AB5130" w:rsidRPr="00AB5130" w:rsidRDefault="00AB5130" w:rsidP="00AB5130">
      <w:pPr>
        <w:spacing w:line="276" w:lineRule="auto"/>
        <w:rPr>
          <w:rFonts w:ascii="Times New Roman" w:eastAsia="Times New Roman" w:hAnsi="Times New Roman" w:cs="Times New Roman"/>
          <w:kern w:val="0"/>
          <w14:ligatures w14:val="none"/>
        </w:rPr>
      </w:pPr>
      <w:r w:rsidRPr="00AB5130">
        <w:rPr>
          <w:rFonts w:ascii="Times New Roman" w:eastAsia="Times New Roman" w:hAnsi="Times New Roman" w:cs="Times New Roman"/>
          <w:kern w:val="0"/>
          <w14:ligatures w14:val="none"/>
        </w:rPr>
        <w:t xml:space="preserve">Los semáforos, concepto introducido por Edsger Dijkstra, son un mecanismo de sincronización fundamental en la programación concurrente y en los sistemas operativos. Su propósito principal es gestionar el acceso de múltiples procesos o hilos a recursos compartidos de manera controlada para evitar condiciones de carrera. </w:t>
      </w:r>
    </w:p>
    <w:p w14:paraId="746B00B9" w14:textId="77777777" w:rsidR="00AB5130" w:rsidRPr="00AB5130" w:rsidRDefault="00AB5130" w:rsidP="00AB5130">
      <w:pPr>
        <w:spacing w:line="276" w:lineRule="auto"/>
        <w:rPr>
          <w:rFonts w:ascii="Times New Roman" w:eastAsia="Times New Roman" w:hAnsi="Times New Roman" w:cs="Times New Roman"/>
          <w:kern w:val="0"/>
          <w14:ligatures w14:val="none"/>
        </w:rPr>
      </w:pPr>
      <w:r w:rsidRPr="00AB5130">
        <w:rPr>
          <w:rFonts w:ascii="Times New Roman" w:eastAsia="Times New Roman" w:hAnsi="Times New Roman" w:cs="Times New Roman"/>
          <w:kern w:val="0"/>
          <w14:ligatures w14:val="none"/>
        </w:rPr>
        <w:t xml:space="preserve">Un semáforo es, en esencia, una variable que controla el acceso a una sección crítica, que es una porción de código que accede a recursos compartidos y no debe ser ejecutada por más de un hilo a la vez. </w:t>
      </w:r>
    </w:p>
    <w:p w14:paraId="4807B1B1" w14:textId="77777777" w:rsidR="00AB5130" w:rsidRPr="00AB5130" w:rsidRDefault="00AB5130" w:rsidP="00AB5130">
      <w:pPr>
        <w:spacing w:line="276" w:lineRule="auto"/>
        <w:rPr>
          <w:rFonts w:ascii="Times New Roman" w:eastAsia="Times New Roman" w:hAnsi="Times New Roman" w:cs="Times New Roman"/>
          <w:kern w:val="0"/>
          <w14:ligatures w14:val="none"/>
        </w:rPr>
      </w:pPr>
      <w:r w:rsidRPr="00AB5130">
        <w:rPr>
          <w:rFonts w:ascii="Times New Roman" w:eastAsia="Times New Roman" w:hAnsi="Times New Roman" w:cs="Times New Roman"/>
          <w:kern w:val="0"/>
          <w14:ligatures w14:val="none"/>
        </w:rPr>
        <w:t>Existen dos tipos principales:</w:t>
      </w:r>
    </w:p>
    <w:p w14:paraId="6A38B022" w14:textId="77777777" w:rsidR="00AB5130" w:rsidRPr="00AB5130" w:rsidRDefault="00AB5130" w:rsidP="00AB5130">
      <w:pPr>
        <w:numPr>
          <w:ilvl w:val="0"/>
          <w:numId w:val="3"/>
        </w:numPr>
        <w:spacing w:line="276" w:lineRule="auto"/>
        <w:rPr>
          <w:rFonts w:ascii="Times New Roman" w:eastAsia="Times New Roman" w:hAnsi="Times New Roman" w:cs="Times New Roman"/>
          <w:kern w:val="0"/>
          <w14:ligatures w14:val="none"/>
        </w:rPr>
      </w:pPr>
      <w:r w:rsidRPr="00AB5130">
        <w:rPr>
          <w:rFonts w:ascii="Times New Roman" w:eastAsia="Times New Roman" w:hAnsi="Times New Roman" w:cs="Times New Roman"/>
          <w:b/>
          <w:bCs/>
          <w:kern w:val="0"/>
          <w14:ligatures w14:val="none"/>
        </w:rPr>
        <w:t>Semáforo binario:</w:t>
      </w:r>
      <w:r w:rsidRPr="00AB5130">
        <w:rPr>
          <w:rFonts w:ascii="Times New Roman" w:eastAsia="Times New Roman" w:hAnsi="Times New Roman" w:cs="Times New Roman"/>
          <w:kern w:val="0"/>
          <w14:ligatures w14:val="none"/>
        </w:rPr>
        <w:t xml:space="preserve"> Actúa como un cerrojo, tomando solo valores de 0 o 1 para permitir o bloquear el acceso a un único recurso. </w:t>
      </w:r>
    </w:p>
    <w:p w14:paraId="1BCA0A94" w14:textId="77777777" w:rsidR="00AB5130" w:rsidRPr="00AB5130" w:rsidRDefault="00AB5130" w:rsidP="00AB5130">
      <w:pPr>
        <w:numPr>
          <w:ilvl w:val="0"/>
          <w:numId w:val="3"/>
        </w:numPr>
        <w:spacing w:line="276" w:lineRule="auto"/>
        <w:rPr>
          <w:rFonts w:ascii="Times New Roman" w:eastAsia="Times New Roman" w:hAnsi="Times New Roman" w:cs="Times New Roman"/>
          <w:kern w:val="0"/>
          <w14:ligatures w14:val="none"/>
        </w:rPr>
      </w:pPr>
      <w:r w:rsidRPr="00AB5130">
        <w:rPr>
          <w:rFonts w:ascii="Times New Roman" w:eastAsia="Times New Roman" w:hAnsi="Times New Roman" w:cs="Times New Roman"/>
          <w:b/>
          <w:bCs/>
          <w:kern w:val="0"/>
          <w14:ligatures w14:val="none"/>
        </w:rPr>
        <w:t>Semáforo contador:</w:t>
      </w:r>
      <w:r w:rsidRPr="00AB5130">
        <w:rPr>
          <w:rFonts w:ascii="Times New Roman" w:eastAsia="Times New Roman" w:hAnsi="Times New Roman" w:cs="Times New Roman"/>
          <w:kern w:val="0"/>
          <w14:ligatures w14:val="none"/>
        </w:rPr>
        <w:t xml:space="preserve"> Puede tomar valores enteros mayores a uno, permitiendo que un número limitado de hilos accedan a un conjunto de recursos. </w:t>
      </w:r>
    </w:p>
    <w:p w14:paraId="31049DC4" w14:textId="77777777" w:rsidR="00AB5130" w:rsidRPr="00AB5130" w:rsidRDefault="00AB5130" w:rsidP="00AB5130">
      <w:pPr>
        <w:spacing w:line="276" w:lineRule="auto"/>
        <w:rPr>
          <w:rFonts w:ascii="Times New Roman" w:eastAsia="Times New Roman" w:hAnsi="Times New Roman" w:cs="Times New Roman"/>
          <w:kern w:val="0"/>
          <w14:ligatures w14:val="none"/>
        </w:rPr>
      </w:pPr>
      <w:r w:rsidRPr="00AB5130">
        <w:rPr>
          <w:rFonts w:ascii="Times New Roman" w:eastAsia="Times New Roman" w:hAnsi="Times New Roman" w:cs="Times New Roman"/>
          <w:kern w:val="0"/>
          <w14:ligatures w14:val="none"/>
        </w:rPr>
        <w:t>El ciclo de vida de un semáforo se basa en dos operaciones atómicas:</w:t>
      </w:r>
    </w:p>
    <w:p w14:paraId="1925456B" w14:textId="77777777" w:rsidR="00AB5130" w:rsidRPr="00AB5130" w:rsidRDefault="00AB5130" w:rsidP="00AB5130">
      <w:pPr>
        <w:numPr>
          <w:ilvl w:val="0"/>
          <w:numId w:val="4"/>
        </w:numPr>
        <w:spacing w:line="276" w:lineRule="auto"/>
        <w:rPr>
          <w:rFonts w:ascii="Times New Roman" w:eastAsia="Times New Roman" w:hAnsi="Times New Roman" w:cs="Times New Roman"/>
          <w:kern w:val="0"/>
          <w14:ligatures w14:val="none"/>
        </w:rPr>
      </w:pPr>
      <w:r w:rsidRPr="00AB5130">
        <w:rPr>
          <w:rFonts w:ascii="Times New Roman" w:eastAsia="Times New Roman" w:hAnsi="Times New Roman" w:cs="Times New Roman"/>
          <w:b/>
          <w:bCs/>
          <w:kern w:val="0"/>
          <w14:ligatures w14:val="none"/>
        </w:rPr>
        <w:t>Wait (o P):</w:t>
      </w:r>
      <w:r w:rsidRPr="00AB5130">
        <w:rPr>
          <w:rFonts w:ascii="Times New Roman" w:eastAsia="Times New Roman" w:hAnsi="Times New Roman" w:cs="Times New Roman"/>
          <w:kern w:val="0"/>
          <w14:ligatures w14:val="none"/>
        </w:rPr>
        <w:t xml:space="preserve"> Decrementa el valor del semáforo. Si el valor es mayor a cero, el proceso continúa. Si es cero, el proceso se bloquea hasta que el recurso se libere. </w:t>
      </w:r>
    </w:p>
    <w:p w14:paraId="45E4CBD9" w14:textId="77777777" w:rsidR="00AB5130" w:rsidRPr="00AB5130" w:rsidRDefault="00AB5130" w:rsidP="00AB5130">
      <w:pPr>
        <w:numPr>
          <w:ilvl w:val="0"/>
          <w:numId w:val="4"/>
        </w:numPr>
        <w:spacing w:line="276" w:lineRule="auto"/>
        <w:rPr>
          <w:rFonts w:ascii="Times New Roman" w:eastAsia="Times New Roman" w:hAnsi="Times New Roman" w:cs="Times New Roman"/>
          <w:kern w:val="0"/>
          <w14:ligatures w14:val="none"/>
        </w:rPr>
      </w:pPr>
      <w:r w:rsidRPr="00AB5130">
        <w:rPr>
          <w:rFonts w:ascii="Times New Roman" w:eastAsia="Times New Roman" w:hAnsi="Times New Roman" w:cs="Times New Roman"/>
          <w:b/>
          <w:bCs/>
          <w:kern w:val="0"/>
          <w14:ligatures w14:val="none"/>
        </w:rPr>
        <w:t>Signal (o V):</w:t>
      </w:r>
      <w:r w:rsidRPr="00AB5130">
        <w:rPr>
          <w:rFonts w:ascii="Times New Roman" w:eastAsia="Times New Roman" w:hAnsi="Times New Roman" w:cs="Times New Roman"/>
          <w:kern w:val="0"/>
          <w14:ligatures w14:val="none"/>
        </w:rPr>
        <w:t xml:space="preserve"> Incrementa el valor del semáforo, usualmente cuando un proceso ha terminado de usar el recurso. Esto puede despertar a un proceso que estaba bloqueado en la operación </w:t>
      </w:r>
      <w:r w:rsidRPr="00AB5130">
        <w:rPr>
          <w:rFonts w:ascii="Courier New" w:eastAsia="Times New Roman" w:hAnsi="Courier New" w:cs="Courier New"/>
          <w:kern w:val="0"/>
          <w:sz w:val="20"/>
          <w:szCs w:val="20"/>
          <w14:ligatures w14:val="none"/>
        </w:rPr>
        <w:t>wait</w:t>
      </w:r>
      <w:r w:rsidRPr="00AB5130">
        <w:rPr>
          <w:rFonts w:ascii="Times New Roman" w:eastAsia="Times New Roman" w:hAnsi="Times New Roman" w:cs="Times New Roman"/>
          <w:kern w:val="0"/>
          <w14:ligatures w14:val="none"/>
        </w:rPr>
        <w:t xml:space="preserve">. </w:t>
      </w:r>
    </w:p>
    <w:p w14:paraId="756D2396" w14:textId="77777777" w:rsidR="00AB5130" w:rsidRPr="00AB5130" w:rsidRDefault="00AB5130" w:rsidP="00AB5130">
      <w:pPr>
        <w:spacing w:line="276" w:lineRule="auto"/>
        <w:rPr>
          <w:rFonts w:ascii="Times New Roman" w:eastAsia="Times New Roman" w:hAnsi="Times New Roman" w:cs="Times New Roman"/>
          <w:kern w:val="0"/>
          <w14:ligatures w14:val="none"/>
        </w:rPr>
      </w:pPr>
      <w:r w:rsidRPr="00AB5130">
        <w:rPr>
          <w:rFonts w:ascii="Times New Roman" w:eastAsia="Times New Roman" w:hAnsi="Times New Roman" w:cs="Times New Roman"/>
          <w:kern w:val="0"/>
          <w14:ligatures w14:val="none"/>
        </w:rPr>
        <w:t>En esta práctica, se utilizará un semáforo contador para simular un balanceador de carga que distribuye solicitudes entrantes entre un número finito de hilos servidores.</w:t>
      </w:r>
    </w:p>
    <w:p w14:paraId="6F6A12BB" w14:textId="66A1BA7C" w:rsidR="00E97A3F" w:rsidRDefault="00A252F1" w:rsidP="00AB5130">
      <w:pPr>
        <w:pStyle w:val="Heading2"/>
        <w:spacing w:before="0" w:after="160" w:line="276" w:lineRule="auto"/>
      </w:pPr>
      <w:r>
        <w:br w:type="page"/>
      </w:r>
      <w:bookmarkStart w:id="2" w:name="_Toc201735603"/>
      <w:r w:rsidR="00E97A3F">
        <w:lastRenderedPageBreak/>
        <w:t>Desarrollo</w:t>
      </w:r>
      <w:bookmarkEnd w:id="2"/>
    </w:p>
    <w:p w14:paraId="13681561" w14:textId="51A60DCE" w:rsidR="00AB5130" w:rsidRDefault="00AB5130" w:rsidP="00AB5130">
      <w:pPr>
        <w:pStyle w:val="NormalWeb"/>
        <w:spacing w:before="0" w:beforeAutospacing="0" w:after="160" w:afterAutospacing="0" w:line="276" w:lineRule="auto"/>
      </w:pPr>
      <w:r>
        <w:rPr>
          <w:rStyle w:val="citation-75"/>
          <w:rFonts w:eastAsiaTheme="majorEastAsia"/>
        </w:rPr>
        <w:t>Se implementó un balanceador de carga en lenguaje C (</w:t>
      </w:r>
      <w:r>
        <w:rPr>
          <w:rStyle w:val="citation-75"/>
          <w:rFonts w:ascii="Courier New" w:eastAsiaTheme="majorEastAsia" w:hAnsi="Courier New" w:cs="Courier New"/>
          <w:sz w:val="20"/>
          <w:szCs w:val="20"/>
        </w:rPr>
        <w:t>server</w:t>
      </w:r>
      <w:r>
        <w:rPr>
          <w:rStyle w:val="citation-75"/>
          <w:rFonts w:ascii="Courier New" w:eastAsiaTheme="majorEastAsia" w:hAnsi="Courier New" w:cs="Courier New"/>
          <w:sz w:val="20"/>
          <w:szCs w:val="20"/>
        </w:rPr>
        <w:t>.c</w:t>
      </w:r>
      <w:r>
        <w:rPr>
          <w:rStyle w:val="citation-75"/>
          <w:rFonts w:eastAsiaTheme="majorEastAsia"/>
        </w:rPr>
        <w:t xml:space="preserve">) que simula la distribución de solicitudes de conexión entre varios servidores. </w:t>
      </w:r>
      <w:r>
        <w:t>El semáforo es la pieza clave que limita el número de solicitudes procesadas simultáneamente.</w:t>
      </w:r>
    </w:p>
    <w:p w14:paraId="19C73061" w14:textId="77777777" w:rsidR="00AB5130" w:rsidRDefault="00AB5130" w:rsidP="00AB5130">
      <w:pPr>
        <w:pStyle w:val="Heading3"/>
        <w:spacing w:before="0" w:after="160" w:line="276" w:lineRule="auto"/>
      </w:pPr>
      <w:bookmarkStart w:id="3" w:name="_Toc201735604"/>
      <w:r>
        <w:rPr>
          <w:rStyle w:val="Strong"/>
          <w:b w:val="0"/>
          <w:bCs w:val="0"/>
        </w:rPr>
        <w:t>3.1 Configuración Inicial</w:t>
      </w:r>
      <w:bookmarkEnd w:id="3"/>
    </w:p>
    <w:p w14:paraId="0997A646" w14:textId="77777777" w:rsidR="00AB5130" w:rsidRDefault="00AB5130" w:rsidP="00AB5130">
      <w:pPr>
        <w:pStyle w:val="NormalWeb"/>
        <w:spacing w:before="0" w:beforeAutospacing="0" w:after="160" w:afterAutospacing="0" w:line="276" w:lineRule="auto"/>
      </w:pPr>
      <w:r>
        <w:rPr>
          <w:rStyle w:val="citation-74"/>
          <w:rFonts w:eastAsiaTheme="majorEastAsia"/>
        </w:rPr>
        <w:t>Se definieron constantes para el puerto (</w:t>
      </w:r>
      <w:r>
        <w:rPr>
          <w:rStyle w:val="citation-74"/>
          <w:rFonts w:ascii="Courier New" w:eastAsiaTheme="majorEastAsia" w:hAnsi="Courier New" w:cs="Courier New"/>
          <w:sz w:val="20"/>
          <w:szCs w:val="20"/>
        </w:rPr>
        <w:t>PORT</w:t>
      </w:r>
      <w:r>
        <w:rPr>
          <w:rStyle w:val="citation-74"/>
          <w:rFonts w:eastAsiaTheme="majorEastAsia"/>
        </w:rPr>
        <w:t>), el número máximo de clientes en cola (</w:t>
      </w:r>
      <w:r>
        <w:rPr>
          <w:rStyle w:val="citation-74"/>
          <w:rFonts w:ascii="Courier New" w:eastAsiaTheme="majorEastAsia" w:hAnsi="Courier New" w:cs="Courier New"/>
          <w:sz w:val="20"/>
          <w:szCs w:val="20"/>
        </w:rPr>
        <w:t>MAX_CLIENTS</w:t>
      </w:r>
      <w:r>
        <w:rPr>
          <w:rStyle w:val="citation-74"/>
          <w:rFonts w:eastAsiaTheme="majorEastAsia"/>
        </w:rPr>
        <w:t>) y el número de servidores disponibles (</w:t>
      </w:r>
      <w:r>
        <w:rPr>
          <w:rStyle w:val="citation-74"/>
          <w:rFonts w:ascii="Courier New" w:eastAsiaTheme="majorEastAsia" w:hAnsi="Courier New" w:cs="Courier New"/>
          <w:sz w:val="20"/>
          <w:szCs w:val="20"/>
        </w:rPr>
        <w:t>NUM_SERVERS</w:t>
      </w:r>
      <w:r>
        <w:rPr>
          <w:rStyle w:val="citation-74"/>
          <w:rFonts w:eastAsiaTheme="majorEastAsia"/>
        </w:rPr>
        <w:t xml:space="preserve">). </w:t>
      </w:r>
      <w:r>
        <w:rPr>
          <w:rStyle w:val="citation-73"/>
          <w:rFonts w:eastAsiaTheme="majorEastAsia"/>
        </w:rPr>
        <w:t xml:space="preserve">Se declaró un semáforo global </w:t>
      </w:r>
      <w:r>
        <w:rPr>
          <w:rStyle w:val="citation-73"/>
          <w:rFonts w:ascii="Courier New" w:eastAsiaTheme="majorEastAsia" w:hAnsi="Courier New" w:cs="Courier New"/>
          <w:sz w:val="20"/>
          <w:szCs w:val="20"/>
        </w:rPr>
        <w:t>sem_t semaphore</w:t>
      </w:r>
      <w:r>
        <w:rPr>
          <w:rStyle w:val="citation-73"/>
          <w:rFonts w:eastAsiaTheme="majorEastAsia"/>
        </w:rPr>
        <w:t xml:space="preserve"> que controlará el acceso a los hilos servidores. </w:t>
      </w:r>
    </w:p>
    <w:p w14:paraId="411AACB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#define</w:t>
      </w:r>
      <w:r w:rsidRPr="00AB5130">
        <w:rPr>
          <w:rFonts w:ascii="Menlo" w:eastAsia="Times New Roman" w:hAnsi="Menlo" w:cs="Menlo"/>
          <w:color w:val="569CD6"/>
          <w:kern w:val="0"/>
          <w:sz w:val="18"/>
          <w:szCs w:val="18"/>
          <w14:ligatures w14:val="none"/>
        </w:rPr>
        <w:t xml:space="preserve"> PORT </w:t>
      </w:r>
      <w:r w:rsidRPr="00AB5130">
        <w:rPr>
          <w:rFonts w:ascii="Menlo" w:eastAsia="Times New Roman" w:hAnsi="Menlo" w:cs="Menlo"/>
          <w:color w:val="B5CEA8"/>
          <w:kern w:val="0"/>
          <w:sz w:val="18"/>
          <w:szCs w:val="18"/>
          <w14:ligatures w14:val="none"/>
        </w:rPr>
        <w:t>5555</w:t>
      </w:r>
    </w:p>
    <w:p w14:paraId="37614299"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#define</w:t>
      </w:r>
      <w:r w:rsidRPr="00AB5130">
        <w:rPr>
          <w:rFonts w:ascii="Menlo" w:eastAsia="Times New Roman" w:hAnsi="Menlo" w:cs="Menlo"/>
          <w:color w:val="569CD6"/>
          <w:kern w:val="0"/>
          <w:sz w:val="18"/>
          <w:szCs w:val="18"/>
          <w14:ligatures w14:val="none"/>
        </w:rPr>
        <w:t xml:space="preserve"> MAX_CLIENTS </w:t>
      </w:r>
      <w:r w:rsidRPr="00AB5130">
        <w:rPr>
          <w:rFonts w:ascii="Menlo" w:eastAsia="Times New Roman" w:hAnsi="Menlo" w:cs="Menlo"/>
          <w:color w:val="B5CEA8"/>
          <w:kern w:val="0"/>
          <w:sz w:val="18"/>
          <w:szCs w:val="18"/>
          <w14:ligatures w14:val="none"/>
        </w:rPr>
        <w:t>10</w:t>
      </w:r>
    </w:p>
    <w:p w14:paraId="2944B80F"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#define</w:t>
      </w:r>
      <w:r w:rsidRPr="00AB5130">
        <w:rPr>
          <w:rFonts w:ascii="Menlo" w:eastAsia="Times New Roman" w:hAnsi="Menlo" w:cs="Menlo"/>
          <w:color w:val="569CD6"/>
          <w:kern w:val="0"/>
          <w:sz w:val="18"/>
          <w:szCs w:val="18"/>
          <w14:ligatures w14:val="none"/>
        </w:rPr>
        <w:t xml:space="preserve"> NUM_SERVERS </w:t>
      </w:r>
      <w:r w:rsidRPr="00AB5130">
        <w:rPr>
          <w:rFonts w:ascii="Menlo" w:eastAsia="Times New Roman" w:hAnsi="Menlo" w:cs="Menlo"/>
          <w:color w:val="B5CEA8"/>
          <w:kern w:val="0"/>
          <w:sz w:val="18"/>
          <w:szCs w:val="18"/>
          <w14:ligatures w14:val="none"/>
        </w:rPr>
        <w:t>3</w:t>
      </w:r>
    </w:p>
    <w:p w14:paraId="27D619A9" w14:textId="77777777" w:rsidR="00AB5130" w:rsidRDefault="00AB5130" w:rsidP="00AB5130">
      <w:pPr>
        <w:spacing w:line="276" w:lineRule="auto"/>
        <w:rPr>
          <w:lang w:val="es-MX"/>
        </w:rPr>
      </w:pPr>
    </w:p>
    <w:p w14:paraId="55DDB8CD" w14:textId="77777777" w:rsidR="00AB5130" w:rsidRDefault="00AB5130" w:rsidP="00AB5130">
      <w:pPr>
        <w:pStyle w:val="Heading3"/>
        <w:spacing w:before="0" w:after="160" w:line="276" w:lineRule="auto"/>
      </w:pPr>
      <w:bookmarkStart w:id="4" w:name="_Toc201735605"/>
      <w:r>
        <w:rPr>
          <w:rStyle w:val="Strong"/>
          <w:b w:val="0"/>
          <w:bCs w:val="0"/>
        </w:rPr>
        <w:t>3.2 Manejo de Conexiones de Clientes</w:t>
      </w:r>
      <w:bookmarkEnd w:id="4"/>
    </w:p>
    <w:p w14:paraId="360763CB" w14:textId="77777777" w:rsidR="00AB5130" w:rsidRDefault="00AB5130" w:rsidP="00AB5130">
      <w:pPr>
        <w:pStyle w:val="NormalWeb"/>
        <w:spacing w:before="0" w:beforeAutospacing="0" w:after="160" w:afterAutospacing="0" w:line="276" w:lineRule="auto"/>
      </w:pPr>
      <w:r>
        <w:rPr>
          <w:rStyle w:val="citation-72"/>
          <w:rFonts w:eastAsiaTheme="majorEastAsia"/>
        </w:rPr>
        <w:t xml:space="preserve">La función </w:t>
      </w:r>
      <w:r>
        <w:rPr>
          <w:rStyle w:val="citation-72"/>
          <w:rFonts w:ascii="Courier New" w:eastAsiaTheme="majorEastAsia" w:hAnsi="Courier New" w:cs="Courier New"/>
          <w:sz w:val="20"/>
          <w:szCs w:val="20"/>
        </w:rPr>
        <w:t>handle_server</w:t>
      </w:r>
      <w:r>
        <w:rPr>
          <w:rStyle w:val="citation-72"/>
          <w:rFonts w:eastAsiaTheme="majorEastAsia"/>
        </w:rPr>
        <w:t xml:space="preserve"> es ejecutada por cada hilo y se encarga de gestionar la solicitud de un cliente. </w:t>
      </w:r>
      <w:r>
        <w:rPr>
          <w:rStyle w:val="citation-71"/>
          <w:rFonts w:eastAsiaTheme="majorEastAsia"/>
        </w:rPr>
        <w:t xml:space="preserve">Antes de procesar la solicitud, el hilo debe adquirir el semáforo con </w:t>
      </w:r>
      <w:r>
        <w:rPr>
          <w:rStyle w:val="citation-71"/>
          <w:rFonts w:ascii="Courier New" w:eastAsiaTheme="majorEastAsia" w:hAnsi="Courier New" w:cs="Courier New"/>
          <w:sz w:val="20"/>
          <w:szCs w:val="20"/>
        </w:rPr>
        <w:t>sem_wait(&amp;semaphore)</w:t>
      </w:r>
      <w:r>
        <w:rPr>
          <w:rStyle w:val="citation-71"/>
          <w:rFonts w:eastAsiaTheme="majorEastAsia"/>
        </w:rPr>
        <w:t xml:space="preserve">. </w:t>
      </w:r>
      <w:r>
        <w:rPr>
          <w:rStyle w:val="citation-70"/>
          <w:rFonts w:eastAsiaTheme="majorEastAsia"/>
        </w:rPr>
        <w:t>Esto asegura que no se exceda el número máximo de servidores (</w:t>
      </w:r>
      <w:r>
        <w:rPr>
          <w:rStyle w:val="citation-70"/>
          <w:rFonts w:ascii="Courier New" w:eastAsiaTheme="majorEastAsia" w:hAnsi="Courier New" w:cs="Courier New"/>
          <w:sz w:val="20"/>
          <w:szCs w:val="20"/>
        </w:rPr>
        <w:t>NUM_SERVERS</w:t>
      </w:r>
      <w:r>
        <w:rPr>
          <w:rStyle w:val="citation-70"/>
          <w:rFonts w:eastAsiaTheme="majorEastAsia"/>
        </w:rPr>
        <w:t xml:space="preserve">) activos. </w:t>
      </w:r>
      <w:r>
        <w:rPr>
          <w:rStyle w:val="citation-69"/>
          <w:rFonts w:eastAsiaTheme="majorEastAsia"/>
        </w:rPr>
        <w:t xml:space="preserve">Una vez procesada la solicitud, se libera el semáforo con </w:t>
      </w:r>
      <w:r>
        <w:rPr>
          <w:rStyle w:val="citation-69"/>
          <w:rFonts w:ascii="Courier New" w:eastAsiaTheme="majorEastAsia" w:hAnsi="Courier New" w:cs="Courier New"/>
          <w:sz w:val="20"/>
          <w:szCs w:val="20"/>
        </w:rPr>
        <w:t>sem_post(&amp;semaphore)</w:t>
      </w:r>
      <w:r>
        <w:rPr>
          <w:rStyle w:val="citation-69"/>
          <w:rFonts w:eastAsiaTheme="majorEastAsia"/>
        </w:rPr>
        <w:t xml:space="preserve">, permitiendo que otro hilo pueda atender una nueva conexión. </w:t>
      </w:r>
    </w:p>
    <w:p w14:paraId="3968D861"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569CD6"/>
          <w:kern w:val="0"/>
          <w:sz w:val="18"/>
          <w:szCs w:val="18"/>
          <w14:ligatures w14:val="none"/>
        </w:rPr>
        <w:t>void</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DCDCAA"/>
          <w:kern w:val="0"/>
          <w:sz w:val="18"/>
          <w:szCs w:val="18"/>
          <w14:ligatures w14:val="none"/>
        </w:rPr>
        <w:t>handle_server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void</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9CDCFE"/>
          <w:kern w:val="0"/>
          <w:sz w:val="18"/>
          <w:szCs w:val="18"/>
          <w14:ligatures w14:val="none"/>
        </w:rPr>
        <w:t>arg</w:t>
      </w:r>
      <w:r w:rsidRPr="00AB5130">
        <w:rPr>
          <w:rFonts w:ascii="Menlo" w:eastAsia="Times New Roman" w:hAnsi="Menlo" w:cs="Menlo"/>
          <w:color w:val="CCCCCC"/>
          <w:kern w:val="0"/>
          <w:sz w:val="18"/>
          <w:szCs w:val="18"/>
          <w14:ligatures w14:val="none"/>
        </w:rPr>
        <w:t>)</w:t>
      </w:r>
    </w:p>
    <w:p w14:paraId="0641CBAF"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w:t>
      </w:r>
    </w:p>
    <w:p w14:paraId="252FAA8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int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client_socket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int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arg</w:t>
      </w:r>
      <w:r w:rsidRPr="00AB5130">
        <w:rPr>
          <w:rFonts w:ascii="Menlo" w:eastAsia="Times New Roman" w:hAnsi="Menlo" w:cs="Menlo"/>
          <w:color w:val="CCCCCC"/>
          <w:kern w:val="0"/>
          <w:sz w:val="18"/>
          <w:szCs w:val="18"/>
          <w14:ligatures w14:val="none"/>
        </w:rPr>
        <w:t>;</w:t>
      </w:r>
    </w:p>
    <w:p w14:paraId="30AEC2FB"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free</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arg</w:t>
      </w:r>
      <w:r w:rsidRPr="00AB5130">
        <w:rPr>
          <w:rFonts w:ascii="Menlo" w:eastAsia="Times New Roman" w:hAnsi="Menlo" w:cs="Menlo"/>
          <w:color w:val="CCCCCC"/>
          <w:kern w:val="0"/>
          <w:sz w:val="18"/>
          <w:szCs w:val="18"/>
          <w14:ligatures w14:val="none"/>
        </w:rPr>
        <w:t>);</w:t>
      </w:r>
    </w:p>
    <w:p w14:paraId="3B7AF64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sem_wait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semaphore</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6A9955"/>
          <w:kern w:val="0"/>
          <w:sz w:val="18"/>
          <w:szCs w:val="18"/>
          <w14:ligatures w14:val="none"/>
        </w:rPr>
        <w:t xml:space="preserve"> // Controlar cuántos servidores procesan solicitudes a la vez</w:t>
      </w:r>
    </w:p>
    <w:p w14:paraId="77467BCC"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char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buffer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B5CEA8"/>
          <w:kern w:val="0"/>
          <w:sz w:val="18"/>
          <w:szCs w:val="18"/>
          <w14:ligatures w14:val="none"/>
        </w:rPr>
        <w:t>1024</w:t>
      </w:r>
      <w:r w:rsidRPr="00AB5130">
        <w:rPr>
          <w:rFonts w:ascii="Menlo" w:eastAsia="Times New Roman" w:hAnsi="Menlo" w:cs="Menlo"/>
          <w:color w:val="CCCCCC"/>
          <w:kern w:val="0"/>
          <w:sz w:val="18"/>
          <w:szCs w:val="18"/>
          <w14:ligatures w14:val="none"/>
        </w:rPr>
        <w:t>];</w:t>
      </w:r>
    </w:p>
    <w:p w14:paraId="66082CE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int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read_size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recv</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client_socket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buffer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1024</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62B08EFC"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if</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read_size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&gt;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2A6A424C"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497E34E7"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buffer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read_size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D7BA7D"/>
          <w:kern w:val="0"/>
          <w:sz w:val="18"/>
          <w:szCs w:val="18"/>
          <w14:ligatures w14:val="none"/>
        </w:rPr>
        <w:t>\0</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09C04CD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 xml:space="preserve">"Servidor procesando solicitud: </w:t>
      </w:r>
      <w:r w:rsidRPr="00AB5130">
        <w:rPr>
          <w:rFonts w:ascii="Menlo" w:eastAsia="Times New Roman" w:hAnsi="Menlo" w:cs="Menlo"/>
          <w:color w:val="9CDCFE"/>
          <w:kern w:val="0"/>
          <w:sz w:val="18"/>
          <w:szCs w:val="18"/>
          <w14:ligatures w14:val="none"/>
        </w:rPr>
        <w:t>%s</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buffer</w:t>
      </w:r>
      <w:r w:rsidRPr="00AB5130">
        <w:rPr>
          <w:rFonts w:ascii="Menlo" w:eastAsia="Times New Roman" w:hAnsi="Menlo" w:cs="Menlo"/>
          <w:color w:val="CCCCCC"/>
          <w:kern w:val="0"/>
          <w:sz w:val="18"/>
          <w:szCs w:val="18"/>
          <w14:ligatures w14:val="none"/>
        </w:rPr>
        <w:t>);</w:t>
      </w:r>
    </w:p>
    <w:p w14:paraId="3150ECE3"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char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9CDCFE"/>
          <w:kern w:val="0"/>
          <w:sz w:val="18"/>
          <w:szCs w:val="18"/>
          <w14:ligatures w14:val="none"/>
        </w:rPr>
        <w:t>response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E9178"/>
          <w:kern w:val="0"/>
          <w:sz w:val="18"/>
          <w:szCs w:val="18"/>
          <w14:ligatures w14:val="none"/>
        </w:rPr>
        <w:t>"Solicitud procesada exitosamente"</w:t>
      </w:r>
      <w:r w:rsidRPr="00AB5130">
        <w:rPr>
          <w:rFonts w:ascii="Menlo" w:eastAsia="Times New Roman" w:hAnsi="Menlo" w:cs="Menlo"/>
          <w:color w:val="CCCCCC"/>
          <w:kern w:val="0"/>
          <w:sz w:val="18"/>
          <w:szCs w:val="18"/>
          <w14:ligatures w14:val="none"/>
        </w:rPr>
        <w:t>;</w:t>
      </w:r>
    </w:p>
    <w:p w14:paraId="089C81F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send</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client_socket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response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strlen</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response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77323E09"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5D82DBA6"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close</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client_socket</w:t>
      </w:r>
      <w:r w:rsidRPr="00AB5130">
        <w:rPr>
          <w:rFonts w:ascii="Menlo" w:eastAsia="Times New Roman" w:hAnsi="Menlo" w:cs="Menlo"/>
          <w:color w:val="CCCCCC"/>
          <w:kern w:val="0"/>
          <w:sz w:val="18"/>
          <w:szCs w:val="18"/>
          <w14:ligatures w14:val="none"/>
        </w:rPr>
        <w:t>);</w:t>
      </w:r>
    </w:p>
    <w:p w14:paraId="00315D3B"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sem_post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semaphore</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6A9955"/>
          <w:kern w:val="0"/>
          <w:sz w:val="18"/>
          <w:szCs w:val="18"/>
          <w14:ligatures w14:val="none"/>
        </w:rPr>
        <w:t xml:space="preserve"> // Liberar un servidor</w:t>
      </w:r>
    </w:p>
    <w:p w14:paraId="00D23F7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pthread_exit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NULL</w:t>
      </w:r>
      <w:r w:rsidRPr="00AB5130">
        <w:rPr>
          <w:rFonts w:ascii="Menlo" w:eastAsia="Times New Roman" w:hAnsi="Menlo" w:cs="Menlo"/>
          <w:color w:val="CCCCCC"/>
          <w:kern w:val="0"/>
          <w:sz w:val="18"/>
          <w:szCs w:val="18"/>
          <w14:ligatures w14:val="none"/>
        </w:rPr>
        <w:t>);</w:t>
      </w:r>
    </w:p>
    <w:p w14:paraId="1CD926A0"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w:t>
      </w:r>
    </w:p>
    <w:p w14:paraId="48834F63" w14:textId="77777777" w:rsidR="00AB5130" w:rsidRDefault="00AB5130" w:rsidP="00AB5130">
      <w:pPr>
        <w:spacing w:line="276" w:lineRule="auto"/>
        <w:rPr>
          <w:lang w:val="es-MX"/>
        </w:rPr>
      </w:pPr>
    </w:p>
    <w:p w14:paraId="18095803" w14:textId="77777777" w:rsidR="00AB5130" w:rsidRDefault="00AB5130" w:rsidP="00AB5130">
      <w:pPr>
        <w:pStyle w:val="Heading3"/>
        <w:spacing w:before="0" w:after="160" w:line="276" w:lineRule="auto"/>
      </w:pPr>
      <w:bookmarkStart w:id="5" w:name="_Toc201735606"/>
      <w:r>
        <w:rPr>
          <w:rStyle w:val="Strong"/>
          <w:b w:val="0"/>
          <w:bCs w:val="0"/>
        </w:rPr>
        <w:lastRenderedPageBreak/>
        <w:t>3.3 Función Principal y Ciclo del Servidor</w:t>
      </w:r>
      <w:bookmarkEnd w:id="5"/>
    </w:p>
    <w:p w14:paraId="398233B2" w14:textId="77777777" w:rsidR="00AB5130" w:rsidRDefault="00AB5130" w:rsidP="00AB5130">
      <w:pPr>
        <w:pStyle w:val="NormalWeb"/>
        <w:spacing w:before="0" w:beforeAutospacing="0" w:after="160" w:afterAutospacing="0" w:line="276" w:lineRule="auto"/>
      </w:pPr>
      <w:r>
        <w:rPr>
          <w:rStyle w:val="citation-68"/>
          <w:rFonts w:eastAsiaTheme="majorEastAsia"/>
        </w:rPr>
        <w:t xml:space="preserve">En la función </w:t>
      </w:r>
      <w:r>
        <w:rPr>
          <w:rStyle w:val="citation-68"/>
          <w:rFonts w:ascii="Courier New" w:eastAsiaTheme="majorEastAsia" w:hAnsi="Courier New" w:cs="Courier New"/>
          <w:sz w:val="20"/>
          <w:szCs w:val="20"/>
        </w:rPr>
        <w:t>main</w:t>
      </w:r>
      <w:r>
        <w:rPr>
          <w:rStyle w:val="citation-68"/>
          <w:rFonts w:eastAsiaTheme="majorEastAsia"/>
        </w:rPr>
        <w:t xml:space="preserve">, se inicializa el semáforo con </w:t>
      </w:r>
      <w:r>
        <w:rPr>
          <w:rStyle w:val="citation-68"/>
          <w:rFonts w:ascii="Courier New" w:eastAsiaTheme="majorEastAsia" w:hAnsi="Courier New" w:cs="Courier New"/>
          <w:sz w:val="20"/>
          <w:szCs w:val="20"/>
        </w:rPr>
        <w:t>sem_init(&amp;semaphore, 0, NUM_SERVERS)</w:t>
      </w:r>
      <w:r>
        <w:rPr>
          <w:rStyle w:val="citation-68"/>
          <w:rFonts w:eastAsiaTheme="majorEastAsia"/>
        </w:rPr>
        <w:t xml:space="preserve">, configurándolo como un semáforo contador que permite hasta </w:t>
      </w:r>
      <w:r>
        <w:rPr>
          <w:rStyle w:val="citation-68"/>
          <w:rFonts w:ascii="Courier New" w:eastAsiaTheme="majorEastAsia" w:hAnsi="Courier New" w:cs="Courier New"/>
          <w:sz w:val="20"/>
          <w:szCs w:val="20"/>
        </w:rPr>
        <w:t>NUM_SERVERS</w:t>
      </w:r>
      <w:r>
        <w:rPr>
          <w:rStyle w:val="citation-68"/>
          <w:rFonts w:eastAsiaTheme="majorEastAsia"/>
        </w:rPr>
        <w:t xml:space="preserve"> accesos concurrentes. </w:t>
      </w:r>
    </w:p>
    <w:p w14:paraId="53060DE0" w14:textId="77777777" w:rsidR="00AB5130" w:rsidRDefault="00AB5130" w:rsidP="00AB5130">
      <w:pPr>
        <w:pStyle w:val="NormalWeb"/>
        <w:spacing w:before="0" w:beforeAutospacing="0" w:after="160" w:afterAutospacing="0" w:line="276" w:lineRule="auto"/>
      </w:pPr>
      <w:r>
        <w:rPr>
          <w:rStyle w:val="citation-67"/>
          <w:rFonts w:eastAsiaTheme="majorEastAsia"/>
        </w:rPr>
        <w:t>El programa principal crea el socket del servidor, lo enlaza (</w:t>
      </w:r>
      <w:r>
        <w:rPr>
          <w:rStyle w:val="citation-67"/>
          <w:rFonts w:ascii="Courier New" w:eastAsiaTheme="majorEastAsia" w:hAnsi="Courier New" w:cs="Courier New"/>
          <w:sz w:val="20"/>
          <w:szCs w:val="20"/>
        </w:rPr>
        <w:t>bind</w:t>
      </w:r>
      <w:r>
        <w:rPr>
          <w:rStyle w:val="citation-67"/>
          <w:rFonts w:eastAsiaTheme="majorEastAsia"/>
        </w:rPr>
        <w:t>) a la dirección y puerto especificados, y lo pone en modo de escucha (</w:t>
      </w:r>
      <w:r>
        <w:rPr>
          <w:rStyle w:val="citation-67"/>
          <w:rFonts w:ascii="Courier New" w:eastAsiaTheme="majorEastAsia" w:hAnsi="Courier New" w:cs="Courier New"/>
          <w:sz w:val="20"/>
          <w:szCs w:val="20"/>
        </w:rPr>
        <w:t>listen</w:t>
      </w:r>
      <w:r>
        <w:rPr>
          <w:rStyle w:val="citation-67"/>
          <w:rFonts w:eastAsiaTheme="majorEastAsia"/>
        </w:rPr>
        <w:t xml:space="preserve">). </w:t>
      </w:r>
    </w:p>
    <w:p w14:paraId="2A4F3EE4" w14:textId="77777777" w:rsidR="00AB5130" w:rsidRDefault="00AB5130" w:rsidP="00AB5130">
      <w:pPr>
        <w:pStyle w:val="NormalWeb"/>
        <w:spacing w:before="0" w:beforeAutospacing="0" w:after="160" w:afterAutospacing="0" w:line="276" w:lineRule="auto"/>
      </w:pPr>
      <w:r>
        <w:rPr>
          <w:rStyle w:val="citation-66"/>
          <w:rFonts w:eastAsiaTheme="majorEastAsia"/>
        </w:rPr>
        <w:t xml:space="preserve">Finalmente, entra en un bucle infinito </w:t>
      </w:r>
      <w:r>
        <w:rPr>
          <w:rStyle w:val="citation-66"/>
          <w:rFonts w:ascii="Courier New" w:eastAsiaTheme="majorEastAsia" w:hAnsi="Courier New" w:cs="Courier New"/>
          <w:sz w:val="20"/>
          <w:szCs w:val="20"/>
        </w:rPr>
        <w:t>while</w:t>
      </w:r>
      <w:r>
        <w:rPr>
          <w:rStyle w:val="citation-66"/>
          <w:rFonts w:eastAsiaTheme="majorEastAsia"/>
        </w:rPr>
        <w:t xml:space="preserve"> que acepta conexiones de clientes con </w:t>
      </w:r>
      <w:r>
        <w:rPr>
          <w:rStyle w:val="citation-66"/>
          <w:rFonts w:ascii="Courier New" w:eastAsiaTheme="majorEastAsia" w:hAnsi="Courier New" w:cs="Courier New"/>
          <w:sz w:val="20"/>
          <w:szCs w:val="20"/>
        </w:rPr>
        <w:t>accept()</w:t>
      </w:r>
      <w:r>
        <w:rPr>
          <w:rStyle w:val="citation-66"/>
          <w:rFonts w:eastAsiaTheme="majorEastAsia"/>
        </w:rPr>
        <w:t xml:space="preserve">. </w:t>
      </w:r>
      <w:r>
        <w:rPr>
          <w:rStyle w:val="citation-65"/>
          <w:rFonts w:eastAsiaTheme="majorEastAsia"/>
        </w:rPr>
        <w:t>Por cada conexión aceptada, se crea un nuevo hilo (</w:t>
      </w:r>
      <w:r>
        <w:rPr>
          <w:rStyle w:val="citation-65"/>
          <w:rFonts w:ascii="Courier New" w:eastAsiaTheme="majorEastAsia" w:hAnsi="Courier New" w:cs="Courier New"/>
          <w:sz w:val="20"/>
          <w:szCs w:val="20"/>
        </w:rPr>
        <w:t>pthread_create</w:t>
      </w:r>
      <w:r>
        <w:rPr>
          <w:rStyle w:val="citation-65"/>
          <w:rFonts w:eastAsiaTheme="majorEastAsia"/>
        </w:rPr>
        <w:t xml:space="preserve">) que ejecutará la función </w:t>
      </w:r>
      <w:r>
        <w:rPr>
          <w:rStyle w:val="citation-65"/>
          <w:rFonts w:ascii="Courier New" w:eastAsiaTheme="majorEastAsia" w:hAnsi="Courier New" w:cs="Courier New"/>
          <w:sz w:val="20"/>
          <w:szCs w:val="20"/>
        </w:rPr>
        <w:t>handle_server</w:t>
      </w:r>
      <w:r>
        <w:rPr>
          <w:rStyle w:val="citation-65"/>
          <w:rFonts w:eastAsiaTheme="majorEastAsia"/>
        </w:rPr>
        <w:t xml:space="preserve"> para procesar la solicitud de manera concurrente. </w:t>
      </w:r>
      <w:r>
        <w:rPr>
          <w:rStyle w:val="citation-64"/>
        </w:rPr>
        <w:t xml:space="preserve">Al terminar, se destruye el semáforo con </w:t>
      </w:r>
      <w:r>
        <w:rPr>
          <w:rStyle w:val="citation-64"/>
          <w:rFonts w:ascii="Courier New" w:hAnsi="Courier New" w:cs="Courier New"/>
          <w:sz w:val="20"/>
          <w:szCs w:val="20"/>
        </w:rPr>
        <w:t>sem_destroy()</w:t>
      </w:r>
      <w:r>
        <w:rPr>
          <w:rStyle w:val="citation-64"/>
        </w:rPr>
        <w:t xml:space="preserve"> para liberar los recursos.</w:t>
      </w:r>
    </w:p>
    <w:p w14:paraId="28B8AE21"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569CD6"/>
          <w:kern w:val="0"/>
          <w:sz w:val="18"/>
          <w:szCs w:val="18"/>
          <w14:ligatures w14:val="none"/>
        </w:rPr>
        <w:t>int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main</w:t>
      </w:r>
      <w:r w:rsidRPr="00AB5130">
        <w:rPr>
          <w:rFonts w:ascii="Menlo" w:eastAsia="Times New Roman" w:hAnsi="Menlo" w:cs="Menlo"/>
          <w:color w:val="CCCCCC"/>
          <w:kern w:val="0"/>
          <w:sz w:val="18"/>
          <w:szCs w:val="18"/>
          <w14:ligatures w14:val="none"/>
        </w:rPr>
        <w:t>()</w:t>
      </w:r>
    </w:p>
    <w:p w14:paraId="4FFCE4D4"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w:t>
      </w:r>
    </w:p>
    <w:p w14:paraId="33E385BD"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int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server_socket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client_socket</w:t>
      </w:r>
      <w:r w:rsidRPr="00AB5130">
        <w:rPr>
          <w:rFonts w:ascii="Menlo" w:eastAsia="Times New Roman" w:hAnsi="Menlo" w:cs="Menlo"/>
          <w:color w:val="CCCCCC"/>
          <w:kern w:val="0"/>
          <w:sz w:val="18"/>
          <w:szCs w:val="18"/>
          <w14:ligatures w14:val="none"/>
        </w:rPr>
        <w:t>,</w:t>
      </w:r>
    </w:p>
    <w:p w14:paraId="3A8E6CA4"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9CDCFE"/>
          <w:kern w:val="0"/>
          <w:sz w:val="18"/>
          <w:szCs w:val="18"/>
          <w14:ligatures w14:val="none"/>
        </w:rPr>
        <w:t>new_sock</w:t>
      </w:r>
      <w:r w:rsidRPr="00AB5130">
        <w:rPr>
          <w:rFonts w:ascii="Menlo" w:eastAsia="Times New Roman" w:hAnsi="Menlo" w:cs="Menlo"/>
          <w:color w:val="CCCCCC"/>
          <w:kern w:val="0"/>
          <w:sz w:val="18"/>
          <w:szCs w:val="18"/>
          <w14:ligatures w14:val="none"/>
        </w:rPr>
        <w:t>;</w:t>
      </w:r>
    </w:p>
    <w:p w14:paraId="04EAA646"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struct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4EC9B0"/>
          <w:kern w:val="0"/>
          <w:sz w:val="18"/>
          <w:szCs w:val="18"/>
          <w14:ligatures w14:val="none"/>
        </w:rPr>
        <w:t>sockaddr_in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server_addr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client_addr</w:t>
      </w:r>
      <w:r w:rsidRPr="00AB5130">
        <w:rPr>
          <w:rFonts w:ascii="Menlo" w:eastAsia="Times New Roman" w:hAnsi="Menlo" w:cs="Menlo"/>
          <w:color w:val="CCCCCC"/>
          <w:kern w:val="0"/>
          <w:sz w:val="18"/>
          <w:szCs w:val="18"/>
          <w14:ligatures w14:val="none"/>
        </w:rPr>
        <w:t>;</w:t>
      </w:r>
    </w:p>
    <w:p w14:paraId="38F984F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4EC9B0"/>
          <w:kern w:val="0"/>
          <w:sz w:val="18"/>
          <w:szCs w:val="18"/>
          <w14:ligatures w14:val="none"/>
        </w:rPr>
        <w:t>socklen_t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client_addr_size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sizeof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struct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4EC9B0"/>
          <w:kern w:val="0"/>
          <w:sz w:val="18"/>
          <w:szCs w:val="18"/>
          <w14:ligatures w14:val="none"/>
        </w:rPr>
        <w:t>sockaddr_in</w:t>
      </w:r>
      <w:r w:rsidRPr="00AB5130">
        <w:rPr>
          <w:rFonts w:ascii="Menlo" w:eastAsia="Times New Roman" w:hAnsi="Menlo" w:cs="Menlo"/>
          <w:color w:val="CCCCCC"/>
          <w:kern w:val="0"/>
          <w:sz w:val="18"/>
          <w:szCs w:val="18"/>
          <w14:ligatures w14:val="none"/>
        </w:rPr>
        <w:t>);</w:t>
      </w:r>
    </w:p>
    <w:p w14:paraId="576F317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sem_init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semaphore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NUM_SERVERS</w:t>
      </w:r>
      <w:r w:rsidRPr="00AB5130">
        <w:rPr>
          <w:rFonts w:ascii="Menlo" w:eastAsia="Times New Roman" w:hAnsi="Menlo" w:cs="Menlo"/>
          <w:color w:val="CCCCCC"/>
          <w:kern w:val="0"/>
          <w:sz w:val="18"/>
          <w:szCs w:val="18"/>
          <w14:ligatures w14:val="none"/>
        </w:rPr>
        <w:t>);</w:t>
      </w:r>
    </w:p>
    <w:p w14:paraId="5FC9FA2C"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server_socket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socket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AF_INET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SOCK_STREAM</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628F568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if</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server_socket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B5CEA8"/>
          <w:kern w:val="0"/>
          <w:sz w:val="18"/>
          <w:szCs w:val="18"/>
          <w14:ligatures w14:val="none"/>
        </w:rPr>
        <w:t>1</w:t>
      </w:r>
      <w:r w:rsidRPr="00AB5130">
        <w:rPr>
          <w:rFonts w:ascii="Menlo" w:eastAsia="Times New Roman" w:hAnsi="Menlo" w:cs="Menlo"/>
          <w:color w:val="CCCCCC"/>
          <w:kern w:val="0"/>
          <w:sz w:val="18"/>
          <w:szCs w:val="18"/>
          <w14:ligatures w14:val="none"/>
        </w:rPr>
        <w:t>)</w:t>
      </w:r>
    </w:p>
    <w:p w14:paraId="2FF866F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6793FD3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"No se pudo crear el socket</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3365B96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return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1</w:t>
      </w:r>
      <w:r w:rsidRPr="00AB5130">
        <w:rPr>
          <w:rFonts w:ascii="Menlo" w:eastAsia="Times New Roman" w:hAnsi="Menlo" w:cs="Menlo"/>
          <w:color w:val="CCCCCC"/>
          <w:kern w:val="0"/>
          <w:sz w:val="18"/>
          <w:szCs w:val="18"/>
          <w14:ligatures w14:val="none"/>
        </w:rPr>
        <w:t>;</w:t>
      </w:r>
    </w:p>
    <w:p w14:paraId="6086E53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321409F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"Socket creado</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45CEBE77"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server_addr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sin_family</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AF_INET</w:t>
      </w:r>
      <w:r w:rsidRPr="00AB5130">
        <w:rPr>
          <w:rFonts w:ascii="Menlo" w:eastAsia="Times New Roman" w:hAnsi="Menlo" w:cs="Menlo"/>
          <w:color w:val="CCCCCC"/>
          <w:kern w:val="0"/>
          <w:sz w:val="18"/>
          <w:szCs w:val="18"/>
          <w14:ligatures w14:val="none"/>
        </w:rPr>
        <w:t>;</w:t>
      </w:r>
    </w:p>
    <w:p w14:paraId="276DB97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server_addr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sin_addr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s_addr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INADDR_ANY</w:t>
      </w:r>
      <w:r w:rsidRPr="00AB5130">
        <w:rPr>
          <w:rFonts w:ascii="Menlo" w:eastAsia="Times New Roman" w:hAnsi="Menlo" w:cs="Menlo"/>
          <w:color w:val="CCCCCC"/>
          <w:kern w:val="0"/>
          <w:sz w:val="18"/>
          <w:szCs w:val="18"/>
          <w14:ligatures w14:val="none"/>
        </w:rPr>
        <w:t>;</w:t>
      </w:r>
    </w:p>
    <w:p w14:paraId="3771DD9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server_addr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sin_port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htons</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PORT</w:t>
      </w:r>
      <w:r w:rsidRPr="00AB5130">
        <w:rPr>
          <w:rFonts w:ascii="Menlo" w:eastAsia="Times New Roman" w:hAnsi="Menlo" w:cs="Menlo"/>
          <w:color w:val="CCCCCC"/>
          <w:kern w:val="0"/>
          <w:sz w:val="18"/>
          <w:szCs w:val="18"/>
          <w14:ligatures w14:val="none"/>
        </w:rPr>
        <w:t>);</w:t>
      </w:r>
    </w:p>
    <w:p w14:paraId="264E698F"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if</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bind</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server_socket</w:t>
      </w:r>
      <w:r w:rsidRPr="00AB5130">
        <w:rPr>
          <w:rFonts w:ascii="Menlo" w:eastAsia="Times New Roman" w:hAnsi="Menlo" w:cs="Menlo"/>
          <w:color w:val="CCCCCC"/>
          <w:kern w:val="0"/>
          <w:sz w:val="18"/>
          <w:szCs w:val="18"/>
          <w14:ligatures w14:val="none"/>
        </w:rPr>
        <w:t>, (</w:t>
      </w:r>
      <w:r w:rsidRPr="00AB5130">
        <w:rPr>
          <w:rFonts w:ascii="Menlo" w:eastAsia="Times New Roman" w:hAnsi="Menlo" w:cs="Menlo"/>
          <w:color w:val="569CD6"/>
          <w:kern w:val="0"/>
          <w:sz w:val="18"/>
          <w:szCs w:val="18"/>
          <w14:ligatures w14:val="none"/>
        </w:rPr>
        <w:t>struct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4EC9B0"/>
          <w:kern w:val="0"/>
          <w:sz w:val="18"/>
          <w:szCs w:val="18"/>
          <w14:ligatures w14:val="none"/>
        </w:rPr>
        <w:t>sockaddr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server_addr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sizeof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server_addr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&lt;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293450EB"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5711032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perror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"Error en bind"</w:t>
      </w:r>
      <w:r w:rsidRPr="00AB5130">
        <w:rPr>
          <w:rFonts w:ascii="Menlo" w:eastAsia="Times New Roman" w:hAnsi="Menlo" w:cs="Menlo"/>
          <w:color w:val="CCCCCC"/>
          <w:kern w:val="0"/>
          <w:sz w:val="18"/>
          <w:szCs w:val="18"/>
          <w14:ligatures w14:val="none"/>
        </w:rPr>
        <w:t>);</w:t>
      </w:r>
    </w:p>
    <w:p w14:paraId="42B33A26"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return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1</w:t>
      </w:r>
      <w:r w:rsidRPr="00AB5130">
        <w:rPr>
          <w:rFonts w:ascii="Menlo" w:eastAsia="Times New Roman" w:hAnsi="Menlo" w:cs="Menlo"/>
          <w:color w:val="CCCCCC"/>
          <w:kern w:val="0"/>
          <w:sz w:val="18"/>
          <w:szCs w:val="18"/>
          <w14:ligatures w14:val="none"/>
        </w:rPr>
        <w:t>;</w:t>
      </w:r>
    </w:p>
    <w:p w14:paraId="70CAA01D"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286D7059"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"Enlace completado</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097BCAE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listen</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server_socket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MAX_CLIENTS</w:t>
      </w:r>
      <w:r w:rsidRPr="00AB5130">
        <w:rPr>
          <w:rFonts w:ascii="Menlo" w:eastAsia="Times New Roman" w:hAnsi="Menlo" w:cs="Menlo"/>
          <w:color w:val="CCCCCC"/>
          <w:kern w:val="0"/>
          <w:sz w:val="18"/>
          <w:szCs w:val="18"/>
          <w14:ligatures w14:val="none"/>
        </w:rPr>
        <w:t>);</w:t>
      </w:r>
    </w:p>
    <w:p w14:paraId="6D236E62"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"Esperando conexiones...</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034E927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while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client_socket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accept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server_socket</w:t>
      </w:r>
      <w:r w:rsidRPr="00AB5130">
        <w:rPr>
          <w:rFonts w:ascii="Menlo" w:eastAsia="Times New Roman" w:hAnsi="Menlo" w:cs="Menlo"/>
          <w:color w:val="CCCCCC"/>
          <w:kern w:val="0"/>
          <w:sz w:val="18"/>
          <w:szCs w:val="18"/>
          <w14:ligatures w14:val="none"/>
        </w:rPr>
        <w:t>, (</w:t>
      </w:r>
      <w:r w:rsidRPr="00AB5130">
        <w:rPr>
          <w:rFonts w:ascii="Menlo" w:eastAsia="Times New Roman" w:hAnsi="Menlo" w:cs="Menlo"/>
          <w:color w:val="569CD6"/>
          <w:kern w:val="0"/>
          <w:sz w:val="18"/>
          <w:szCs w:val="18"/>
          <w14:ligatures w14:val="none"/>
        </w:rPr>
        <w:t>struct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4EC9B0"/>
          <w:kern w:val="0"/>
          <w:sz w:val="18"/>
          <w:szCs w:val="18"/>
          <w14:ligatures w14:val="none"/>
        </w:rPr>
        <w:t>sockaddr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client_addr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client_addr_size</w:t>
      </w:r>
      <w:r w:rsidRPr="00AB5130">
        <w:rPr>
          <w:rFonts w:ascii="Menlo" w:eastAsia="Times New Roman" w:hAnsi="Menlo" w:cs="Menlo"/>
          <w:color w:val="CCCCCC"/>
          <w:kern w:val="0"/>
          <w:sz w:val="18"/>
          <w:szCs w:val="18"/>
          <w14:ligatures w14:val="none"/>
        </w:rPr>
        <w:t>)))</w:t>
      </w:r>
    </w:p>
    <w:p w14:paraId="785602F2"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16BBF9B3"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"Conexión aceptada, distribuyendo al servidor disponible...</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44671521"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4EC9B0"/>
          <w:kern w:val="0"/>
          <w:sz w:val="18"/>
          <w:szCs w:val="18"/>
          <w14:ligatures w14:val="none"/>
        </w:rPr>
        <w:t>pthread_t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server_thread</w:t>
      </w:r>
      <w:r w:rsidRPr="00AB5130">
        <w:rPr>
          <w:rFonts w:ascii="Menlo" w:eastAsia="Times New Roman" w:hAnsi="Menlo" w:cs="Menlo"/>
          <w:color w:val="CCCCCC"/>
          <w:kern w:val="0"/>
          <w:sz w:val="18"/>
          <w:szCs w:val="18"/>
          <w14:ligatures w14:val="none"/>
        </w:rPr>
        <w:t>;</w:t>
      </w:r>
    </w:p>
    <w:p w14:paraId="41A2694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new_sock</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malloc</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B5CEA8"/>
          <w:kern w:val="0"/>
          <w:sz w:val="18"/>
          <w:szCs w:val="18"/>
          <w14:ligatures w14:val="none"/>
        </w:rPr>
        <w:t>1</w:t>
      </w:r>
      <w:r w:rsidRPr="00AB5130">
        <w:rPr>
          <w:rFonts w:ascii="Menlo" w:eastAsia="Times New Roman" w:hAnsi="Menlo" w:cs="Menlo"/>
          <w:color w:val="CCCCCC"/>
          <w:kern w:val="0"/>
          <w:sz w:val="18"/>
          <w:szCs w:val="18"/>
          <w14:ligatures w14:val="none"/>
        </w:rPr>
        <w:t>);</w:t>
      </w:r>
    </w:p>
    <w:p w14:paraId="0EAEB8C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9CDCFE"/>
          <w:kern w:val="0"/>
          <w:sz w:val="18"/>
          <w:szCs w:val="18"/>
          <w14:ligatures w14:val="none"/>
        </w:rPr>
        <w:t>new_sock</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client_socket</w:t>
      </w:r>
      <w:r w:rsidRPr="00AB5130">
        <w:rPr>
          <w:rFonts w:ascii="Menlo" w:eastAsia="Times New Roman" w:hAnsi="Menlo" w:cs="Menlo"/>
          <w:color w:val="CCCCCC"/>
          <w:kern w:val="0"/>
          <w:sz w:val="18"/>
          <w:szCs w:val="18"/>
          <w14:ligatures w14:val="none"/>
        </w:rPr>
        <w:t>;</w:t>
      </w:r>
    </w:p>
    <w:p w14:paraId="5FF31277"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if</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pthread_create</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server_thread</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NULL</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handle_server</w:t>
      </w:r>
      <w:r w:rsidRPr="00AB5130">
        <w:rPr>
          <w:rFonts w:ascii="Menlo" w:eastAsia="Times New Roman" w:hAnsi="Menlo" w:cs="Menlo"/>
          <w:color w:val="CCCCCC"/>
          <w:kern w:val="0"/>
          <w:sz w:val="18"/>
          <w:szCs w:val="18"/>
          <w14:ligatures w14:val="none"/>
        </w:rPr>
        <w:t>, (</w:t>
      </w:r>
      <w:r w:rsidRPr="00AB5130">
        <w:rPr>
          <w:rFonts w:ascii="Menlo" w:eastAsia="Times New Roman" w:hAnsi="Menlo" w:cs="Menlo"/>
          <w:color w:val="569CD6"/>
          <w:kern w:val="0"/>
          <w:sz w:val="18"/>
          <w:szCs w:val="18"/>
          <w14:ligatures w14:val="none"/>
        </w:rPr>
        <w:t>void</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new_sock</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&lt;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0B184237"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3CB0E96F"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perror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"Error al crear el hilo"</w:t>
      </w:r>
      <w:r w:rsidRPr="00AB5130">
        <w:rPr>
          <w:rFonts w:ascii="Menlo" w:eastAsia="Times New Roman" w:hAnsi="Menlo" w:cs="Menlo"/>
          <w:color w:val="CCCCCC"/>
          <w:kern w:val="0"/>
          <w:sz w:val="18"/>
          <w:szCs w:val="18"/>
          <w14:ligatures w14:val="none"/>
        </w:rPr>
        <w:t>);</w:t>
      </w:r>
    </w:p>
    <w:p w14:paraId="69F81CA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return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1</w:t>
      </w:r>
      <w:r w:rsidRPr="00AB5130">
        <w:rPr>
          <w:rFonts w:ascii="Menlo" w:eastAsia="Times New Roman" w:hAnsi="Menlo" w:cs="Menlo"/>
          <w:color w:val="CCCCCC"/>
          <w:kern w:val="0"/>
          <w:sz w:val="18"/>
          <w:szCs w:val="18"/>
          <w14:ligatures w14:val="none"/>
        </w:rPr>
        <w:t>;</w:t>
      </w:r>
    </w:p>
    <w:p w14:paraId="6E70A1B0"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71F7C768"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lastRenderedPageBreak/>
        <w:t xml:space="preserve">    </w:t>
      </w:r>
      <w:r w:rsidRPr="00AB5130">
        <w:rPr>
          <w:rFonts w:ascii="Menlo" w:eastAsia="Times New Roman" w:hAnsi="Menlo" w:cs="Menlo"/>
          <w:color w:val="DCDCAA"/>
          <w:kern w:val="0"/>
          <w:sz w:val="18"/>
          <w:szCs w:val="18"/>
          <w14:ligatures w14:val="none"/>
        </w:rPr>
        <w:t>pthread_detach</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server_thread</w:t>
      </w:r>
      <w:r w:rsidRPr="00AB5130">
        <w:rPr>
          <w:rFonts w:ascii="Menlo" w:eastAsia="Times New Roman" w:hAnsi="Menlo" w:cs="Menlo"/>
          <w:color w:val="CCCCCC"/>
          <w:kern w:val="0"/>
          <w:sz w:val="18"/>
          <w:szCs w:val="18"/>
          <w14:ligatures w14:val="none"/>
        </w:rPr>
        <w:t>);</w:t>
      </w:r>
    </w:p>
    <w:p w14:paraId="49A9E554"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15CFADCC"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if</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client_socket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&lt;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5B4B1C43"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6B88162C"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perror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"Error en accept"</w:t>
      </w:r>
      <w:r w:rsidRPr="00AB5130">
        <w:rPr>
          <w:rFonts w:ascii="Menlo" w:eastAsia="Times New Roman" w:hAnsi="Menlo" w:cs="Menlo"/>
          <w:color w:val="CCCCCC"/>
          <w:kern w:val="0"/>
          <w:sz w:val="18"/>
          <w:szCs w:val="18"/>
          <w14:ligatures w14:val="none"/>
        </w:rPr>
        <w:t>);</w:t>
      </w:r>
    </w:p>
    <w:p w14:paraId="5EC77C09"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return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1</w:t>
      </w:r>
      <w:r w:rsidRPr="00AB5130">
        <w:rPr>
          <w:rFonts w:ascii="Menlo" w:eastAsia="Times New Roman" w:hAnsi="Menlo" w:cs="Menlo"/>
          <w:color w:val="CCCCCC"/>
          <w:kern w:val="0"/>
          <w:sz w:val="18"/>
          <w:szCs w:val="18"/>
          <w14:ligatures w14:val="none"/>
        </w:rPr>
        <w:t>;</w:t>
      </w:r>
    </w:p>
    <w:p w14:paraId="25EE4E3F"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423C8CB8"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sem_destroy</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semaphore</w:t>
      </w:r>
      <w:r w:rsidRPr="00AB5130">
        <w:rPr>
          <w:rFonts w:ascii="Menlo" w:eastAsia="Times New Roman" w:hAnsi="Menlo" w:cs="Menlo"/>
          <w:color w:val="CCCCCC"/>
          <w:kern w:val="0"/>
          <w:sz w:val="18"/>
          <w:szCs w:val="18"/>
          <w14:ligatures w14:val="none"/>
        </w:rPr>
        <w:t>);</w:t>
      </w:r>
    </w:p>
    <w:p w14:paraId="27EF53C6"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return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236DA01C"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w:t>
      </w:r>
    </w:p>
    <w:p w14:paraId="3A792132" w14:textId="77777777" w:rsidR="00AB5130" w:rsidRDefault="00AB5130" w:rsidP="00AB5130">
      <w:pPr>
        <w:spacing w:line="276" w:lineRule="auto"/>
        <w:rPr>
          <w:lang w:val="es-MX"/>
        </w:rPr>
      </w:pPr>
    </w:p>
    <w:p w14:paraId="273B641A" w14:textId="77777777" w:rsidR="00AB5130" w:rsidRDefault="00AB5130" w:rsidP="00AB5130">
      <w:pPr>
        <w:pStyle w:val="Heading3"/>
        <w:spacing w:before="0" w:after="160" w:line="276" w:lineRule="auto"/>
      </w:pPr>
      <w:bookmarkStart w:id="6" w:name="_Toc201735607"/>
      <w:r>
        <w:rPr>
          <w:rStyle w:val="Strong"/>
          <w:b w:val="0"/>
          <w:bCs w:val="0"/>
        </w:rPr>
        <w:t>3.4 Implementación del Cliente</w:t>
      </w:r>
      <w:bookmarkEnd w:id="6"/>
    </w:p>
    <w:p w14:paraId="2C7C11F0" w14:textId="77777777" w:rsidR="00AB5130" w:rsidRDefault="00AB5130" w:rsidP="00AB5130">
      <w:pPr>
        <w:pStyle w:val="NormalWeb"/>
        <w:spacing w:before="0" w:beforeAutospacing="0" w:after="160" w:afterAutospacing="0" w:line="276" w:lineRule="auto"/>
      </w:pPr>
      <w:r>
        <w:t>El programa cliente está diseñado para conectarse al balanceador de carga, enviar una solicitud y recibir una respuesta. Su lógica es la siguiente:</w:t>
      </w:r>
    </w:p>
    <w:p w14:paraId="2EC8EB85" w14:textId="77777777" w:rsidR="00AB5130" w:rsidRDefault="00AB5130" w:rsidP="00AB5130">
      <w:pPr>
        <w:numPr>
          <w:ilvl w:val="0"/>
          <w:numId w:val="5"/>
        </w:numPr>
        <w:spacing w:line="276" w:lineRule="auto"/>
      </w:pPr>
      <w:r>
        <w:rPr>
          <w:rStyle w:val="Strong"/>
        </w:rPr>
        <w:t>Creación del Socket:</w:t>
      </w:r>
      <w:r>
        <w:t xml:space="preserve"> Se crea un socket TCP/IP usando la función </w:t>
      </w:r>
      <w:r>
        <w:rPr>
          <w:rStyle w:val="HTMLCode"/>
          <w:rFonts w:eastAsiaTheme="majorEastAsia"/>
        </w:rPr>
        <w:t>socket()</w:t>
      </w:r>
      <w:r>
        <w:t>.</w:t>
      </w:r>
    </w:p>
    <w:p w14:paraId="6D002428" w14:textId="77777777" w:rsidR="00AB5130" w:rsidRDefault="00AB5130" w:rsidP="00AB5130">
      <w:pPr>
        <w:numPr>
          <w:ilvl w:val="0"/>
          <w:numId w:val="5"/>
        </w:numPr>
        <w:spacing w:line="276" w:lineRule="auto"/>
      </w:pPr>
      <w:r>
        <w:rPr>
          <w:rStyle w:val="Strong"/>
        </w:rPr>
        <w:t>Configuración de la Dirección:</w:t>
      </w:r>
      <w:r>
        <w:t xml:space="preserve"> Se configura la estructura </w:t>
      </w:r>
      <w:r>
        <w:rPr>
          <w:rStyle w:val="HTMLCode"/>
          <w:rFonts w:eastAsiaTheme="majorEastAsia"/>
        </w:rPr>
        <w:t>sockaddr_in</w:t>
      </w:r>
      <w:r>
        <w:t xml:space="preserve"> con la dirección IP del servidor (en este caso, </w:t>
      </w:r>
      <w:r>
        <w:rPr>
          <w:rStyle w:val="HTMLCode"/>
          <w:rFonts w:eastAsiaTheme="majorEastAsia"/>
        </w:rPr>
        <w:t>127.0.0.1</w:t>
      </w:r>
      <w:r>
        <w:t xml:space="preserve"> o localhost) y el puerto de escucha.</w:t>
      </w:r>
    </w:p>
    <w:p w14:paraId="39780060" w14:textId="77777777" w:rsidR="00AB5130" w:rsidRDefault="00AB5130" w:rsidP="00AB5130">
      <w:pPr>
        <w:numPr>
          <w:ilvl w:val="0"/>
          <w:numId w:val="5"/>
        </w:numPr>
        <w:spacing w:line="276" w:lineRule="auto"/>
      </w:pPr>
      <w:r>
        <w:rPr>
          <w:rStyle w:val="Strong"/>
        </w:rPr>
        <w:t>Conexión:</w:t>
      </w:r>
      <w:r>
        <w:t xml:space="preserve"> Se establece la conexión con el servidor mediante la llamada a </w:t>
      </w:r>
      <w:r>
        <w:rPr>
          <w:rStyle w:val="HTMLCode"/>
          <w:rFonts w:eastAsiaTheme="majorEastAsia"/>
        </w:rPr>
        <w:t>connect()</w:t>
      </w:r>
      <w:r>
        <w:t>.</w:t>
      </w:r>
    </w:p>
    <w:p w14:paraId="4BB347A7" w14:textId="77777777" w:rsidR="00AB5130" w:rsidRDefault="00AB5130" w:rsidP="00AB5130">
      <w:pPr>
        <w:numPr>
          <w:ilvl w:val="0"/>
          <w:numId w:val="5"/>
        </w:numPr>
        <w:spacing w:line="276" w:lineRule="auto"/>
      </w:pPr>
      <w:r>
        <w:rPr>
          <w:rStyle w:val="Strong"/>
        </w:rPr>
        <w:t>Envío y Recepción:</w:t>
      </w:r>
      <w:r>
        <w:t xml:space="preserve"> Una vez conectado, el cliente envía un mensaje simple ("Hola") usando </w:t>
      </w:r>
      <w:r>
        <w:rPr>
          <w:rStyle w:val="HTMLCode"/>
          <w:rFonts w:eastAsiaTheme="majorEastAsia"/>
        </w:rPr>
        <w:t>send()</w:t>
      </w:r>
      <w:r>
        <w:t xml:space="preserve"> y luego espera una respuesta del servidor, que lee con la función </w:t>
      </w:r>
      <w:r>
        <w:rPr>
          <w:rStyle w:val="HTMLCode"/>
          <w:rFonts w:eastAsiaTheme="majorEastAsia"/>
        </w:rPr>
        <w:t>read()</w:t>
      </w:r>
      <w:r>
        <w:t>.</w:t>
      </w:r>
    </w:p>
    <w:p w14:paraId="37D0B746" w14:textId="77777777" w:rsidR="00AB5130" w:rsidRDefault="00AB5130" w:rsidP="00AB5130">
      <w:pPr>
        <w:numPr>
          <w:ilvl w:val="0"/>
          <w:numId w:val="5"/>
        </w:numPr>
        <w:spacing w:line="276" w:lineRule="auto"/>
      </w:pPr>
      <w:r>
        <w:rPr>
          <w:rStyle w:val="Strong"/>
        </w:rPr>
        <w:t>Cierre:</w:t>
      </w:r>
      <w:r>
        <w:t xml:space="preserve"> Finalmente, imprime la respuesta del servidor en la consola y cierra el socket.</w:t>
      </w:r>
    </w:p>
    <w:p w14:paraId="5D13B798" w14:textId="77777777" w:rsidR="00AB5130" w:rsidRDefault="00AB5130" w:rsidP="00AB5130">
      <w:pPr>
        <w:pStyle w:val="NormalWeb"/>
        <w:spacing w:before="0" w:beforeAutospacing="0" w:after="160" w:afterAutospacing="0" w:line="276" w:lineRule="auto"/>
      </w:pPr>
      <w:r>
        <w:t>Este cliente puede ser ejecutado en múltiples instancias para simular una carga de varios usuarios simultáneos hacia el balanceador.</w:t>
      </w:r>
    </w:p>
    <w:p w14:paraId="5D30120B"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#include</w:t>
      </w:r>
      <w:r w:rsidRPr="00AB5130">
        <w:rPr>
          <w:rFonts w:ascii="Menlo" w:eastAsia="Times New Roman" w:hAnsi="Menlo" w:cs="Menlo"/>
          <w:color w:val="569CD6"/>
          <w:kern w:val="0"/>
          <w:sz w:val="18"/>
          <w:szCs w:val="18"/>
          <w14:ligatures w14:val="none"/>
        </w:rPr>
        <w:t xml:space="preserve"> </w:t>
      </w:r>
      <w:r w:rsidRPr="00AB5130">
        <w:rPr>
          <w:rFonts w:ascii="Menlo" w:eastAsia="Times New Roman" w:hAnsi="Menlo" w:cs="Menlo"/>
          <w:color w:val="CE9178"/>
          <w:kern w:val="0"/>
          <w:sz w:val="18"/>
          <w:szCs w:val="18"/>
          <w14:ligatures w14:val="none"/>
        </w:rPr>
        <w:t>&lt;stdio.h&gt;</w:t>
      </w:r>
    </w:p>
    <w:p w14:paraId="18311527"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#include</w:t>
      </w:r>
      <w:r w:rsidRPr="00AB5130">
        <w:rPr>
          <w:rFonts w:ascii="Menlo" w:eastAsia="Times New Roman" w:hAnsi="Menlo" w:cs="Menlo"/>
          <w:color w:val="569CD6"/>
          <w:kern w:val="0"/>
          <w:sz w:val="18"/>
          <w:szCs w:val="18"/>
          <w14:ligatures w14:val="none"/>
        </w:rPr>
        <w:t xml:space="preserve"> </w:t>
      </w:r>
      <w:r w:rsidRPr="00AB5130">
        <w:rPr>
          <w:rFonts w:ascii="Menlo" w:eastAsia="Times New Roman" w:hAnsi="Menlo" w:cs="Menlo"/>
          <w:color w:val="CE9178"/>
          <w:kern w:val="0"/>
          <w:sz w:val="18"/>
          <w:szCs w:val="18"/>
          <w14:ligatures w14:val="none"/>
        </w:rPr>
        <w:t>&lt;stdlib.h&gt;</w:t>
      </w:r>
    </w:p>
    <w:p w14:paraId="2E0534E3"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#include</w:t>
      </w:r>
      <w:r w:rsidRPr="00AB5130">
        <w:rPr>
          <w:rFonts w:ascii="Menlo" w:eastAsia="Times New Roman" w:hAnsi="Menlo" w:cs="Menlo"/>
          <w:color w:val="569CD6"/>
          <w:kern w:val="0"/>
          <w:sz w:val="18"/>
          <w:szCs w:val="18"/>
          <w14:ligatures w14:val="none"/>
        </w:rPr>
        <w:t xml:space="preserve"> </w:t>
      </w:r>
      <w:r w:rsidRPr="00AB5130">
        <w:rPr>
          <w:rFonts w:ascii="Menlo" w:eastAsia="Times New Roman" w:hAnsi="Menlo" w:cs="Menlo"/>
          <w:color w:val="CE9178"/>
          <w:kern w:val="0"/>
          <w:sz w:val="18"/>
          <w:szCs w:val="18"/>
          <w14:ligatures w14:val="none"/>
        </w:rPr>
        <w:t>&lt;string.h&gt;</w:t>
      </w:r>
    </w:p>
    <w:p w14:paraId="18CAB964"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#include</w:t>
      </w:r>
      <w:r w:rsidRPr="00AB5130">
        <w:rPr>
          <w:rFonts w:ascii="Menlo" w:eastAsia="Times New Roman" w:hAnsi="Menlo" w:cs="Menlo"/>
          <w:color w:val="569CD6"/>
          <w:kern w:val="0"/>
          <w:sz w:val="18"/>
          <w:szCs w:val="18"/>
          <w14:ligatures w14:val="none"/>
        </w:rPr>
        <w:t xml:space="preserve"> </w:t>
      </w:r>
      <w:r w:rsidRPr="00AB5130">
        <w:rPr>
          <w:rFonts w:ascii="Menlo" w:eastAsia="Times New Roman" w:hAnsi="Menlo" w:cs="Menlo"/>
          <w:color w:val="CE9178"/>
          <w:kern w:val="0"/>
          <w:sz w:val="18"/>
          <w:szCs w:val="18"/>
          <w14:ligatures w14:val="none"/>
        </w:rPr>
        <w:t>&lt;unistd.h&gt;</w:t>
      </w:r>
    </w:p>
    <w:p w14:paraId="3436EB66"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#include</w:t>
      </w:r>
      <w:r w:rsidRPr="00AB5130">
        <w:rPr>
          <w:rFonts w:ascii="Menlo" w:eastAsia="Times New Roman" w:hAnsi="Menlo" w:cs="Menlo"/>
          <w:color w:val="569CD6"/>
          <w:kern w:val="0"/>
          <w:sz w:val="18"/>
          <w:szCs w:val="18"/>
          <w14:ligatures w14:val="none"/>
        </w:rPr>
        <w:t xml:space="preserve"> </w:t>
      </w:r>
      <w:r w:rsidRPr="00AB5130">
        <w:rPr>
          <w:rFonts w:ascii="Menlo" w:eastAsia="Times New Roman" w:hAnsi="Menlo" w:cs="Menlo"/>
          <w:color w:val="CE9178"/>
          <w:kern w:val="0"/>
          <w:sz w:val="18"/>
          <w:szCs w:val="18"/>
          <w14:ligatures w14:val="none"/>
        </w:rPr>
        <w:t>&lt;sys/socket.h&gt;</w:t>
      </w:r>
    </w:p>
    <w:p w14:paraId="39F17921"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#include</w:t>
      </w:r>
      <w:r w:rsidRPr="00AB5130">
        <w:rPr>
          <w:rFonts w:ascii="Menlo" w:eastAsia="Times New Roman" w:hAnsi="Menlo" w:cs="Menlo"/>
          <w:color w:val="569CD6"/>
          <w:kern w:val="0"/>
          <w:sz w:val="18"/>
          <w:szCs w:val="18"/>
          <w14:ligatures w14:val="none"/>
        </w:rPr>
        <w:t xml:space="preserve"> </w:t>
      </w:r>
      <w:r w:rsidRPr="00AB5130">
        <w:rPr>
          <w:rFonts w:ascii="Menlo" w:eastAsia="Times New Roman" w:hAnsi="Menlo" w:cs="Menlo"/>
          <w:color w:val="CE9178"/>
          <w:kern w:val="0"/>
          <w:sz w:val="18"/>
          <w:szCs w:val="18"/>
          <w14:ligatures w14:val="none"/>
        </w:rPr>
        <w:t>&lt;netinet/in.h&gt;</w:t>
      </w:r>
    </w:p>
    <w:p w14:paraId="7FC0AEF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#include</w:t>
      </w:r>
      <w:r w:rsidRPr="00AB5130">
        <w:rPr>
          <w:rFonts w:ascii="Menlo" w:eastAsia="Times New Roman" w:hAnsi="Menlo" w:cs="Menlo"/>
          <w:color w:val="569CD6"/>
          <w:kern w:val="0"/>
          <w:sz w:val="18"/>
          <w:szCs w:val="18"/>
          <w14:ligatures w14:val="none"/>
        </w:rPr>
        <w:t xml:space="preserve"> </w:t>
      </w:r>
      <w:r w:rsidRPr="00AB5130">
        <w:rPr>
          <w:rFonts w:ascii="Menlo" w:eastAsia="Times New Roman" w:hAnsi="Menlo" w:cs="Menlo"/>
          <w:color w:val="CE9178"/>
          <w:kern w:val="0"/>
          <w:sz w:val="18"/>
          <w:szCs w:val="18"/>
          <w14:ligatures w14:val="none"/>
        </w:rPr>
        <w:t>&lt;arpa/inet.h&gt;</w:t>
      </w:r>
    </w:p>
    <w:p w14:paraId="1E063578"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p>
    <w:p w14:paraId="6F3E0559"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#define</w:t>
      </w:r>
      <w:r w:rsidRPr="00AB5130">
        <w:rPr>
          <w:rFonts w:ascii="Menlo" w:eastAsia="Times New Roman" w:hAnsi="Menlo" w:cs="Menlo"/>
          <w:color w:val="569CD6"/>
          <w:kern w:val="0"/>
          <w:sz w:val="18"/>
          <w:szCs w:val="18"/>
          <w14:ligatures w14:val="none"/>
        </w:rPr>
        <w:t xml:space="preserve"> PORT </w:t>
      </w:r>
      <w:r w:rsidRPr="00AB5130">
        <w:rPr>
          <w:rFonts w:ascii="Menlo" w:eastAsia="Times New Roman" w:hAnsi="Menlo" w:cs="Menlo"/>
          <w:color w:val="B5CEA8"/>
          <w:kern w:val="0"/>
          <w:sz w:val="18"/>
          <w:szCs w:val="18"/>
          <w14:ligatures w14:val="none"/>
        </w:rPr>
        <w:t>5555</w:t>
      </w:r>
    </w:p>
    <w:p w14:paraId="39600F7C"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586C0"/>
          <w:kern w:val="0"/>
          <w:sz w:val="18"/>
          <w:szCs w:val="18"/>
          <w14:ligatures w14:val="none"/>
        </w:rPr>
        <w:t>#define</w:t>
      </w:r>
      <w:r w:rsidRPr="00AB5130">
        <w:rPr>
          <w:rFonts w:ascii="Menlo" w:eastAsia="Times New Roman" w:hAnsi="Menlo" w:cs="Menlo"/>
          <w:color w:val="569CD6"/>
          <w:kern w:val="0"/>
          <w:sz w:val="18"/>
          <w:szCs w:val="18"/>
          <w14:ligatures w14:val="none"/>
        </w:rPr>
        <w:t xml:space="preserve"> BUFFER_SIZE </w:t>
      </w:r>
      <w:r w:rsidRPr="00AB5130">
        <w:rPr>
          <w:rFonts w:ascii="Menlo" w:eastAsia="Times New Roman" w:hAnsi="Menlo" w:cs="Menlo"/>
          <w:color w:val="B5CEA8"/>
          <w:kern w:val="0"/>
          <w:sz w:val="18"/>
          <w:szCs w:val="18"/>
          <w14:ligatures w14:val="none"/>
        </w:rPr>
        <w:t>1024</w:t>
      </w:r>
    </w:p>
    <w:p w14:paraId="353ECDF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p>
    <w:p w14:paraId="456FF58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569CD6"/>
          <w:kern w:val="0"/>
          <w:sz w:val="18"/>
          <w:szCs w:val="18"/>
          <w14:ligatures w14:val="none"/>
        </w:rPr>
        <w:t>int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main</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int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argc</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char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const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9CDCFE"/>
          <w:kern w:val="0"/>
          <w:sz w:val="18"/>
          <w:szCs w:val="18"/>
          <w14:ligatures w14:val="none"/>
        </w:rPr>
        <w:t>argv</w:t>
      </w:r>
      <w:r w:rsidRPr="00AB5130">
        <w:rPr>
          <w:rFonts w:ascii="Menlo" w:eastAsia="Times New Roman" w:hAnsi="Menlo" w:cs="Menlo"/>
          <w:color w:val="569CD6"/>
          <w:kern w:val="0"/>
          <w:sz w:val="18"/>
          <w:szCs w:val="18"/>
          <w14:ligatures w14:val="none"/>
        </w:rPr>
        <w:t>[]</w:t>
      </w:r>
      <w:r w:rsidRPr="00AB5130">
        <w:rPr>
          <w:rFonts w:ascii="Menlo" w:eastAsia="Times New Roman" w:hAnsi="Menlo" w:cs="Menlo"/>
          <w:color w:val="CCCCCC"/>
          <w:kern w:val="0"/>
          <w:sz w:val="18"/>
          <w:szCs w:val="18"/>
          <w14:ligatures w14:val="none"/>
        </w:rPr>
        <w:t>) {</w:t>
      </w:r>
    </w:p>
    <w:p w14:paraId="732B782F"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int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sock</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65AEA719"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struct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4EC9B0"/>
          <w:kern w:val="0"/>
          <w:sz w:val="18"/>
          <w:szCs w:val="18"/>
          <w14:ligatures w14:val="none"/>
        </w:rPr>
        <w:t>sockaddr_in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serv_addr</w:t>
      </w:r>
      <w:r w:rsidRPr="00AB5130">
        <w:rPr>
          <w:rFonts w:ascii="Menlo" w:eastAsia="Times New Roman" w:hAnsi="Menlo" w:cs="Menlo"/>
          <w:color w:val="CCCCCC"/>
          <w:kern w:val="0"/>
          <w:sz w:val="18"/>
          <w:szCs w:val="18"/>
          <w14:ligatures w14:val="none"/>
        </w:rPr>
        <w:t>;</w:t>
      </w:r>
    </w:p>
    <w:p w14:paraId="784D45D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lastRenderedPageBreak/>
        <w:t xml:space="preserve">  </w:t>
      </w:r>
      <w:r w:rsidRPr="00AB5130">
        <w:rPr>
          <w:rFonts w:ascii="Menlo" w:eastAsia="Times New Roman" w:hAnsi="Menlo" w:cs="Menlo"/>
          <w:color w:val="569CD6"/>
          <w:kern w:val="0"/>
          <w:sz w:val="18"/>
          <w:szCs w:val="18"/>
          <w14:ligatures w14:val="none"/>
        </w:rPr>
        <w:t>char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buffer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BUFFER_SIZE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477E430B"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char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9CDCFE"/>
          <w:kern w:val="0"/>
          <w:sz w:val="18"/>
          <w:szCs w:val="18"/>
          <w14:ligatures w14:val="none"/>
        </w:rPr>
        <w:t>message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E9178"/>
          <w:kern w:val="0"/>
          <w:sz w:val="18"/>
          <w:szCs w:val="18"/>
          <w14:ligatures w14:val="none"/>
        </w:rPr>
        <w:t>"Hola"</w:t>
      </w:r>
      <w:r w:rsidRPr="00AB5130">
        <w:rPr>
          <w:rFonts w:ascii="Menlo" w:eastAsia="Times New Roman" w:hAnsi="Menlo" w:cs="Menlo"/>
          <w:color w:val="CCCCCC"/>
          <w:kern w:val="0"/>
          <w:sz w:val="18"/>
          <w:szCs w:val="18"/>
          <w14:ligatures w14:val="none"/>
        </w:rPr>
        <w:t>;</w:t>
      </w:r>
    </w:p>
    <w:p w14:paraId="51DEDE54"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p>
    <w:p w14:paraId="6E04147B"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6A9955"/>
          <w:kern w:val="0"/>
          <w:sz w:val="18"/>
          <w:szCs w:val="18"/>
          <w14:ligatures w14:val="none"/>
        </w:rPr>
        <w:t>// Create socket file descriptor</w:t>
      </w:r>
    </w:p>
    <w:p w14:paraId="2D9295F7"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if</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sock</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socket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AF_INET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SOCK_STREAM</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&lt;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 {</w:t>
      </w:r>
    </w:p>
    <w:p w14:paraId="6B8FF221"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 xml:space="preserve"> Socket creation error </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0C48CE2F"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return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B5CEA8"/>
          <w:kern w:val="0"/>
          <w:sz w:val="18"/>
          <w:szCs w:val="18"/>
          <w14:ligatures w14:val="none"/>
        </w:rPr>
        <w:t>1</w:t>
      </w:r>
      <w:r w:rsidRPr="00AB5130">
        <w:rPr>
          <w:rFonts w:ascii="Menlo" w:eastAsia="Times New Roman" w:hAnsi="Menlo" w:cs="Menlo"/>
          <w:color w:val="CCCCCC"/>
          <w:kern w:val="0"/>
          <w:sz w:val="18"/>
          <w:szCs w:val="18"/>
          <w14:ligatures w14:val="none"/>
        </w:rPr>
        <w:t>;</w:t>
      </w:r>
    </w:p>
    <w:p w14:paraId="601A8DA8"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75B942CA"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p>
    <w:p w14:paraId="5F443AA3"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serv_addr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sin_family</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AF_INET</w:t>
      </w:r>
      <w:r w:rsidRPr="00AB5130">
        <w:rPr>
          <w:rFonts w:ascii="Menlo" w:eastAsia="Times New Roman" w:hAnsi="Menlo" w:cs="Menlo"/>
          <w:color w:val="CCCCCC"/>
          <w:kern w:val="0"/>
          <w:sz w:val="18"/>
          <w:szCs w:val="18"/>
          <w14:ligatures w14:val="none"/>
        </w:rPr>
        <w:t>;</w:t>
      </w:r>
    </w:p>
    <w:p w14:paraId="578A77C6"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serv_addr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sin_port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htons</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PORT</w:t>
      </w:r>
      <w:r w:rsidRPr="00AB5130">
        <w:rPr>
          <w:rFonts w:ascii="Menlo" w:eastAsia="Times New Roman" w:hAnsi="Menlo" w:cs="Menlo"/>
          <w:color w:val="CCCCCC"/>
          <w:kern w:val="0"/>
          <w:sz w:val="18"/>
          <w:szCs w:val="18"/>
          <w14:ligatures w14:val="none"/>
        </w:rPr>
        <w:t>);</w:t>
      </w:r>
    </w:p>
    <w:p w14:paraId="7621CABB"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p>
    <w:p w14:paraId="096B660B"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6A9955"/>
          <w:kern w:val="0"/>
          <w:sz w:val="18"/>
          <w:szCs w:val="18"/>
          <w14:ligatures w14:val="none"/>
        </w:rPr>
        <w:t>// Convert IPv4 and IPv6 addresses from text to binary form</w:t>
      </w:r>
    </w:p>
    <w:p w14:paraId="78365C14"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if</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inet_pton</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569CD6"/>
          <w:kern w:val="0"/>
          <w:sz w:val="18"/>
          <w:szCs w:val="18"/>
          <w14:ligatures w14:val="none"/>
        </w:rPr>
        <w:t>AF_INET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E9178"/>
          <w:kern w:val="0"/>
          <w:sz w:val="18"/>
          <w:szCs w:val="18"/>
          <w14:ligatures w14:val="none"/>
        </w:rPr>
        <w:t>"127.0.0.1"</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serv_addr</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sin_addr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&lt;=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 {</w:t>
      </w:r>
    </w:p>
    <w:p w14:paraId="58777249"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 xml:space="preserve">Invalid address/ Address not supported </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7968407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return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B5CEA8"/>
          <w:kern w:val="0"/>
          <w:sz w:val="18"/>
          <w:szCs w:val="18"/>
          <w14:ligatures w14:val="none"/>
        </w:rPr>
        <w:t>1</w:t>
      </w:r>
      <w:r w:rsidRPr="00AB5130">
        <w:rPr>
          <w:rFonts w:ascii="Menlo" w:eastAsia="Times New Roman" w:hAnsi="Menlo" w:cs="Menlo"/>
          <w:color w:val="CCCCCC"/>
          <w:kern w:val="0"/>
          <w:sz w:val="18"/>
          <w:szCs w:val="18"/>
          <w14:ligatures w14:val="none"/>
        </w:rPr>
        <w:t>;</w:t>
      </w:r>
    </w:p>
    <w:p w14:paraId="2F7F2A2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3C809765"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p>
    <w:p w14:paraId="2C3CE23F"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6A9955"/>
          <w:kern w:val="0"/>
          <w:sz w:val="18"/>
          <w:szCs w:val="18"/>
          <w14:ligatures w14:val="none"/>
        </w:rPr>
        <w:t>// Connect to the server</w:t>
      </w:r>
    </w:p>
    <w:p w14:paraId="36C05B96"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if</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connect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sock</w:t>
      </w:r>
      <w:r w:rsidRPr="00AB5130">
        <w:rPr>
          <w:rFonts w:ascii="Menlo" w:eastAsia="Times New Roman" w:hAnsi="Menlo" w:cs="Menlo"/>
          <w:color w:val="CCCCCC"/>
          <w:kern w:val="0"/>
          <w:sz w:val="18"/>
          <w:szCs w:val="18"/>
          <w14:ligatures w14:val="none"/>
        </w:rPr>
        <w:t>, (</w:t>
      </w:r>
      <w:r w:rsidRPr="00AB5130">
        <w:rPr>
          <w:rFonts w:ascii="Menlo" w:eastAsia="Times New Roman" w:hAnsi="Menlo" w:cs="Menlo"/>
          <w:color w:val="569CD6"/>
          <w:kern w:val="0"/>
          <w:sz w:val="18"/>
          <w:szCs w:val="18"/>
          <w14:ligatures w14:val="none"/>
        </w:rPr>
        <w:t>struct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4EC9B0"/>
          <w:kern w:val="0"/>
          <w:sz w:val="18"/>
          <w:szCs w:val="18"/>
          <w14:ligatures w14:val="none"/>
        </w:rPr>
        <w:t>sockaddr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D4D4D4"/>
          <w:kern w:val="0"/>
          <w:sz w:val="18"/>
          <w:szCs w:val="18"/>
          <w14:ligatures w14:val="none"/>
        </w:rPr>
        <w:t>&amp;</w:t>
      </w:r>
      <w:r w:rsidRPr="00AB5130">
        <w:rPr>
          <w:rFonts w:ascii="Menlo" w:eastAsia="Times New Roman" w:hAnsi="Menlo" w:cs="Menlo"/>
          <w:color w:val="9CDCFE"/>
          <w:kern w:val="0"/>
          <w:sz w:val="18"/>
          <w:szCs w:val="18"/>
          <w14:ligatures w14:val="none"/>
        </w:rPr>
        <w:t>serv_addr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sizeof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serv_addr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&lt;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 {</w:t>
      </w:r>
    </w:p>
    <w:p w14:paraId="0C865506"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 xml:space="preserve">Connection Failed </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18787E41"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return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B5CEA8"/>
          <w:kern w:val="0"/>
          <w:sz w:val="18"/>
          <w:szCs w:val="18"/>
          <w14:ligatures w14:val="none"/>
        </w:rPr>
        <w:t>1</w:t>
      </w:r>
      <w:r w:rsidRPr="00AB5130">
        <w:rPr>
          <w:rFonts w:ascii="Menlo" w:eastAsia="Times New Roman" w:hAnsi="Menlo" w:cs="Menlo"/>
          <w:color w:val="CCCCCC"/>
          <w:kern w:val="0"/>
          <w:sz w:val="18"/>
          <w:szCs w:val="18"/>
          <w14:ligatures w14:val="none"/>
        </w:rPr>
        <w:t>;</w:t>
      </w:r>
    </w:p>
    <w:p w14:paraId="61904A7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7786BD87"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p>
    <w:p w14:paraId="0721EA9E"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6A9955"/>
          <w:kern w:val="0"/>
          <w:sz w:val="18"/>
          <w:szCs w:val="18"/>
          <w14:ligatures w14:val="none"/>
        </w:rPr>
        <w:t>// Send message to server</w:t>
      </w:r>
    </w:p>
    <w:p w14:paraId="3B326B91"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"Conectado al balanceador de carga</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w:t>
      </w:r>
    </w:p>
    <w:p w14:paraId="18556E0C"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send</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sock</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message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strlen</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message</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206B8A11"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p>
    <w:p w14:paraId="589C817F"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6A9955"/>
          <w:kern w:val="0"/>
          <w:sz w:val="18"/>
          <w:szCs w:val="18"/>
          <w14:ligatures w14:val="none"/>
        </w:rPr>
        <w:t>// Read response from server</w:t>
      </w:r>
    </w:p>
    <w:p w14:paraId="0720BE61"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int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valread</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4D4D4"/>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read</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sock</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buffer</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569CD6"/>
          <w:kern w:val="0"/>
          <w:sz w:val="18"/>
          <w:szCs w:val="18"/>
          <w14:ligatures w14:val="none"/>
        </w:rPr>
        <w:t>BUFFER_SIZE</w:t>
      </w:r>
      <w:r w:rsidRPr="00AB5130">
        <w:rPr>
          <w:rFonts w:ascii="Menlo" w:eastAsia="Times New Roman" w:hAnsi="Menlo" w:cs="Menlo"/>
          <w:color w:val="CCCCCC"/>
          <w:kern w:val="0"/>
          <w:sz w:val="18"/>
          <w:szCs w:val="18"/>
          <w14:ligatures w14:val="none"/>
        </w:rPr>
        <w:t>);</w:t>
      </w:r>
    </w:p>
    <w:p w14:paraId="0E344F88"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printf</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CE9178"/>
          <w:kern w:val="0"/>
          <w:sz w:val="18"/>
          <w:szCs w:val="18"/>
          <w14:ligatures w14:val="none"/>
        </w:rPr>
        <w:t xml:space="preserve">"Server response: </w:t>
      </w:r>
      <w:r w:rsidRPr="00AB5130">
        <w:rPr>
          <w:rFonts w:ascii="Menlo" w:eastAsia="Times New Roman" w:hAnsi="Menlo" w:cs="Menlo"/>
          <w:color w:val="9CDCFE"/>
          <w:kern w:val="0"/>
          <w:sz w:val="18"/>
          <w:szCs w:val="18"/>
          <w14:ligatures w14:val="none"/>
        </w:rPr>
        <w:t>%s</w:t>
      </w:r>
      <w:r w:rsidRPr="00AB5130">
        <w:rPr>
          <w:rFonts w:ascii="Menlo" w:eastAsia="Times New Roman" w:hAnsi="Menlo" w:cs="Menlo"/>
          <w:color w:val="D7BA7D"/>
          <w:kern w:val="0"/>
          <w:sz w:val="18"/>
          <w:szCs w:val="18"/>
          <w14:ligatures w14:val="none"/>
        </w:rPr>
        <w:t>\n</w:t>
      </w:r>
      <w:r w:rsidRPr="00AB5130">
        <w:rPr>
          <w:rFonts w:ascii="Menlo" w:eastAsia="Times New Roman" w:hAnsi="Menlo" w:cs="Menlo"/>
          <w:color w:val="CE9178"/>
          <w:kern w:val="0"/>
          <w:sz w:val="18"/>
          <w:szCs w:val="18"/>
          <w14:ligatures w14:val="none"/>
        </w:rPr>
        <w:t>"</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9CDCFE"/>
          <w:kern w:val="0"/>
          <w:sz w:val="18"/>
          <w:szCs w:val="18"/>
          <w14:ligatures w14:val="none"/>
        </w:rPr>
        <w:t>buffer</w:t>
      </w:r>
      <w:r w:rsidRPr="00AB5130">
        <w:rPr>
          <w:rFonts w:ascii="Menlo" w:eastAsia="Times New Roman" w:hAnsi="Menlo" w:cs="Menlo"/>
          <w:color w:val="CCCCCC"/>
          <w:kern w:val="0"/>
          <w:sz w:val="18"/>
          <w:szCs w:val="18"/>
          <w14:ligatures w14:val="none"/>
        </w:rPr>
        <w:t>);</w:t>
      </w:r>
    </w:p>
    <w:p w14:paraId="07DBC20B"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p>
    <w:p w14:paraId="14AFC4DD"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DCDCAA"/>
          <w:kern w:val="0"/>
          <w:sz w:val="18"/>
          <w:szCs w:val="18"/>
          <w14:ligatures w14:val="none"/>
        </w:rPr>
        <w:t>close</w:t>
      </w:r>
      <w:r w:rsidRPr="00AB5130">
        <w:rPr>
          <w:rFonts w:ascii="Menlo" w:eastAsia="Times New Roman" w:hAnsi="Menlo" w:cs="Menlo"/>
          <w:color w:val="CCCCCC"/>
          <w:kern w:val="0"/>
          <w:sz w:val="18"/>
          <w:szCs w:val="18"/>
          <w14:ligatures w14:val="none"/>
        </w:rPr>
        <w:t>(</w:t>
      </w:r>
      <w:r w:rsidRPr="00AB5130">
        <w:rPr>
          <w:rFonts w:ascii="Menlo" w:eastAsia="Times New Roman" w:hAnsi="Menlo" w:cs="Menlo"/>
          <w:color w:val="9CDCFE"/>
          <w:kern w:val="0"/>
          <w:sz w:val="18"/>
          <w:szCs w:val="18"/>
          <w14:ligatures w14:val="none"/>
        </w:rPr>
        <w:t>sock</w:t>
      </w:r>
      <w:r w:rsidRPr="00AB5130">
        <w:rPr>
          <w:rFonts w:ascii="Menlo" w:eastAsia="Times New Roman" w:hAnsi="Menlo" w:cs="Menlo"/>
          <w:color w:val="CCCCCC"/>
          <w:kern w:val="0"/>
          <w:sz w:val="18"/>
          <w:szCs w:val="18"/>
          <w14:ligatures w14:val="none"/>
        </w:rPr>
        <w:t>);</w:t>
      </w:r>
    </w:p>
    <w:p w14:paraId="362013D9"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C586C0"/>
          <w:kern w:val="0"/>
          <w:sz w:val="18"/>
          <w:szCs w:val="18"/>
          <w14:ligatures w14:val="none"/>
        </w:rPr>
        <w:t>return</w:t>
      </w:r>
      <w:r w:rsidRPr="00AB5130">
        <w:rPr>
          <w:rFonts w:ascii="Menlo" w:eastAsia="Times New Roman" w:hAnsi="Menlo" w:cs="Menlo"/>
          <w:color w:val="CCCCCC"/>
          <w:kern w:val="0"/>
          <w:sz w:val="18"/>
          <w:szCs w:val="18"/>
          <w14:ligatures w14:val="none"/>
        </w:rPr>
        <w:t xml:space="preserve"> </w:t>
      </w:r>
      <w:r w:rsidRPr="00AB5130">
        <w:rPr>
          <w:rFonts w:ascii="Menlo" w:eastAsia="Times New Roman" w:hAnsi="Menlo" w:cs="Menlo"/>
          <w:color w:val="B5CEA8"/>
          <w:kern w:val="0"/>
          <w:sz w:val="18"/>
          <w:szCs w:val="18"/>
          <w14:ligatures w14:val="none"/>
        </w:rPr>
        <w:t>0</w:t>
      </w:r>
      <w:r w:rsidRPr="00AB5130">
        <w:rPr>
          <w:rFonts w:ascii="Menlo" w:eastAsia="Times New Roman" w:hAnsi="Menlo" w:cs="Menlo"/>
          <w:color w:val="CCCCCC"/>
          <w:kern w:val="0"/>
          <w:sz w:val="18"/>
          <w:szCs w:val="18"/>
          <w14:ligatures w14:val="none"/>
        </w:rPr>
        <w:t>;</w:t>
      </w:r>
    </w:p>
    <w:p w14:paraId="07A64334" w14:textId="77777777" w:rsidR="00AB5130" w:rsidRPr="00AB5130" w:rsidRDefault="00AB5130" w:rsidP="00AB5130">
      <w:pPr>
        <w:shd w:val="clear" w:color="auto" w:fill="1F1F1F"/>
        <w:spacing w:after="0" w:line="276" w:lineRule="auto"/>
        <w:rPr>
          <w:rFonts w:ascii="Menlo" w:eastAsia="Times New Roman" w:hAnsi="Menlo" w:cs="Menlo"/>
          <w:color w:val="CCCCCC"/>
          <w:kern w:val="0"/>
          <w:sz w:val="18"/>
          <w:szCs w:val="18"/>
          <w14:ligatures w14:val="none"/>
        </w:rPr>
      </w:pPr>
      <w:r w:rsidRPr="00AB5130">
        <w:rPr>
          <w:rFonts w:ascii="Menlo" w:eastAsia="Times New Roman" w:hAnsi="Menlo" w:cs="Menlo"/>
          <w:color w:val="CCCCCC"/>
          <w:kern w:val="0"/>
          <w:sz w:val="18"/>
          <w:szCs w:val="18"/>
          <w14:ligatures w14:val="none"/>
        </w:rPr>
        <w:t>}</w:t>
      </w:r>
    </w:p>
    <w:p w14:paraId="560649AF" w14:textId="77777777" w:rsidR="00AB5130" w:rsidRDefault="00AB5130" w:rsidP="00AB5130">
      <w:pPr>
        <w:spacing w:line="276" w:lineRule="auto"/>
        <w:rPr>
          <w:lang w:val="es-MX"/>
        </w:rPr>
      </w:pPr>
    </w:p>
    <w:p w14:paraId="30A2D594" w14:textId="77777777" w:rsidR="007879CB" w:rsidRDefault="007879CB" w:rsidP="007879CB">
      <w:pPr>
        <w:spacing w:line="276" w:lineRule="auto"/>
        <w:jc w:val="center"/>
        <w:rPr>
          <w:lang w:val="es-MX"/>
        </w:rPr>
      </w:pPr>
      <w:r w:rsidRPr="007879CB">
        <w:rPr>
          <w:lang w:val="es-MX"/>
        </w:rPr>
        <w:lastRenderedPageBreak/>
        <w:drawing>
          <wp:inline distT="0" distB="0" distL="0" distR="0" wp14:anchorId="2C0F1B9A" wp14:editId="63286E95">
            <wp:extent cx="5943600" cy="3813810"/>
            <wp:effectExtent l="0" t="0" r="0" b="0"/>
            <wp:docPr id="1856053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53224" name="Picture 1" descr="A screenshot of a computer&#10;&#10;AI-generated content may be incorrect."/>
                    <pic:cNvPicPr/>
                  </pic:nvPicPr>
                  <pic:blipFill>
                    <a:blip r:embed="rId8"/>
                    <a:stretch>
                      <a:fillRect/>
                    </a:stretch>
                  </pic:blipFill>
                  <pic:spPr>
                    <a:xfrm>
                      <a:off x="0" y="0"/>
                      <a:ext cx="5943600" cy="3813810"/>
                    </a:xfrm>
                    <a:prstGeom prst="rect">
                      <a:avLst/>
                    </a:prstGeom>
                  </pic:spPr>
                </pic:pic>
              </a:graphicData>
            </a:graphic>
          </wp:inline>
        </w:drawing>
      </w:r>
      <w:r>
        <w:rPr>
          <w:lang w:val="es-MX"/>
        </w:rPr>
        <w:br/>
        <w:t>Figura 1. Ejecución del server.</w:t>
      </w:r>
    </w:p>
    <w:p w14:paraId="50993A1A" w14:textId="697C656F" w:rsidR="006F3D96" w:rsidRDefault="007879CB" w:rsidP="007879CB">
      <w:pPr>
        <w:spacing w:line="276" w:lineRule="auto"/>
        <w:jc w:val="center"/>
        <w:rPr>
          <w:lang w:val="es-MX"/>
        </w:rPr>
      </w:pPr>
      <w:r w:rsidRPr="007879CB">
        <w:rPr>
          <w:lang w:val="es-MX"/>
        </w:rPr>
        <w:drawing>
          <wp:inline distT="0" distB="0" distL="0" distR="0" wp14:anchorId="44BBC956" wp14:editId="16FE5533">
            <wp:extent cx="5943600" cy="3717290"/>
            <wp:effectExtent l="0" t="0" r="0" b="0"/>
            <wp:docPr id="12894436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43648" name="Picture 1" descr="A screenshot of a computer program&#10;&#10;AI-generated content may be incorrect."/>
                    <pic:cNvPicPr/>
                  </pic:nvPicPr>
                  <pic:blipFill>
                    <a:blip r:embed="rId9"/>
                    <a:stretch>
                      <a:fillRect/>
                    </a:stretch>
                  </pic:blipFill>
                  <pic:spPr>
                    <a:xfrm>
                      <a:off x="0" y="0"/>
                      <a:ext cx="5943600" cy="3717290"/>
                    </a:xfrm>
                    <a:prstGeom prst="rect">
                      <a:avLst/>
                    </a:prstGeom>
                  </pic:spPr>
                </pic:pic>
              </a:graphicData>
            </a:graphic>
          </wp:inline>
        </w:drawing>
      </w:r>
      <w:r>
        <w:rPr>
          <w:lang w:val="es-MX"/>
        </w:rPr>
        <w:br/>
        <w:t>Figura 2. Ejecución de 5 clientes para probar el funcionamineto del semáforo.</w:t>
      </w:r>
      <w:r w:rsidRPr="007879CB">
        <w:rPr>
          <w:lang w:val="es-MX"/>
        </w:rPr>
        <w:t xml:space="preserve"> </w:t>
      </w:r>
      <w:r w:rsidR="006F3D96">
        <w:rPr>
          <w:lang w:val="es-MX"/>
        </w:rPr>
        <w:br w:type="page"/>
      </w:r>
    </w:p>
    <w:p w14:paraId="77DD93B1" w14:textId="3B923B2E" w:rsidR="00B26038" w:rsidRDefault="00B26038" w:rsidP="00AB5130">
      <w:pPr>
        <w:pStyle w:val="Heading2"/>
        <w:spacing w:before="0" w:after="160" w:line="276" w:lineRule="auto"/>
        <w:rPr>
          <w:lang w:val="es-MX"/>
        </w:rPr>
      </w:pPr>
      <w:bookmarkStart w:id="7" w:name="_Toc201735608"/>
      <w:r>
        <w:rPr>
          <w:lang w:val="es-MX"/>
        </w:rPr>
        <w:lastRenderedPageBreak/>
        <w:t>Conclusión</w:t>
      </w:r>
      <w:bookmarkEnd w:id="7"/>
    </w:p>
    <w:p w14:paraId="34D27E4D" w14:textId="77777777" w:rsidR="00AB5130" w:rsidRDefault="00AB5130" w:rsidP="00AB5130">
      <w:pPr>
        <w:pStyle w:val="NormalWeb"/>
        <w:spacing w:before="0" w:beforeAutospacing="0" w:after="160" w:afterAutospacing="0" w:line="276" w:lineRule="auto"/>
      </w:pPr>
      <w:r>
        <w:t xml:space="preserve">La práctica demostró exitosamente el uso de semáforos contadores como una herramienta eficaz para gestionar el acceso a un conjunto limitado de recursos, en este caso, hilos servidores. Se observó cómo el semáforo impidió que más de </w:t>
      </w:r>
      <w:r>
        <w:rPr>
          <w:rStyle w:val="HTMLCode"/>
          <w:rFonts w:eastAsiaTheme="majorEastAsia"/>
        </w:rPr>
        <w:t>NUM_SERVERS</w:t>
      </w:r>
      <w:r>
        <w:t xml:space="preserve"> clientes fueran atendidos simultáneamente, obligando a las nuevas solicitudes a esperar hasta que un "servidor" se liberara.</w:t>
      </w:r>
    </w:p>
    <w:p w14:paraId="0A442026" w14:textId="77777777" w:rsidR="00AB5130" w:rsidRDefault="00AB5130" w:rsidP="00AB5130">
      <w:pPr>
        <w:pStyle w:val="NormalWeb"/>
        <w:spacing w:before="0" w:beforeAutospacing="0" w:after="160" w:afterAutospacing="0" w:line="276" w:lineRule="auto"/>
      </w:pPr>
      <w:r>
        <w:t>Se concluye que los semáforos son esenciales para resolver problemas de concurrencia y sincronización, permitiendo construir aplicaciones robustas y eficientes como los balanceadores de carga, que son críticos en arquitecturas de sistemas distribuidos para garantizar la estabilidad y el rendimiento.</w:t>
      </w:r>
    </w:p>
    <w:p w14:paraId="45FEC112" w14:textId="6198DD36" w:rsidR="006F3D96" w:rsidRDefault="006F3D96" w:rsidP="00AB5130">
      <w:pPr>
        <w:pStyle w:val="Heading2"/>
        <w:spacing w:before="0" w:after="160" w:line="276" w:lineRule="auto"/>
        <w:rPr>
          <w:lang w:val="es-MX"/>
        </w:rPr>
      </w:pPr>
      <w:bookmarkStart w:id="8" w:name="_Toc201735609"/>
      <w:r w:rsidRPr="00402387">
        <w:t>Pregunta</w:t>
      </w:r>
      <w:bookmarkEnd w:id="8"/>
    </w:p>
    <w:p w14:paraId="19A4CECF" w14:textId="77777777" w:rsidR="00AB5130" w:rsidRPr="00AB5130" w:rsidRDefault="00AB5130" w:rsidP="00AB5130">
      <w:pPr>
        <w:pStyle w:val="Heading3"/>
        <w:spacing w:before="0" w:after="160" w:line="276" w:lineRule="auto"/>
        <w:rPr>
          <w:b/>
          <w:bCs/>
        </w:rPr>
      </w:pPr>
      <w:bookmarkStart w:id="9" w:name="_Toc201735610"/>
      <w:r w:rsidRPr="00AB5130">
        <w:rPr>
          <w:rStyle w:val="Strong"/>
          <w:b w:val="0"/>
          <w:bCs w:val="0"/>
        </w:rPr>
        <w:t>¿Cómo podrían generar un negocio a través de lo visto en la práctica?</w:t>
      </w:r>
      <w:bookmarkEnd w:id="9"/>
    </w:p>
    <w:p w14:paraId="629E986A" w14:textId="77777777" w:rsidR="00AB5130" w:rsidRDefault="00AB5130" w:rsidP="00AB5130">
      <w:pPr>
        <w:pStyle w:val="NormalWeb"/>
        <w:spacing w:before="0" w:beforeAutospacing="0" w:after="160" w:afterAutospacing="0" w:line="276" w:lineRule="auto"/>
      </w:pPr>
      <w:r>
        <w:t>El concepto de balanceo de carga es un servicio fundamental en la nube. Un negocio podría ofrecer un servicio de "Balanceo de Carga como Servicio" (LBaaS). Los clientes (desarrolladores, empresas) pagarían una suscripción para dirigir el tráfico de sus aplicaciones a través de este servicio. La empresa se encargaría de gestionar la infraestructura, garantizando alta disponibilidad y distribuyendo la carga de manera óptima para evitar caídas del servicio del cliente, especialmente durante picos de tráfico.</w:t>
      </w:r>
    </w:p>
    <w:p w14:paraId="235257F7" w14:textId="00D9E567" w:rsidR="006F3D96" w:rsidRPr="00402387" w:rsidRDefault="006F3D96" w:rsidP="00AB5130">
      <w:pPr>
        <w:pStyle w:val="Heading2"/>
        <w:spacing w:before="0" w:after="160" w:line="276" w:lineRule="auto"/>
        <w:rPr>
          <w:lang w:val="en-US"/>
        </w:rPr>
      </w:pPr>
      <w:bookmarkStart w:id="10" w:name="_Toc201735611"/>
      <w:proofErr w:type="spellStart"/>
      <w:r w:rsidRPr="00402387">
        <w:rPr>
          <w:lang w:val="en-US"/>
        </w:rPr>
        <w:t>Bibliografía</w:t>
      </w:r>
      <w:bookmarkEnd w:id="10"/>
      <w:proofErr w:type="spellEnd"/>
    </w:p>
    <w:p w14:paraId="3969EA5B" w14:textId="77777777" w:rsidR="00AB5130" w:rsidRPr="00AB5130" w:rsidRDefault="00AB5130" w:rsidP="00AB5130">
      <w:pPr>
        <w:spacing w:line="276" w:lineRule="auto"/>
        <w:rPr>
          <w:rFonts w:ascii="Times New Roman" w:hAnsi="Times New Roman" w:cs="Times New Roman"/>
        </w:rPr>
      </w:pPr>
      <w:r w:rsidRPr="00AB5130">
        <w:rPr>
          <w:rFonts w:ascii="Times New Roman" w:hAnsi="Times New Roman" w:cs="Times New Roman"/>
        </w:rPr>
        <w:t xml:space="preserve">[1] A. Silberschatz, P. B. Galvin, and G. Gagne, </w:t>
      </w:r>
      <w:r w:rsidRPr="00AB5130">
        <w:rPr>
          <w:rStyle w:val="Emphasis"/>
          <w:rFonts w:ascii="Times New Roman" w:hAnsi="Times New Roman" w:cs="Times New Roman"/>
        </w:rPr>
        <w:t>Operating System Concepts, 10th Edition</w:t>
      </w:r>
      <w:r w:rsidRPr="00AB5130">
        <w:rPr>
          <w:rFonts w:ascii="Times New Roman" w:hAnsi="Times New Roman" w:cs="Times New Roman"/>
        </w:rPr>
        <w:t>. Hoboken, NJ: Wiley, 2018.</w:t>
      </w:r>
    </w:p>
    <w:p w14:paraId="584B70A9" w14:textId="77777777" w:rsidR="00AB5130" w:rsidRPr="00AB5130" w:rsidRDefault="00AB5130" w:rsidP="00AB5130">
      <w:pPr>
        <w:spacing w:line="276" w:lineRule="auto"/>
        <w:rPr>
          <w:rFonts w:ascii="Times New Roman" w:hAnsi="Times New Roman" w:cs="Times New Roman"/>
        </w:rPr>
      </w:pPr>
      <w:r w:rsidRPr="00AB5130">
        <w:rPr>
          <w:rFonts w:ascii="Times New Roman" w:hAnsi="Times New Roman" w:cs="Times New Roman"/>
        </w:rPr>
        <w:t xml:space="preserve">[2] W. Stallings, </w:t>
      </w:r>
      <w:r w:rsidRPr="00AB5130">
        <w:rPr>
          <w:rStyle w:val="Emphasis"/>
          <w:rFonts w:ascii="Times New Roman" w:hAnsi="Times New Roman" w:cs="Times New Roman"/>
        </w:rPr>
        <w:t>Operating Systems: Internals and Design Principles, 9th Edition</w:t>
      </w:r>
      <w:r w:rsidRPr="00AB5130">
        <w:rPr>
          <w:rFonts w:ascii="Times New Roman" w:hAnsi="Times New Roman" w:cs="Times New Roman"/>
        </w:rPr>
        <w:t>. Harlow, United Kingdom: Pearson Education, 2017.</w:t>
      </w:r>
    </w:p>
    <w:p w14:paraId="7894AE64" w14:textId="3E0170A6" w:rsidR="00AB5130" w:rsidRPr="00AB5130" w:rsidRDefault="00AB5130" w:rsidP="00AB5130">
      <w:pPr>
        <w:spacing w:line="276" w:lineRule="auto"/>
        <w:rPr>
          <w:rFonts w:ascii="Times New Roman" w:hAnsi="Times New Roman" w:cs="Times New Roman"/>
          <w:lang w:val="en-US"/>
        </w:rPr>
      </w:pPr>
      <w:r w:rsidRPr="00AB5130">
        <w:rPr>
          <w:rFonts w:ascii="Times New Roman" w:hAnsi="Times New Roman" w:cs="Times New Roman"/>
        </w:rPr>
        <w:t xml:space="preserve">[3] M. J. Rochkind, </w:t>
      </w:r>
      <w:r w:rsidRPr="00AB5130">
        <w:rPr>
          <w:rStyle w:val="Emphasis"/>
          <w:rFonts w:ascii="Times New Roman" w:hAnsi="Times New Roman" w:cs="Times New Roman"/>
        </w:rPr>
        <w:t>Advanced UNIX Programming, 2nd Edition</w:t>
      </w:r>
      <w:r w:rsidRPr="00AB5130">
        <w:rPr>
          <w:rFonts w:ascii="Times New Roman" w:hAnsi="Times New Roman" w:cs="Times New Roman"/>
        </w:rPr>
        <w:t>. Upper Saddle River, NJ: Addison-Wesley Professional, 2004.</w:t>
      </w:r>
    </w:p>
    <w:sectPr w:rsidR="00AB5130" w:rsidRPr="00AB51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575316"/>
    <w:multiLevelType w:val="multilevel"/>
    <w:tmpl w:val="7D04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8A3B48"/>
    <w:multiLevelType w:val="multilevel"/>
    <w:tmpl w:val="F448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6E504C73"/>
    <w:multiLevelType w:val="multilevel"/>
    <w:tmpl w:val="3D88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1490559">
    <w:abstractNumId w:val="3"/>
  </w:num>
  <w:num w:numId="2" w16cid:durableId="1826966976">
    <w:abstractNumId w:val="0"/>
  </w:num>
  <w:num w:numId="3" w16cid:durableId="1719084008">
    <w:abstractNumId w:val="2"/>
  </w:num>
  <w:num w:numId="4" w16cid:durableId="1237058470">
    <w:abstractNumId w:val="1"/>
  </w:num>
  <w:num w:numId="5" w16cid:durableId="1701707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1A1B59"/>
    <w:rsid w:val="00353C9E"/>
    <w:rsid w:val="00395265"/>
    <w:rsid w:val="003B1FBF"/>
    <w:rsid w:val="00402387"/>
    <w:rsid w:val="006B269A"/>
    <w:rsid w:val="006F3D96"/>
    <w:rsid w:val="007879CB"/>
    <w:rsid w:val="00816DA5"/>
    <w:rsid w:val="009D74CF"/>
    <w:rsid w:val="00A252F1"/>
    <w:rsid w:val="00A448A2"/>
    <w:rsid w:val="00AB5130"/>
    <w:rsid w:val="00B26038"/>
    <w:rsid w:val="00D14EFE"/>
    <w:rsid w:val="00E97A3F"/>
    <w:rsid w:val="00EB63E9"/>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84">
    <w:name w:val="citation-84"/>
    <w:basedOn w:val="DefaultParagraphFont"/>
    <w:rsid w:val="00AB5130"/>
  </w:style>
  <w:style w:type="character" w:customStyle="1" w:styleId="citation-83">
    <w:name w:val="citation-83"/>
    <w:basedOn w:val="DefaultParagraphFont"/>
    <w:rsid w:val="00AB5130"/>
  </w:style>
  <w:style w:type="character" w:customStyle="1" w:styleId="citation-82">
    <w:name w:val="citation-82"/>
    <w:basedOn w:val="DefaultParagraphFont"/>
    <w:rsid w:val="00AB5130"/>
  </w:style>
  <w:style w:type="character" w:customStyle="1" w:styleId="citation-81">
    <w:name w:val="citation-81"/>
    <w:basedOn w:val="DefaultParagraphFont"/>
    <w:rsid w:val="00AB5130"/>
  </w:style>
  <w:style w:type="character" w:customStyle="1" w:styleId="citation-80">
    <w:name w:val="citation-80"/>
    <w:basedOn w:val="DefaultParagraphFont"/>
    <w:rsid w:val="00AB5130"/>
  </w:style>
  <w:style w:type="character" w:customStyle="1" w:styleId="citation-79">
    <w:name w:val="citation-79"/>
    <w:basedOn w:val="DefaultParagraphFont"/>
    <w:rsid w:val="00AB5130"/>
  </w:style>
  <w:style w:type="character" w:customStyle="1" w:styleId="citation-78">
    <w:name w:val="citation-78"/>
    <w:basedOn w:val="DefaultParagraphFont"/>
    <w:rsid w:val="00AB5130"/>
  </w:style>
  <w:style w:type="character" w:customStyle="1" w:styleId="citation-77">
    <w:name w:val="citation-77"/>
    <w:basedOn w:val="DefaultParagraphFont"/>
    <w:rsid w:val="00AB5130"/>
  </w:style>
  <w:style w:type="character" w:customStyle="1" w:styleId="citation-76">
    <w:name w:val="citation-76"/>
    <w:basedOn w:val="DefaultParagraphFont"/>
    <w:rsid w:val="00AB5130"/>
  </w:style>
  <w:style w:type="character" w:customStyle="1" w:styleId="citation-75">
    <w:name w:val="citation-75"/>
    <w:basedOn w:val="DefaultParagraphFont"/>
    <w:rsid w:val="00AB5130"/>
  </w:style>
  <w:style w:type="character" w:customStyle="1" w:styleId="citation-74">
    <w:name w:val="citation-74"/>
    <w:basedOn w:val="DefaultParagraphFont"/>
    <w:rsid w:val="00AB5130"/>
  </w:style>
  <w:style w:type="character" w:customStyle="1" w:styleId="citation-73">
    <w:name w:val="citation-73"/>
    <w:basedOn w:val="DefaultParagraphFont"/>
    <w:rsid w:val="00AB5130"/>
  </w:style>
  <w:style w:type="character" w:customStyle="1" w:styleId="citation-72">
    <w:name w:val="citation-72"/>
    <w:basedOn w:val="DefaultParagraphFont"/>
    <w:rsid w:val="00AB5130"/>
  </w:style>
  <w:style w:type="character" w:customStyle="1" w:styleId="citation-71">
    <w:name w:val="citation-71"/>
    <w:basedOn w:val="DefaultParagraphFont"/>
    <w:rsid w:val="00AB5130"/>
  </w:style>
  <w:style w:type="character" w:customStyle="1" w:styleId="citation-70">
    <w:name w:val="citation-70"/>
    <w:basedOn w:val="DefaultParagraphFont"/>
    <w:rsid w:val="00AB5130"/>
  </w:style>
  <w:style w:type="character" w:customStyle="1" w:styleId="citation-69">
    <w:name w:val="citation-69"/>
    <w:basedOn w:val="DefaultParagraphFont"/>
    <w:rsid w:val="00AB5130"/>
  </w:style>
  <w:style w:type="character" w:customStyle="1" w:styleId="citation-68">
    <w:name w:val="citation-68"/>
    <w:basedOn w:val="DefaultParagraphFont"/>
    <w:rsid w:val="00AB5130"/>
  </w:style>
  <w:style w:type="character" w:customStyle="1" w:styleId="citation-67">
    <w:name w:val="citation-67"/>
    <w:basedOn w:val="DefaultParagraphFont"/>
    <w:rsid w:val="00AB5130"/>
  </w:style>
  <w:style w:type="character" w:customStyle="1" w:styleId="citation-66">
    <w:name w:val="citation-66"/>
    <w:basedOn w:val="DefaultParagraphFont"/>
    <w:rsid w:val="00AB5130"/>
  </w:style>
  <w:style w:type="character" w:customStyle="1" w:styleId="citation-65">
    <w:name w:val="citation-65"/>
    <w:basedOn w:val="DefaultParagraphFont"/>
    <w:rsid w:val="00AB5130"/>
  </w:style>
  <w:style w:type="character" w:customStyle="1" w:styleId="citation-64">
    <w:name w:val="citation-64"/>
    <w:basedOn w:val="DefaultParagraphFont"/>
    <w:rsid w:val="00AB5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1840">
      <w:bodyDiv w:val="1"/>
      <w:marLeft w:val="0"/>
      <w:marRight w:val="0"/>
      <w:marTop w:val="0"/>
      <w:marBottom w:val="0"/>
      <w:divBdr>
        <w:top w:val="none" w:sz="0" w:space="0" w:color="auto"/>
        <w:left w:val="none" w:sz="0" w:space="0" w:color="auto"/>
        <w:bottom w:val="none" w:sz="0" w:space="0" w:color="auto"/>
        <w:right w:val="none" w:sz="0" w:space="0" w:color="auto"/>
      </w:divBdr>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83890253">
      <w:bodyDiv w:val="1"/>
      <w:marLeft w:val="0"/>
      <w:marRight w:val="0"/>
      <w:marTop w:val="0"/>
      <w:marBottom w:val="0"/>
      <w:divBdr>
        <w:top w:val="none" w:sz="0" w:space="0" w:color="auto"/>
        <w:left w:val="none" w:sz="0" w:space="0" w:color="auto"/>
        <w:bottom w:val="none" w:sz="0" w:space="0" w:color="auto"/>
        <w:right w:val="none" w:sz="0" w:space="0" w:color="auto"/>
      </w:divBdr>
      <w:divsChild>
        <w:div w:id="1209994277">
          <w:marLeft w:val="0"/>
          <w:marRight w:val="0"/>
          <w:marTop w:val="0"/>
          <w:marBottom w:val="0"/>
          <w:divBdr>
            <w:top w:val="none" w:sz="0" w:space="0" w:color="auto"/>
            <w:left w:val="none" w:sz="0" w:space="0" w:color="auto"/>
            <w:bottom w:val="none" w:sz="0" w:space="0" w:color="auto"/>
            <w:right w:val="none" w:sz="0" w:space="0" w:color="auto"/>
          </w:divBdr>
          <w:divsChild>
            <w:div w:id="1968511427">
              <w:marLeft w:val="0"/>
              <w:marRight w:val="0"/>
              <w:marTop w:val="0"/>
              <w:marBottom w:val="0"/>
              <w:divBdr>
                <w:top w:val="none" w:sz="0" w:space="0" w:color="auto"/>
                <w:left w:val="none" w:sz="0" w:space="0" w:color="auto"/>
                <w:bottom w:val="none" w:sz="0" w:space="0" w:color="auto"/>
                <w:right w:val="none" w:sz="0" w:space="0" w:color="auto"/>
              </w:divBdr>
            </w:div>
            <w:div w:id="1797137863">
              <w:marLeft w:val="0"/>
              <w:marRight w:val="0"/>
              <w:marTop w:val="0"/>
              <w:marBottom w:val="0"/>
              <w:divBdr>
                <w:top w:val="none" w:sz="0" w:space="0" w:color="auto"/>
                <w:left w:val="none" w:sz="0" w:space="0" w:color="auto"/>
                <w:bottom w:val="none" w:sz="0" w:space="0" w:color="auto"/>
                <w:right w:val="none" w:sz="0" w:space="0" w:color="auto"/>
              </w:divBdr>
            </w:div>
            <w:div w:id="1762070309">
              <w:marLeft w:val="0"/>
              <w:marRight w:val="0"/>
              <w:marTop w:val="0"/>
              <w:marBottom w:val="0"/>
              <w:divBdr>
                <w:top w:val="none" w:sz="0" w:space="0" w:color="auto"/>
                <w:left w:val="none" w:sz="0" w:space="0" w:color="auto"/>
                <w:bottom w:val="none" w:sz="0" w:space="0" w:color="auto"/>
                <w:right w:val="none" w:sz="0" w:space="0" w:color="auto"/>
              </w:divBdr>
            </w:div>
            <w:div w:id="2106270681">
              <w:marLeft w:val="0"/>
              <w:marRight w:val="0"/>
              <w:marTop w:val="0"/>
              <w:marBottom w:val="0"/>
              <w:divBdr>
                <w:top w:val="none" w:sz="0" w:space="0" w:color="auto"/>
                <w:left w:val="none" w:sz="0" w:space="0" w:color="auto"/>
                <w:bottom w:val="none" w:sz="0" w:space="0" w:color="auto"/>
                <w:right w:val="none" w:sz="0" w:space="0" w:color="auto"/>
              </w:divBdr>
            </w:div>
            <w:div w:id="1278441136">
              <w:marLeft w:val="0"/>
              <w:marRight w:val="0"/>
              <w:marTop w:val="0"/>
              <w:marBottom w:val="0"/>
              <w:divBdr>
                <w:top w:val="none" w:sz="0" w:space="0" w:color="auto"/>
                <w:left w:val="none" w:sz="0" w:space="0" w:color="auto"/>
                <w:bottom w:val="none" w:sz="0" w:space="0" w:color="auto"/>
                <w:right w:val="none" w:sz="0" w:space="0" w:color="auto"/>
              </w:divBdr>
            </w:div>
            <w:div w:id="1969388960">
              <w:marLeft w:val="0"/>
              <w:marRight w:val="0"/>
              <w:marTop w:val="0"/>
              <w:marBottom w:val="0"/>
              <w:divBdr>
                <w:top w:val="none" w:sz="0" w:space="0" w:color="auto"/>
                <w:left w:val="none" w:sz="0" w:space="0" w:color="auto"/>
                <w:bottom w:val="none" w:sz="0" w:space="0" w:color="auto"/>
                <w:right w:val="none" w:sz="0" w:space="0" w:color="auto"/>
              </w:divBdr>
            </w:div>
            <w:div w:id="358629858">
              <w:marLeft w:val="0"/>
              <w:marRight w:val="0"/>
              <w:marTop w:val="0"/>
              <w:marBottom w:val="0"/>
              <w:divBdr>
                <w:top w:val="none" w:sz="0" w:space="0" w:color="auto"/>
                <w:left w:val="none" w:sz="0" w:space="0" w:color="auto"/>
                <w:bottom w:val="none" w:sz="0" w:space="0" w:color="auto"/>
                <w:right w:val="none" w:sz="0" w:space="0" w:color="auto"/>
              </w:divBdr>
            </w:div>
            <w:div w:id="277839044">
              <w:marLeft w:val="0"/>
              <w:marRight w:val="0"/>
              <w:marTop w:val="0"/>
              <w:marBottom w:val="0"/>
              <w:divBdr>
                <w:top w:val="none" w:sz="0" w:space="0" w:color="auto"/>
                <w:left w:val="none" w:sz="0" w:space="0" w:color="auto"/>
                <w:bottom w:val="none" w:sz="0" w:space="0" w:color="auto"/>
                <w:right w:val="none" w:sz="0" w:space="0" w:color="auto"/>
              </w:divBdr>
            </w:div>
            <w:div w:id="268394490">
              <w:marLeft w:val="0"/>
              <w:marRight w:val="0"/>
              <w:marTop w:val="0"/>
              <w:marBottom w:val="0"/>
              <w:divBdr>
                <w:top w:val="none" w:sz="0" w:space="0" w:color="auto"/>
                <w:left w:val="none" w:sz="0" w:space="0" w:color="auto"/>
                <w:bottom w:val="none" w:sz="0" w:space="0" w:color="auto"/>
                <w:right w:val="none" w:sz="0" w:space="0" w:color="auto"/>
              </w:divBdr>
            </w:div>
            <w:div w:id="432365413">
              <w:marLeft w:val="0"/>
              <w:marRight w:val="0"/>
              <w:marTop w:val="0"/>
              <w:marBottom w:val="0"/>
              <w:divBdr>
                <w:top w:val="none" w:sz="0" w:space="0" w:color="auto"/>
                <w:left w:val="none" w:sz="0" w:space="0" w:color="auto"/>
                <w:bottom w:val="none" w:sz="0" w:space="0" w:color="auto"/>
                <w:right w:val="none" w:sz="0" w:space="0" w:color="auto"/>
              </w:divBdr>
            </w:div>
            <w:div w:id="1382250095">
              <w:marLeft w:val="0"/>
              <w:marRight w:val="0"/>
              <w:marTop w:val="0"/>
              <w:marBottom w:val="0"/>
              <w:divBdr>
                <w:top w:val="none" w:sz="0" w:space="0" w:color="auto"/>
                <w:left w:val="none" w:sz="0" w:space="0" w:color="auto"/>
                <w:bottom w:val="none" w:sz="0" w:space="0" w:color="auto"/>
                <w:right w:val="none" w:sz="0" w:space="0" w:color="auto"/>
              </w:divBdr>
            </w:div>
            <w:div w:id="777021157">
              <w:marLeft w:val="0"/>
              <w:marRight w:val="0"/>
              <w:marTop w:val="0"/>
              <w:marBottom w:val="0"/>
              <w:divBdr>
                <w:top w:val="none" w:sz="0" w:space="0" w:color="auto"/>
                <w:left w:val="none" w:sz="0" w:space="0" w:color="auto"/>
                <w:bottom w:val="none" w:sz="0" w:space="0" w:color="auto"/>
                <w:right w:val="none" w:sz="0" w:space="0" w:color="auto"/>
              </w:divBdr>
            </w:div>
            <w:div w:id="223611102">
              <w:marLeft w:val="0"/>
              <w:marRight w:val="0"/>
              <w:marTop w:val="0"/>
              <w:marBottom w:val="0"/>
              <w:divBdr>
                <w:top w:val="none" w:sz="0" w:space="0" w:color="auto"/>
                <w:left w:val="none" w:sz="0" w:space="0" w:color="auto"/>
                <w:bottom w:val="none" w:sz="0" w:space="0" w:color="auto"/>
                <w:right w:val="none" w:sz="0" w:space="0" w:color="auto"/>
              </w:divBdr>
            </w:div>
            <w:div w:id="824199688">
              <w:marLeft w:val="0"/>
              <w:marRight w:val="0"/>
              <w:marTop w:val="0"/>
              <w:marBottom w:val="0"/>
              <w:divBdr>
                <w:top w:val="none" w:sz="0" w:space="0" w:color="auto"/>
                <w:left w:val="none" w:sz="0" w:space="0" w:color="auto"/>
                <w:bottom w:val="none" w:sz="0" w:space="0" w:color="auto"/>
                <w:right w:val="none" w:sz="0" w:space="0" w:color="auto"/>
              </w:divBdr>
            </w:div>
            <w:div w:id="971247559">
              <w:marLeft w:val="0"/>
              <w:marRight w:val="0"/>
              <w:marTop w:val="0"/>
              <w:marBottom w:val="0"/>
              <w:divBdr>
                <w:top w:val="none" w:sz="0" w:space="0" w:color="auto"/>
                <w:left w:val="none" w:sz="0" w:space="0" w:color="auto"/>
                <w:bottom w:val="none" w:sz="0" w:space="0" w:color="auto"/>
                <w:right w:val="none" w:sz="0" w:space="0" w:color="auto"/>
              </w:divBdr>
            </w:div>
            <w:div w:id="1192643560">
              <w:marLeft w:val="0"/>
              <w:marRight w:val="0"/>
              <w:marTop w:val="0"/>
              <w:marBottom w:val="0"/>
              <w:divBdr>
                <w:top w:val="none" w:sz="0" w:space="0" w:color="auto"/>
                <w:left w:val="none" w:sz="0" w:space="0" w:color="auto"/>
                <w:bottom w:val="none" w:sz="0" w:space="0" w:color="auto"/>
                <w:right w:val="none" w:sz="0" w:space="0" w:color="auto"/>
              </w:divBdr>
            </w:div>
            <w:div w:id="740522320">
              <w:marLeft w:val="0"/>
              <w:marRight w:val="0"/>
              <w:marTop w:val="0"/>
              <w:marBottom w:val="0"/>
              <w:divBdr>
                <w:top w:val="none" w:sz="0" w:space="0" w:color="auto"/>
                <w:left w:val="none" w:sz="0" w:space="0" w:color="auto"/>
                <w:bottom w:val="none" w:sz="0" w:space="0" w:color="auto"/>
                <w:right w:val="none" w:sz="0" w:space="0" w:color="auto"/>
              </w:divBdr>
            </w:div>
            <w:div w:id="6840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2020">
      <w:bodyDiv w:val="1"/>
      <w:marLeft w:val="0"/>
      <w:marRight w:val="0"/>
      <w:marTop w:val="0"/>
      <w:marBottom w:val="0"/>
      <w:divBdr>
        <w:top w:val="none" w:sz="0" w:space="0" w:color="auto"/>
        <w:left w:val="none" w:sz="0" w:space="0" w:color="auto"/>
        <w:bottom w:val="none" w:sz="0" w:space="0" w:color="auto"/>
        <w:right w:val="none" w:sz="0" w:space="0" w:color="auto"/>
      </w:divBdr>
      <w:divsChild>
        <w:div w:id="513886654">
          <w:marLeft w:val="0"/>
          <w:marRight w:val="0"/>
          <w:marTop w:val="0"/>
          <w:marBottom w:val="0"/>
          <w:divBdr>
            <w:top w:val="none" w:sz="0" w:space="0" w:color="auto"/>
            <w:left w:val="none" w:sz="0" w:space="0" w:color="auto"/>
            <w:bottom w:val="none" w:sz="0" w:space="0" w:color="auto"/>
            <w:right w:val="none" w:sz="0" w:space="0" w:color="auto"/>
          </w:divBdr>
          <w:divsChild>
            <w:div w:id="926574781">
              <w:marLeft w:val="0"/>
              <w:marRight w:val="0"/>
              <w:marTop w:val="0"/>
              <w:marBottom w:val="0"/>
              <w:divBdr>
                <w:top w:val="none" w:sz="0" w:space="0" w:color="auto"/>
                <w:left w:val="none" w:sz="0" w:space="0" w:color="auto"/>
                <w:bottom w:val="none" w:sz="0" w:space="0" w:color="auto"/>
                <w:right w:val="none" w:sz="0" w:space="0" w:color="auto"/>
              </w:divBdr>
            </w:div>
            <w:div w:id="1264458320">
              <w:marLeft w:val="0"/>
              <w:marRight w:val="0"/>
              <w:marTop w:val="0"/>
              <w:marBottom w:val="0"/>
              <w:divBdr>
                <w:top w:val="none" w:sz="0" w:space="0" w:color="auto"/>
                <w:left w:val="none" w:sz="0" w:space="0" w:color="auto"/>
                <w:bottom w:val="none" w:sz="0" w:space="0" w:color="auto"/>
                <w:right w:val="none" w:sz="0" w:space="0" w:color="auto"/>
              </w:divBdr>
            </w:div>
            <w:div w:id="18667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87344726">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512258267">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2336">
      <w:bodyDiv w:val="1"/>
      <w:marLeft w:val="0"/>
      <w:marRight w:val="0"/>
      <w:marTop w:val="0"/>
      <w:marBottom w:val="0"/>
      <w:divBdr>
        <w:top w:val="none" w:sz="0" w:space="0" w:color="auto"/>
        <w:left w:val="none" w:sz="0" w:space="0" w:color="auto"/>
        <w:bottom w:val="none" w:sz="0" w:space="0" w:color="auto"/>
        <w:right w:val="none" w:sz="0" w:space="0" w:color="auto"/>
      </w:divBdr>
    </w:div>
    <w:div w:id="855119220">
      <w:bodyDiv w:val="1"/>
      <w:marLeft w:val="0"/>
      <w:marRight w:val="0"/>
      <w:marTop w:val="0"/>
      <w:marBottom w:val="0"/>
      <w:divBdr>
        <w:top w:val="none" w:sz="0" w:space="0" w:color="auto"/>
        <w:left w:val="none" w:sz="0" w:space="0" w:color="auto"/>
        <w:bottom w:val="none" w:sz="0" w:space="0" w:color="auto"/>
        <w:right w:val="none" w:sz="0" w:space="0" w:color="auto"/>
      </w:divBdr>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1388">
      <w:bodyDiv w:val="1"/>
      <w:marLeft w:val="0"/>
      <w:marRight w:val="0"/>
      <w:marTop w:val="0"/>
      <w:marBottom w:val="0"/>
      <w:divBdr>
        <w:top w:val="none" w:sz="0" w:space="0" w:color="auto"/>
        <w:left w:val="none" w:sz="0" w:space="0" w:color="auto"/>
        <w:bottom w:val="none" w:sz="0" w:space="0" w:color="auto"/>
        <w:right w:val="none" w:sz="0" w:space="0" w:color="auto"/>
      </w:divBdr>
    </w:div>
    <w:div w:id="1086150971">
      <w:bodyDiv w:val="1"/>
      <w:marLeft w:val="0"/>
      <w:marRight w:val="0"/>
      <w:marTop w:val="0"/>
      <w:marBottom w:val="0"/>
      <w:divBdr>
        <w:top w:val="none" w:sz="0" w:space="0" w:color="auto"/>
        <w:left w:val="none" w:sz="0" w:space="0" w:color="auto"/>
        <w:bottom w:val="none" w:sz="0" w:space="0" w:color="auto"/>
        <w:right w:val="none" w:sz="0" w:space="0" w:color="auto"/>
      </w:divBdr>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314918774">
      <w:bodyDiv w:val="1"/>
      <w:marLeft w:val="0"/>
      <w:marRight w:val="0"/>
      <w:marTop w:val="0"/>
      <w:marBottom w:val="0"/>
      <w:divBdr>
        <w:top w:val="none" w:sz="0" w:space="0" w:color="auto"/>
        <w:left w:val="none" w:sz="0" w:space="0" w:color="auto"/>
        <w:bottom w:val="none" w:sz="0" w:space="0" w:color="auto"/>
        <w:right w:val="none" w:sz="0" w:space="0" w:color="auto"/>
      </w:divBdr>
    </w:div>
    <w:div w:id="1352799175">
      <w:bodyDiv w:val="1"/>
      <w:marLeft w:val="0"/>
      <w:marRight w:val="0"/>
      <w:marTop w:val="0"/>
      <w:marBottom w:val="0"/>
      <w:divBdr>
        <w:top w:val="none" w:sz="0" w:space="0" w:color="auto"/>
        <w:left w:val="none" w:sz="0" w:space="0" w:color="auto"/>
        <w:bottom w:val="none" w:sz="0" w:space="0" w:color="auto"/>
        <w:right w:val="none" w:sz="0" w:space="0" w:color="auto"/>
      </w:divBdr>
      <w:divsChild>
        <w:div w:id="2122720230">
          <w:marLeft w:val="0"/>
          <w:marRight w:val="0"/>
          <w:marTop w:val="0"/>
          <w:marBottom w:val="0"/>
          <w:divBdr>
            <w:top w:val="none" w:sz="0" w:space="0" w:color="auto"/>
            <w:left w:val="none" w:sz="0" w:space="0" w:color="auto"/>
            <w:bottom w:val="none" w:sz="0" w:space="0" w:color="auto"/>
            <w:right w:val="none" w:sz="0" w:space="0" w:color="auto"/>
          </w:divBdr>
          <w:divsChild>
            <w:div w:id="698698865">
              <w:marLeft w:val="0"/>
              <w:marRight w:val="0"/>
              <w:marTop w:val="0"/>
              <w:marBottom w:val="0"/>
              <w:divBdr>
                <w:top w:val="none" w:sz="0" w:space="0" w:color="auto"/>
                <w:left w:val="none" w:sz="0" w:space="0" w:color="auto"/>
                <w:bottom w:val="none" w:sz="0" w:space="0" w:color="auto"/>
                <w:right w:val="none" w:sz="0" w:space="0" w:color="auto"/>
              </w:divBdr>
            </w:div>
            <w:div w:id="621570077">
              <w:marLeft w:val="0"/>
              <w:marRight w:val="0"/>
              <w:marTop w:val="0"/>
              <w:marBottom w:val="0"/>
              <w:divBdr>
                <w:top w:val="none" w:sz="0" w:space="0" w:color="auto"/>
                <w:left w:val="none" w:sz="0" w:space="0" w:color="auto"/>
                <w:bottom w:val="none" w:sz="0" w:space="0" w:color="auto"/>
                <w:right w:val="none" w:sz="0" w:space="0" w:color="auto"/>
              </w:divBdr>
            </w:div>
            <w:div w:id="1434089235">
              <w:marLeft w:val="0"/>
              <w:marRight w:val="0"/>
              <w:marTop w:val="0"/>
              <w:marBottom w:val="0"/>
              <w:divBdr>
                <w:top w:val="none" w:sz="0" w:space="0" w:color="auto"/>
                <w:left w:val="none" w:sz="0" w:space="0" w:color="auto"/>
                <w:bottom w:val="none" w:sz="0" w:space="0" w:color="auto"/>
                <w:right w:val="none" w:sz="0" w:space="0" w:color="auto"/>
              </w:divBdr>
            </w:div>
            <w:div w:id="745759583">
              <w:marLeft w:val="0"/>
              <w:marRight w:val="0"/>
              <w:marTop w:val="0"/>
              <w:marBottom w:val="0"/>
              <w:divBdr>
                <w:top w:val="none" w:sz="0" w:space="0" w:color="auto"/>
                <w:left w:val="none" w:sz="0" w:space="0" w:color="auto"/>
                <w:bottom w:val="none" w:sz="0" w:space="0" w:color="auto"/>
                <w:right w:val="none" w:sz="0" w:space="0" w:color="auto"/>
              </w:divBdr>
            </w:div>
            <w:div w:id="1628119591">
              <w:marLeft w:val="0"/>
              <w:marRight w:val="0"/>
              <w:marTop w:val="0"/>
              <w:marBottom w:val="0"/>
              <w:divBdr>
                <w:top w:val="none" w:sz="0" w:space="0" w:color="auto"/>
                <w:left w:val="none" w:sz="0" w:space="0" w:color="auto"/>
                <w:bottom w:val="none" w:sz="0" w:space="0" w:color="auto"/>
                <w:right w:val="none" w:sz="0" w:space="0" w:color="auto"/>
              </w:divBdr>
            </w:div>
            <w:div w:id="1089278126">
              <w:marLeft w:val="0"/>
              <w:marRight w:val="0"/>
              <w:marTop w:val="0"/>
              <w:marBottom w:val="0"/>
              <w:divBdr>
                <w:top w:val="none" w:sz="0" w:space="0" w:color="auto"/>
                <w:left w:val="none" w:sz="0" w:space="0" w:color="auto"/>
                <w:bottom w:val="none" w:sz="0" w:space="0" w:color="auto"/>
                <w:right w:val="none" w:sz="0" w:space="0" w:color="auto"/>
              </w:divBdr>
            </w:div>
            <w:div w:id="1614172114">
              <w:marLeft w:val="0"/>
              <w:marRight w:val="0"/>
              <w:marTop w:val="0"/>
              <w:marBottom w:val="0"/>
              <w:divBdr>
                <w:top w:val="none" w:sz="0" w:space="0" w:color="auto"/>
                <w:left w:val="none" w:sz="0" w:space="0" w:color="auto"/>
                <w:bottom w:val="none" w:sz="0" w:space="0" w:color="auto"/>
                <w:right w:val="none" w:sz="0" w:space="0" w:color="auto"/>
              </w:divBdr>
            </w:div>
            <w:div w:id="1063262539">
              <w:marLeft w:val="0"/>
              <w:marRight w:val="0"/>
              <w:marTop w:val="0"/>
              <w:marBottom w:val="0"/>
              <w:divBdr>
                <w:top w:val="none" w:sz="0" w:space="0" w:color="auto"/>
                <w:left w:val="none" w:sz="0" w:space="0" w:color="auto"/>
                <w:bottom w:val="none" w:sz="0" w:space="0" w:color="auto"/>
                <w:right w:val="none" w:sz="0" w:space="0" w:color="auto"/>
              </w:divBdr>
            </w:div>
            <w:div w:id="1931154381">
              <w:marLeft w:val="0"/>
              <w:marRight w:val="0"/>
              <w:marTop w:val="0"/>
              <w:marBottom w:val="0"/>
              <w:divBdr>
                <w:top w:val="none" w:sz="0" w:space="0" w:color="auto"/>
                <w:left w:val="none" w:sz="0" w:space="0" w:color="auto"/>
                <w:bottom w:val="none" w:sz="0" w:space="0" w:color="auto"/>
                <w:right w:val="none" w:sz="0" w:space="0" w:color="auto"/>
              </w:divBdr>
            </w:div>
            <w:div w:id="805394314">
              <w:marLeft w:val="0"/>
              <w:marRight w:val="0"/>
              <w:marTop w:val="0"/>
              <w:marBottom w:val="0"/>
              <w:divBdr>
                <w:top w:val="none" w:sz="0" w:space="0" w:color="auto"/>
                <w:left w:val="none" w:sz="0" w:space="0" w:color="auto"/>
                <w:bottom w:val="none" w:sz="0" w:space="0" w:color="auto"/>
                <w:right w:val="none" w:sz="0" w:space="0" w:color="auto"/>
              </w:divBdr>
            </w:div>
            <w:div w:id="1682663052">
              <w:marLeft w:val="0"/>
              <w:marRight w:val="0"/>
              <w:marTop w:val="0"/>
              <w:marBottom w:val="0"/>
              <w:divBdr>
                <w:top w:val="none" w:sz="0" w:space="0" w:color="auto"/>
                <w:left w:val="none" w:sz="0" w:space="0" w:color="auto"/>
                <w:bottom w:val="none" w:sz="0" w:space="0" w:color="auto"/>
                <w:right w:val="none" w:sz="0" w:space="0" w:color="auto"/>
              </w:divBdr>
            </w:div>
            <w:div w:id="869032800">
              <w:marLeft w:val="0"/>
              <w:marRight w:val="0"/>
              <w:marTop w:val="0"/>
              <w:marBottom w:val="0"/>
              <w:divBdr>
                <w:top w:val="none" w:sz="0" w:space="0" w:color="auto"/>
                <w:left w:val="none" w:sz="0" w:space="0" w:color="auto"/>
                <w:bottom w:val="none" w:sz="0" w:space="0" w:color="auto"/>
                <w:right w:val="none" w:sz="0" w:space="0" w:color="auto"/>
              </w:divBdr>
            </w:div>
            <w:div w:id="49505727">
              <w:marLeft w:val="0"/>
              <w:marRight w:val="0"/>
              <w:marTop w:val="0"/>
              <w:marBottom w:val="0"/>
              <w:divBdr>
                <w:top w:val="none" w:sz="0" w:space="0" w:color="auto"/>
                <w:left w:val="none" w:sz="0" w:space="0" w:color="auto"/>
                <w:bottom w:val="none" w:sz="0" w:space="0" w:color="auto"/>
                <w:right w:val="none" w:sz="0" w:space="0" w:color="auto"/>
              </w:divBdr>
            </w:div>
            <w:div w:id="1680934436">
              <w:marLeft w:val="0"/>
              <w:marRight w:val="0"/>
              <w:marTop w:val="0"/>
              <w:marBottom w:val="0"/>
              <w:divBdr>
                <w:top w:val="none" w:sz="0" w:space="0" w:color="auto"/>
                <w:left w:val="none" w:sz="0" w:space="0" w:color="auto"/>
                <w:bottom w:val="none" w:sz="0" w:space="0" w:color="auto"/>
                <w:right w:val="none" w:sz="0" w:space="0" w:color="auto"/>
              </w:divBdr>
            </w:div>
            <w:div w:id="501436299">
              <w:marLeft w:val="0"/>
              <w:marRight w:val="0"/>
              <w:marTop w:val="0"/>
              <w:marBottom w:val="0"/>
              <w:divBdr>
                <w:top w:val="none" w:sz="0" w:space="0" w:color="auto"/>
                <w:left w:val="none" w:sz="0" w:space="0" w:color="auto"/>
                <w:bottom w:val="none" w:sz="0" w:space="0" w:color="auto"/>
                <w:right w:val="none" w:sz="0" w:space="0" w:color="auto"/>
              </w:divBdr>
            </w:div>
            <w:div w:id="850215898">
              <w:marLeft w:val="0"/>
              <w:marRight w:val="0"/>
              <w:marTop w:val="0"/>
              <w:marBottom w:val="0"/>
              <w:divBdr>
                <w:top w:val="none" w:sz="0" w:space="0" w:color="auto"/>
                <w:left w:val="none" w:sz="0" w:space="0" w:color="auto"/>
                <w:bottom w:val="none" w:sz="0" w:space="0" w:color="auto"/>
                <w:right w:val="none" w:sz="0" w:space="0" w:color="auto"/>
              </w:divBdr>
            </w:div>
            <w:div w:id="359017742">
              <w:marLeft w:val="0"/>
              <w:marRight w:val="0"/>
              <w:marTop w:val="0"/>
              <w:marBottom w:val="0"/>
              <w:divBdr>
                <w:top w:val="none" w:sz="0" w:space="0" w:color="auto"/>
                <w:left w:val="none" w:sz="0" w:space="0" w:color="auto"/>
                <w:bottom w:val="none" w:sz="0" w:space="0" w:color="auto"/>
                <w:right w:val="none" w:sz="0" w:space="0" w:color="auto"/>
              </w:divBdr>
            </w:div>
            <w:div w:id="37054189">
              <w:marLeft w:val="0"/>
              <w:marRight w:val="0"/>
              <w:marTop w:val="0"/>
              <w:marBottom w:val="0"/>
              <w:divBdr>
                <w:top w:val="none" w:sz="0" w:space="0" w:color="auto"/>
                <w:left w:val="none" w:sz="0" w:space="0" w:color="auto"/>
                <w:bottom w:val="none" w:sz="0" w:space="0" w:color="auto"/>
                <w:right w:val="none" w:sz="0" w:space="0" w:color="auto"/>
              </w:divBdr>
            </w:div>
            <w:div w:id="1146821041">
              <w:marLeft w:val="0"/>
              <w:marRight w:val="0"/>
              <w:marTop w:val="0"/>
              <w:marBottom w:val="0"/>
              <w:divBdr>
                <w:top w:val="none" w:sz="0" w:space="0" w:color="auto"/>
                <w:left w:val="none" w:sz="0" w:space="0" w:color="auto"/>
                <w:bottom w:val="none" w:sz="0" w:space="0" w:color="auto"/>
                <w:right w:val="none" w:sz="0" w:space="0" w:color="auto"/>
              </w:divBdr>
            </w:div>
            <w:div w:id="692196998">
              <w:marLeft w:val="0"/>
              <w:marRight w:val="0"/>
              <w:marTop w:val="0"/>
              <w:marBottom w:val="0"/>
              <w:divBdr>
                <w:top w:val="none" w:sz="0" w:space="0" w:color="auto"/>
                <w:left w:val="none" w:sz="0" w:space="0" w:color="auto"/>
                <w:bottom w:val="none" w:sz="0" w:space="0" w:color="auto"/>
                <w:right w:val="none" w:sz="0" w:space="0" w:color="auto"/>
              </w:divBdr>
            </w:div>
            <w:div w:id="527375060">
              <w:marLeft w:val="0"/>
              <w:marRight w:val="0"/>
              <w:marTop w:val="0"/>
              <w:marBottom w:val="0"/>
              <w:divBdr>
                <w:top w:val="none" w:sz="0" w:space="0" w:color="auto"/>
                <w:left w:val="none" w:sz="0" w:space="0" w:color="auto"/>
                <w:bottom w:val="none" w:sz="0" w:space="0" w:color="auto"/>
                <w:right w:val="none" w:sz="0" w:space="0" w:color="auto"/>
              </w:divBdr>
            </w:div>
            <w:div w:id="1419016769">
              <w:marLeft w:val="0"/>
              <w:marRight w:val="0"/>
              <w:marTop w:val="0"/>
              <w:marBottom w:val="0"/>
              <w:divBdr>
                <w:top w:val="none" w:sz="0" w:space="0" w:color="auto"/>
                <w:left w:val="none" w:sz="0" w:space="0" w:color="auto"/>
                <w:bottom w:val="none" w:sz="0" w:space="0" w:color="auto"/>
                <w:right w:val="none" w:sz="0" w:space="0" w:color="auto"/>
              </w:divBdr>
            </w:div>
            <w:div w:id="718090377">
              <w:marLeft w:val="0"/>
              <w:marRight w:val="0"/>
              <w:marTop w:val="0"/>
              <w:marBottom w:val="0"/>
              <w:divBdr>
                <w:top w:val="none" w:sz="0" w:space="0" w:color="auto"/>
                <w:left w:val="none" w:sz="0" w:space="0" w:color="auto"/>
                <w:bottom w:val="none" w:sz="0" w:space="0" w:color="auto"/>
                <w:right w:val="none" w:sz="0" w:space="0" w:color="auto"/>
              </w:divBdr>
            </w:div>
            <w:div w:id="308023315">
              <w:marLeft w:val="0"/>
              <w:marRight w:val="0"/>
              <w:marTop w:val="0"/>
              <w:marBottom w:val="0"/>
              <w:divBdr>
                <w:top w:val="none" w:sz="0" w:space="0" w:color="auto"/>
                <w:left w:val="none" w:sz="0" w:space="0" w:color="auto"/>
                <w:bottom w:val="none" w:sz="0" w:space="0" w:color="auto"/>
                <w:right w:val="none" w:sz="0" w:space="0" w:color="auto"/>
              </w:divBdr>
            </w:div>
            <w:div w:id="1071540838">
              <w:marLeft w:val="0"/>
              <w:marRight w:val="0"/>
              <w:marTop w:val="0"/>
              <w:marBottom w:val="0"/>
              <w:divBdr>
                <w:top w:val="none" w:sz="0" w:space="0" w:color="auto"/>
                <w:left w:val="none" w:sz="0" w:space="0" w:color="auto"/>
                <w:bottom w:val="none" w:sz="0" w:space="0" w:color="auto"/>
                <w:right w:val="none" w:sz="0" w:space="0" w:color="auto"/>
              </w:divBdr>
            </w:div>
            <w:div w:id="1772775013">
              <w:marLeft w:val="0"/>
              <w:marRight w:val="0"/>
              <w:marTop w:val="0"/>
              <w:marBottom w:val="0"/>
              <w:divBdr>
                <w:top w:val="none" w:sz="0" w:space="0" w:color="auto"/>
                <w:left w:val="none" w:sz="0" w:space="0" w:color="auto"/>
                <w:bottom w:val="none" w:sz="0" w:space="0" w:color="auto"/>
                <w:right w:val="none" w:sz="0" w:space="0" w:color="auto"/>
              </w:divBdr>
            </w:div>
            <w:div w:id="1174300400">
              <w:marLeft w:val="0"/>
              <w:marRight w:val="0"/>
              <w:marTop w:val="0"/>
              <w:marBottom w:val="0"/>
              <w:divBdr>
                <w:top w:val="none" w:sz="0" w:space="0" w:color="auto"/>
                <w:left w:val="none" w:sz="0" w:space="0" w:color="auto"/>
                <w:bottom w:val="none" w:sz="0" w:space="0" w:color="auto"/>
                <w:right w:val="none" w:sz="0" w:space="0" w:color="auto"/>
              </w:divBdr>
            </w:div>
            <w:div w:id="1014305893">
              <w:marLeft w:val="0"/>
              <w:marRight w:val="0"/>
              <w:marTop w:val="0"/>
              <w:marBottom w:val="0"/>
              <w:divBdr>
                <w:top w:val="none" w:sz="0" w:space="0" w:color="auto"/>
                <w:left w:val="none" w:sz="0" w:space="0" w:color="auto"/>
                <w:bottom w:val="none" w:sz="0" w:space="0" w:color="auto"/>
                <w:right w:val="none" w:sz="0" w:space="0" w:color="auto"/>
              </w:divBdr>
            </w:div>
            <w:div w:id="1848665158">
              <w:marLeft w:val="0"/>
              <w:marRight w:val="0"/>
              <w:marTop w:val="0"/>
              <w:marBottom w:val="0"/>
              <w:divBdr>
                <w:top w:val="none" w:sz="0" w:space="0" w:color="auto"/>
                <w:left w:val="none" w:sz="0" w:space="0" w:color="auto"/>
                <w:bottom w:val="none" w:sz="0" w:space="0" w:color="auto"/>
                <w:right w:val="none" w:sz="0" w:space="0" w:color="auto"/>
              </w:divBdr>
            </w:div>
            <w:div w:id="2013288429">
              <w:marLeft w:val="0"/>
              <w:marRight w:val="0"/>
              <w:marTop w:val="0"/>
              <w:marBottom w:val="0"/>
              <w:divBdr>
                <w:top w:val="none" w:sz="0" w:space="0" w:color="auto"/>
                <w:left w:val="none" w:sz="0" w:space="0" w:color="auto"/>
                <w:bottom w:val="none" w:sz="0" w:space="0" w:color="auto"/>
                <w:right w:val="none" w:sz="0" w:space="0" w:color="auto"/>
              </w:divBdr>
            </w:div>
            <w:div w:id="1293175932">
              <w:marLeft w:val="0"/>
              <w:marRight w:val="0"/>
              <w:marTop w:val="0"/>
              <w:marBottom w:val="0"/>
              <w:divBdr>
                <w:top w:val="none" w:sz="0" w:space="0" w:color="auto"/>
                <w:left w:val="none" w:sz="0" w:space="0" w:color="auto"/>
                <w:bottom w:val="none" w:sz="0" w:space="0" w:color="auto"/>
                <w:right w:val="none" w:sz="0" w:space="0" w:color="auto"/>
              </w:divBdr>
            </w:div>
            <w:div w:id="1352299146">
              <w:marLeft w:val="0"/>
              <w:marRight w:val="0"/>
              <w:marTop w:val="0"/>
              <w:marBottom w:val="0"/>
              <w:divBdr>
                <w:top w:val="none" w:sz="0" w:space="0" w:color="auto"/>
                <w:left w:val="none" w:sz="0" w:space="0" w:color="auto"/>
                <w:bottom w:val="none" w:sz="0" w:space="0" w:color="auto"/>
                <w:right w:val="none" w:sz="0" w:space="0" w:color="auto"/>
              </w:divBdr>
            </w:div>
            <w:div w:id="1001086432">
              <w:marLeft w:val="0"/>
              <w:marRight w:val="0"/>
              <w:marTop w:val="0"/>
              <w:marBottom w:val="0"/>
              <w:divBdr>
                <w:top w:val="none" w:sz="0" w:space="0" w:color="auto"/>
                <w:left w:val="none" w:sz="0" w:space="0" w:color="auto"/>
                <w:bottom w:val="none" w:sz="0" w:space="0" w:color="auto"/>
                <w:right w:val="none" w:sz="0" w:space="0" w:color="auto"/>
              </w:divBdr>
            </w:div>
            <w:div w:id="2082749820">
              <w:marLeft w:val="0"/>
              <w:marRight w:val="0"/>
              <w:marTop w:val="0"/>
              <w:marBottom w:val="0"/>
              <w:divBdr>
                <w:top w:val="none" w:sz="0" w:space="0" w:color="auto"/>
                <w:left w:val="none" w:sz="0" w:space="0" w:color="auto"/>
                <w:bottom w:val="none" w:sz="0" w:space="0" w:color="auto"/>
                <w:right w:val="none" w:sz="0" w:space="0" w:color="auto"/>
              </w:divBdr>
            </w:div>
            <w:div w:id="1675838377">
              <w:marLeft w:val="0"/>
              <w:marRight w:val="0"/>
              <w:marTop w:val="0"/>
              <w:marBottom w:val="0"/>
              <w:divBdr>
                <w:top w:val="none" w:sz="0" w:space="0" w:color="auto"/>
                <w:left w:val="none" w:sz="0" w:space="0" w:color="auto"/>
                <w:bottom w:val="none" w:sz="0" w:space="0" w:color="auto"/>
                <w:right w:val="none" w:sz="0" w:space="0" w:color="auto"/>
              </w:divBdr>
            </w:div>
            <w:div w:id="1089615477">
              <w:marLeft w:val="0"/>
              <w:marRight w:val="0"/>
              <w:marTop w:val="0"/>
              <w:marBottom w:val="0"/>
              <w:divBdr>
                <w:top w:val="none" w:sz="0" w:space="0" w:color="auto"/>
                <w:left w:val="none" w:sz="0" w:space="0" w:color="auto"/>
                <w:bottom w:val="none" w:sz="0" w:space="0" w:color="auto"/>
                <w:right w:val="none" w:sz="0" w:space="0" w:color="auto"/>
              </w:divBdr>
            </w:div>
            <w:div w:id="1197965116">
              <w:marLeft w:val="0"/>
              <w:marRight w:val="0"/>
              <w:marTop w:val="0"/>
              <w:marBottom w:val="0"/>
              <w:divBdr>
                <w:top w:val="none" w:sz="0" w:space="0" w:color="auto"/>
                <w:left w:val="none" w:sz="0" w:space="0" w:color="auto"/>
                <w:bottom w:val="none" w:sz="0" w:space="0" w:color="auto"/>
                <w:right w:val="none" w:sz="0" w:space="0" w:color="auto"/>
              </w:divBdr>
            </w:div>
            <w:div w:id="1595284560">
              <w:marLeft w:val="0"/>
              <w:marRight w:val="0"/>
              <w:marTop w:val="0"/>
              <w:marBottom w:val="0"/>
              <w:divBdr>
                <w:top w:val="none" w:sz="0" w:space="0" w:color="auto"/>
                <w:left w:val="none" w:sz="0" w:space="0" w:color="auto"/>
                <w:bottom w:val="none" w:sz="0" w:space="0" w:color="auto"/>
                <w:right w:val="none" w:sz="0" w:space="0" w:color="auto"/>
              </w:divBdr>
            </w:div>
            <w:div w:id="1076902589">
              <w:marLeft w:val="0"/>
              <w:marRight w:val="0"/>
              <w:marTop w:val="0"/>
              <w:marBottom w:val="0"/>
              <w:divBdr>
                <w:top w:val="none" w:sz="0" w:space="0" w:color="auto"/>
                <w:left w:val="none" w:sz="0" w:space="0" w:color="auto"/>
                <w:bottom w:val="none" w:sz="0" w:space="0" w:color="auto"/>
                <w:right w:val="none" w:sz="0" w:space="0" w:color="auto"/>
              </w:divBdr>
            </w:div>
            <w:div w:id="15934199">
              <w:marLeft w:val="0"/>
              <w:marRight w:val="0"/>
              <w:marTop w:val="0"/>
              <w:marBottom w:val="0"/>
              <w:divBdr>
                <w:top w:val="none" w:sz="0" w:space="0" w:color="auto"/>
                <w:left w:val="none" w:sz="0" w:space="0" w:color="auto"/>
                <w:bottom w:val="none" w:sz="0" w:space="0" w:color="auto"/>
                <w:right w:val="none" w:sz="0" w:space="0" w:color="auto"/>
              </w:divBdr>
            </w:div>
            <w:div w:id="1874421328">
              <w:marLeft w:val="0"/>
              <w:marRight w:val="0"/>
              <w:marTop w:val="0"/>
              <w:marBottom w:val="0"/>
              <w:divBdr>
                <w:top w:val="none" w:sz="0" w:space="0" w:color="auto"/>
                <w:left w:val="none" w:sz="0" w:space="0" w:color="auto"/>
                <w:bottom w:val="none" w:sz="0" w:space="0" w:color="auto"/>
                <w:right w:val="none" w:sz="0" w:space="0" w:color="auto"/>
              </w:divBdr>
            </w:div>
            <w:div w:id="1140730665">
              <w:marLeft w:val="0"/>
              <w:marRight w:val="0"/>
              <w:marTop w:val="0"/>
              <w:marBottom w:val="0"/>
              <w:divBdr>
                <w:top w:val="none" w:sz="0" w:space="0" w:color="auto"/>
                <w:left w:val="none" w:sz="0" w:space="0" w:color="auto"/>
                <w:bottom w:val="none" w:sz="0" w:space="0" w:color="auto"/>
                <w:right w:val="none" w:sz="0" w:space="0" w:color="auto"/>
              </w:divBdr>
            </w:div>
            <w:div w:id="1198666911">
              <w:marLeft w:val="0"/>
              <w:marRight w:val="0"/>
              <w:marTop w:val="0"/>
              <w:marBottom w:val="0"/>
              <w:divBdr>
                <w:top w:val="none" w:sz="0" w:space="0" w:color="auto"/>
                <w:left w:val="none" w:sz="0" w:space="0" w:color="auto"/>
                <w:bottom w:val="none" w:sz="0" w:space="0" w:color="auto"/>
                <w:right w:val="none" w:sz="0" w:space="0" w:color="auto"/>
              </w:divBdr>
            </w:div>
            <w:div w:id="1472475669">
              <w:marLeft w:val="0"/>
              <w:marRight w:val="0"/>
              <w:marTop w:val="0"/>
              <w:marBottom w:val="0"/>
              <w:divBdr>
                <w:top w:val="none" w:sz="0" w:space="0" w:color="auto"/>
                <w:left w:val="none" w:sz="0" w:space="0" w:color="auto"/>
                <w:bottom w:val="none" w:sz="0" w:space="0" w:color="auto"/>
                <w:right w:val="none" w:sz="0" w:space="0" w:color="auto"/>
              </w:divBdr>
            </w:div>
            <w:div w:id="1792168984">
              <w:marLeft w:val="0"/>
              <w:marRight w:val="0"/>
              <w:marTop w:val="0"/>
              <w:marBottom w:val="0"/>
              <w:divBdr>
                <w:top w:val="none" w:sz="0" w:space="0" w:color="auto"/>
                <w:left w:val="none" w:sz="0" w:space="0" w:color="auto"/>
                <w:bottom w:val="none" w:sz="0" w:space="0" w:color="auto"/>
                <w:right w:val="none" w:sz="0" w:space="0" w:color="auto"/>
              </w:divBdr>
            </w:div>
            <w:div w:id="13562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511915827">
      <w:bodyDiv w:val="1"/>
      <w:marLeft w:val="0"/>
      <w:marRight w:val="0"/>
      <w:marTop w:val="0"/>
      <w:marBottom w:val="0"/>
      <w:divBdr>
        <w:top w:val="none" w:sz="0" w:space="0" w:color="auto"/>
        <w:left w:val="none" w:sz="0" w:space="0" w:color="auto"/>
        <w:bottom w:val="none" w:sz="0" w:space="0" w:color="auto"/>
        <w:right w:val="none" w:sz="0" w:space="0" w:color="auto"/>
      </w:divBdr>
    </w:div>
    <w:div w:id="1613392972">
      <w:bodyDiv w:val="1"/>
      <w:marLeft w:val="0"/>
      <w:marRight w:val="0"/>
      <w:marTop w:val="0"/>
      <w:marBottom w:val="0"/>
      <w:divBdr>
        <w:top w:val="none" w:sz="0" w:space="0" w:color="auto"/>
        <w:left w:val="none" w:sz="0" w:space="0" w:color="auto"/>
        <w:bottom w:val="none" w:sz="0" w:space="0" w:color="auto"/>
        <w:right w:val="none" w:sz="0" w:space="0" w:color="auto"/>
      </w:divBdr>
      <w:divsChild>
        <w:div w:id="363287545">
          <w:marLeft w:val="0"/>
          <w:marRight w:val="0"/>
          <w:marTop w:val="0"/>
          <w:marBottom w:val="0"/>
          <w:divBdr>
            <w:top w:val="none" w:sz="0" w:space="0" w:color="auto"/>
            <w:left w:val="none" w:sz="0" w:space="0" w:color="auto"/>
            <w:bottom w:val="none" w:sz="0" w:space="0" w:color="auto"/>
            <w:right w:val="none" w:sz="0" w:space="0" w:color="auto"/>
          </w:divBdr>
          <w:divsChild>
            <w:div w:id="1642030254">
              <w:marLeft w:val="0"/>
              <w:marRight w:val="0"/>
              <w:marTop w:val="0"/>
              <w:marBottom w:val="0"/>
              <w:divBdr>
                <w:top w:val="none" w:sz="0" w:space="0" w:color="auto"/>
                <w:left w:val="none" w:sz="0" w:space="0" w:color="auto"/>
                <w:bottom w:val="none" w:sz="0" w:space="0" w:color="auto"/>
                <w:right w:val="none" w:sz="0" w:space="0" w:color="auto"/>
              </w:divBdr>
              <w:divsChild>
                <w:div w:id="725761131">
                  <w:marLeft w:val="0"/>
                  <w:marRight w:val="0"/>
                  <w:marTop w:val="0"/>
                  <w:marBottom w:val="0"/>
                  <w:divBdr>
                    <w:top w:val="none" w:sz="0" w:space="0" w:color="auto"/>
                    <w:left w:val="none" w:sz="0" w:space="0" w:color="auto"/>
                    <w:bottom w:val="none" w:sz="0" w:space="0" w:color="auto"/>
                    <w:right w:val="none" w:sz="0" w:space="0" w:color="auto"/>
                  </w:divBdr>
                  <w:divsChild>
                    <w:div w:id="2042048336">
                      <w:marLeft w:val="0"/>
                      <w:marRight w:val="0"/>
                      <w:marTop w:val="0"/>
                      <w:marBottom w:val="0"/>
                      <w:divBdr>
                        <w:top w:val="none" w:sz="0" w:space="0" w:color="auto"/>
                        <w:left w:val="none" w:sz="0" w:space="0" w:color="auto"/>
                        <w:bottom w:val="none" w:sz="0" w:space="0" w:color="auto"/>
                        <w:right w:val="none" w:sz="0" w:space="0" w:color="auto"/>
                      </w:divBdr>
                      <w:divsChild>
                        <w:div w:id="17853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236818">
          <w:marLeft w:val="0"/>
          <w:marRight w:val="0"/>
          <w:marTop w:val="0"/>
          <w:marBottom w:val="0"/>
          <w:divBdr>
            <w:top w:val="none" w:sz="0" w:space="0" w:color="auto"/>
            <w:left w:val="none" w:sz="0" w:space="0" w:color="auto"/>
            <w:bottom w:val="none" w:sz="0" w:space="0" w:color="auto"/>
            <w:right w:val="none" w:sz="0" w:space="0" w:color="auto"/>
          </w:divBdr>
          <w:divsChild>
            <w:div w:id="1217399490">
              <w:marLeft w:val="0"/>
              <w:marRight w:val="0"/>
              <w:marTop w:val="0"/>
              <w:marBottom w:val="0"/>
              <w:divBdr>
                <w:top w:val="none" w:sz="0" w:space="0" w:color="auto"/>
                <w:left w:val="none" w:sz="0" w:space="0" w:color="auto"/>
                <w:bottom w:val="none" w:sz="0" w:space="0" w:color="auto"/>
                <w:right w:val="none" w:sz="0" w:space="0" w:color="auto"/>
              </w:divBdr>
              <w:divsChild>
                <w:div w:id="339549091">
                  <w:marLeft w:val="0"/>
                  <w:marRight w:val="0"/>
                  <w:marTop w:val="0"/>
                  <w:marBottom w:val="0"/>
                  <w:divBdr>
                    <w:top w:val="none" w:sz="0" w:space="0" w:color="auto"/>
                    <w:left w:val="none" w:sz="0" w:space="0" w:color="auto"/>
                    <w:bottom w:val="none" w:sz="0" w:space="0" w:color="auto"/>
                    <w:right w:val="none" w:sz="0" w:space="0" w:color="auto"/>
                  </w:divBdr>
                  <w:divsChild>
                    <w:div w:id="308361384">
                      <w:marLeft w:val="0"/>
                      <w:marRight w:val="0"/>
                      <w:marTop w:val="0"/>
                      <w:marBottom w:val="0"/>
                      <w:divBdr>
                        <w:top w:val="none" w:sz="0" w:space="0" w:color="auto"/>
                        <w:left w:val="none" w:sz="0" w:space="0" w:color="auto"/>
                        <w:bottom w:val="none" w:sz="0" w:space="0" w:color="auto"/>
                        <w:right w:val="none" w:sz="0" w:space="0" w:color="auto"/>
                      </w:divBdr>
                    </w:div>
                    <w:div w:id="1403523938">
                      <w:marLeft w:val="0"/>
                      <w:marRight w:val="0"/>
                      <w:marTop w:val="0"/>
                      <w:marBottom w:val="0"/>
                      <w:divBdr>
                        <w:top w:val="none" w:sz="0" w:space="0" w:color="auto"/>
                        <w:left w:val="none" w:sz="0" w:space="0" w:color="auto"/>
                        <w:bottom w:val="none" w:sz="0" w:space="0" w:color="auto"/>
                        <w:right w:val="none" w:sz="0" w:space="0" w:color="auto"/>
                      </w:divBdr>
                      <w:divsChild>
                        <w:div w:id="4617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2931">
                  <w:marLeft w:val="0"/>
                  <w:marRight w:val="0"/>
                  <w:marTop w:val="0"/>
                  <w:marBottom w:val="0"/>
                  <w:divBdr>
                    <w:top w:val="none" w:sz="0" w:space="0" w:color="auto"/>
                    <w:left w:val="none" w:sz="0" w:space="0" w:color="auto"/>
                    <w:bottom w:val="none" w:sz="0" w:space="0" w:color="auto"/>
                    <w:right w:val="none" w:sz="0" w:space="0" w:color="auto"/>
                  </w:divBdr>
                  <w:divsChild>
                    <w:div w:id="1308709164">
                      <w:marLeft w:val="0"/>
                      <w:marRight w:val="0"/>
                      <w:marTop w:val="0"/>
                      <w:marBottom w:val="0"/>
                      <w:divBdr>
                        <w:top w:val="none" w:sz="0" w:space="0" w:color="auto"/>
                        <w:left w:val="none" w:sz="0" w:space="0" w:color="auto"/>
                        <w:bottom w:val="none" w:sz="0" w:space="0" w:color="auto"/>
                        <w:right w:val="none" w:sz="0" w:space="0" w:color="auto"/>
                      </w:divBdr>
                    </w:div>
                    <w:div w:id="298457114">
                      <w:marLeft w:val="0"/>
                      <w:marRight w:val="0"/>
                      <w:marTop w:val="0"/>
                      <w:marBottom w:val="0"/>
                      <w:divBdr>
                        <w:top w:val="none" w:sz="0" w:space="0" w:color="auto"/>
                        <w:left w:val="none" w:sz="0" w:space="0" w:color="auto"/>
                        <w:bottom w:val="none" w:sz="0" w:space="0" w:color="auto"/>
                        <w:right w:val="none" w:sz="0" w:space="0" w:color="auto"/>
                      </w:divBdr>
                      <w:divsChild>
                        <w:div w:id="9230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813253980">
      <w:bodyDiv w:val="1"/>
      <w:marLeft w:val="0"/>
      <w:marRight w:val="0"/>
      <w:marTop w:val="0"/>
      <w:marBottom w:val="0"/>
      <w:divBdr>
        <w:top w:val="none" w:sz="0" w:space="0" w:color="auto"/>
        <w:left w:val="none" w:sz="0" w:space="0" w:color="auto"/>
        <w:bottom w:val="none" w:sz="0" w:space="0" w:color="auto"/>
        <w:right w:val="none" w:sz="0" w:space="0" w:color="auto"/>
      </w:divBdr>
      <w:divsChild>
        <w:div w:id="2008089636">
          <w:marLeft w:val="0"/>
          <w:marRight w:val="0"/>
          <w:marTop w:val="0"/>
          <w:marBottom w:val="0"/>
          <w:divBdr>
            <w:top w:val="none" w:sz="0" w:space="0" w:color="auto"/>
            <w:left w:val="none" w:sz="0" w:space="0" w:color="auto"/>
            <w:bottom w:val="none" w:sz="0" w:space="0" w:color="auto"/>
            <w:right w:val="none" w:sz="0" w:space="0" w:color="auto"/>
          </w:divBdr>
          <w:divsChild>
            <w:div w:id="1084687534">
              <w:marLeft w:val="0"/>
              <w:marRight w:val="0"/>
              <w:marTop w:val="0"/>
              <w:marBottom w:val="0"/>
              <w:divBdr>
                <w:top w:val="none" w:sz="0" w:space="0" w:color="auto"/>
                <w:left w:val="none" w:sz="0" w:space="0" w:color="auto"/>
                <w:bottom w:val="none" w:sz="0" w:space="0" w:color="auto"/>
                <w:right w:val="none" w:sz="0" w:space="0" w:color="auto"/>
              </w:divBdr>
            </w:div>
            <w:div w:id="500855268">
              <w:marLeft w:val="0"/>
              <w:marRight w:val="0"/>
              <w:marTop w:val="0"/>
              <w:marBottom w:val="0"/>
              <w:divBdr>
                <w:top w:val="none" w:sz="0" w:space="0" w:color="auto"/>
                <w:left w:val="none" w:sz="0" w:space="0" w:color="auto"/>
                <w:bottom w:val="none" w:sz="0" w:space="0" w:color="auto"/>
                <w:right w:val="none" w:sz="0" w:space="0" w:color="auto"/>
              </w:divBdr>
            </w:div>
            <w:div w:id="1440564616">
              <w:marLeft w:val="0"/>
              <w:marRight w:val="0"/>
              <w:marTop w:val="0"/>
              <w:marBottom w:val="0"/>
              <w:divBdr>
                <w:top w:val="none" w:sz="0" w:space="0" w:color="auto"/>
                <w:left w:val="none" w:sz="0" w:space="0" w:color="auto"/>
                <w:bottom w:val="none" w:sz="0" w:space="0" w:color="auto"/>
                <w:right w:val="none" w:sz="0" w:space="0" w:color="auto"/>
              </w:divBdr>
            </w:div>
            <w:div w:id="312027316">
              <w:marLeft w:val="0"/>
              <w:marRight w:val="0"/>
              <w:marTop w:val="0"/>
              <w:marBottom w:val="0"/>
              <w:divBdr>
                <w:top w:val="none" w:sz="0" w:space="0" w:color="auto"/>
                <w:left w:val="none" w:sz="0" w:space="0" w:color="auto"/>
                <w:bottom w:val="none" w:sz="0" w:space="0" w:color="auto"/>
                <w:right w:val="none" w:sz="0" w:space="0" w:color="auto"/>
              </w:divBdr>
            </w:div>
            <w:div w:id="531918380">
              <w:marLeft w:val="0"/>
              <w:marRight w:val="0"/>
              <w:marTop w:val="0"/>
              <w:marBottom w:val="0"/>
              <w:divBdr>
                <w:top w:val="none" w:sz="0" w:space="0" w:color="auto"/>
                <w:left w:val="none" w:sz="0" w:space="0" w:color="auto"/>
                <w:bottom w:val="none" w:sz="0" w:space="0" w:color="auto"/>
                <w:right w:val="none" w:sz="0" w:space="0" w:color="auto"/>
              </w:divBdr>
            </w:div>
            <w:div w:id="694308247">
              <w:marLeft w:val="0"/>
              <w:marRight w:val="0"/>
              <w:marTop w:val="0"/>
              <w:marBottom w:val="0"/>
              <w:divBdr>
                <w:top w:val="none" w:sz="0" w:space="0" w:color="auto"/>
                <w:left w:val="none" w:sz="0" w:space="0" w:color="auto"/>
                <w:bottom w:val="none" w:sz="0" w:space="0" w:color="auto"/>
                <w:right w:val="none" w:sz="0" w:space="0" w:color="auto"/>
              </w:divBdr>
            </w:div>
            <w:div w:id="905188479">
              <w:marLeft w:val="0"/>
              <w:marRight w:val="0"/>
              <w:marTop w:val="0"/>
              <w:marBottom w:val="0"/>
              <w:divBdr>
                <w:top w:val="none" w:sz="0" w:space="0" w:color="auto"/>
                <w:left w:val="none" w:sz="0" w:space="0" w:color="auto"/>
                <w:bottom w:val="none" w:sz="0" w:space="0" w:color="auto"/>
                <w:right w:val="none" w:sz="0" w:space="0" w:color="auto"/>
              </w:divBdr>
            </w:div>
            <w:div w:id="1332369525">
              <w:marLeft w:val="0"/>
              <w:marRight w:val="0"/>
              <w:marTop w:val="0"/>
              <w:marBottom w:val="0"/>
              <w:divBdr>
                <w:top w:val="none" w:sz="0" w:space="0" w:color="auto"/>
                <w:left w:val="none" w:sz="0" w:space="0" w:color="auto"/>
                <w:bottom w:val="none" w:sz="0" w:space="0" w:color="auto"/>
                <w:right w:val="none" w:sz="0" w:space="0" w:color="auto"/>
              </w:divBdr>
            </w:div>
            <w:div w:id="526799414">
              <w:marLeft w:val="0"/>
              <w:marRight w:val="0"/>
              <w:marTop w:val="0"/>
              <w:marBottom w:val="0"/>
              <w:divBdr>
                <w:top w:val="none" w:sz="0" w:space="0" w:color="auto"/>
                <w:left w:val="none" w:sz="0" w:space="0" w:color="auto"/>
                <w:bottom w:val="none" w:sz="0" w:space="0" w:color="auto"/>
                <w:right w:val="none" w:sz="0" w:space="0" w:color="auto"/>
              </w:divBdr>
            </w:div>
            <w:div w:id="2039500865">
              <w:marLeft w:val="0"/>
              <w:marRight w:val="0"/>
              <w:marTop w:val="0"/>
              <w:marBottom w:val="0"/>
              <w:divBdr>
                <w:top w:val="none" w:sz="0" w:space="0" w:color="auto"/>
                <w:left w:val="none" w:sz="0" w:space="0" w:color="auto"/>
                <w:bottom w:val="none" w:sz="0" w:space="0" w:color="auto"/>
                <w:right w:val="none" w:sz="0" w:space="0" w:color="auto"/>
              </w:divBdr>
            </w:div>
            <w:div w:id="1871412444">
              <w:marLeft w:val="0"/>
              <w:marRight w:val="0"/>
              <w:marTop w:val="0"/>
              <w:marBottom w:val="0"/>
              <w:divBdr>
                <w:top w:val="none" w:sz="0" w:space="0" w:color="auto"/>
                <w:left w:val="none" w:sz="0" w:space="0" w:color="auto"/>
                <w:bottom w:val="none" w:sz="0" w:space="0" w:color="auto"/>
                <w:right w:val="none" w:sz="0" w:space="0" w:color="auto"/>
              </w:divBdr>
            </w:div>
            <w:div w:id="848832258">
              <w:marLeft w:val="0"/>
              <w:marRight w:val="0"/>
              <w:marTop w:val="0"/>
              <w:marBottom w:val="0"/>
              <w:divBdr>
                <w:top w:val="none" w:sz="0" w:space="0" w:color="auto"/>
                <w:left w:val="none" w:sz="0" w:space="0" w:color="auto"/>
                <w:bottom w:val="none" w:sz="0" w:space="0" w:color="auto"/>
                <w:right w:val="none" w:sz="0" w:space="0" w:color="auto"/>
              </w:divBdr>
            </w:div>
            <w:div w:id="2131508418">
              <w:marLeft w:val="0"/>
              <w:marRight w:val="0"/>
              <w:marTop w:val="0"/>
              <w:marBottom w:val="0"/>
              <w:divBdr>
                <w:top w:val="none" w:sz="0" w:space="0" w:color="auto"/>
                <w:left w:val="none" w:sz="0" w:space="0" w:color="auto"/>
                <w:bottom w:val="none" w:sz="0" w:space="0" w:color="auto"/>
                <w:right w:val="none" w:sz="0" w:space="0" w:color="auto"/>
              </w:divBdr>
            </w:div>
            <w:div w:id="36205824">
              <w:marLeft w:val="0"/>
              <w:marRight w:val="0"/>
              <w:marTop w:val="0"/>
              <w:marBottom w:val="0"/>
              <w:divBdr>
                <w:top w:val="none" w:sz="0" w:space="0" w:color="auto"/>
                <w:left w:val="none" w:sz="0" w:space="0" w:color="auto"/>
                <w:bottom w:val="none" w:sz="0" w:space="0" w:color="auto"/>
                <w:right w:val="none" w:sz="0" w:space="0" w:color="auto"/>
              </w:divBdr>
            </w:div>
            <w:div w:id="1040520061">
              <w:marLeft w:val="0"/>
              <w:marRight w:val="0"/>
              <w:marTop w:val="0"/>
              <w:marBottom w:val="0"/>
              <w:divBdr>
                <w:top w:val="none" w:sz="0" w:space="0" w:color="auto"/>
                <w:left w:val="none" w:sz="0" w:space="0" w:color="auto"/>
                <w:bottom w:val="none" w:sz="0" w:space="0" w:color="auto"/>
                <w:right w:val="none" w:sz="0" w:space="0" w:color="auto"/>
              </w:divBdr>
            </w:div>
            <w:div w:id="657850816">
              <w:marLeft w:val="0"/>
              <w:marRight w:val="0"/>
              <w:marTop w:val="0"/>
              <w:marBottom w:val="0"/>
              <w:divBdr>
                <w:top w:val="none" w:sz="0" w:space="0" w:color="auto"/>
                <w:left w:val="none" w:sz="0" w:space="0" w:color="auto"/>
                <w:bottom w:val="none" w:sz="0" w:space="0" w:color="auto"/>
                <w:right w:val="none" w:sz="0" w:space="0" w:color="auto"/>
              </w:divBdr>
            </w:div>
            <w:div w:id="640309023">
              <w:marLeft w:val="0"/>
              <w:marRight w:val="0"/>
              <w:marTop w:val="0"/>
              <w:marBottom w:val="0"/>
              <w:divBdr>
                <w:top w:val="none" w:sz="0" w:space="0" w:color="auto"/>
                <w:left w:val="none" w:sz="0" w:space="0" w:color="auto"/>
                <w:bottom w:val="none" w:sz="0" w:space="0" w:color="auto"/>
                <w:right w:val="none" w:sz="0" w:space="0" w:color="auto"/>
              </w:divBdr>
            </w:div>
            <w:div w:id="1480027811">
              <w:marLeft w:val="0"/>
              <w:marRight w:val="0"/>
              <w:marTop w:val="0"/>
              <w:marBottom w:val="0"/>
              <w:divBdr>
                <w:top w:val="none" w:sz="0" w:space="0" w:color="auto"/>
                <w:left w:val="none" w:sz="0" w:space="0" w:color="auto"/>
                <w:bottom w:val="none" w:sz="0" w:space="0" w:color="auto"/>
                <w:right w:val="none" w:sz="0" w:space="0" w:color="auto"/>
              </w:divBdr>
            </w:div>
            <w:div w:id="128672461">
              <w:marLeft w:val="0"/>
              <w:marRight w:val="0"/>
              <w:marTop w:val="0"/>
              <w:marBottom w:val="0"/>
              <w:divBdr>
                <w:top w:val="none" w:sz="0" w:space="0" w:color="auto"/>
                <w:left w:val="none" w:sz="0" w:space="0" w:color="auto"/>
                <w:bottom w:val="none" w:sz="0" w:space="0" w:color="auto"/>
                <w:right w:val="none" w:sz="0" w:space="0" w:color="auto"/>
              </w:divBdr>
            </w:div>
            <w:div w:id="1743720992">
              <w:marLeft w:val="0"/>
              <w:marRight w:val="0"/>
              <w:marTop w:val="0"/>
              <w:marBottom w:val="0"/>
              <w:divBdr>
                <w:top w:val="none" w:sz="0" w:space="0" w:color="auto"/>
                <w:left w:val="none" w:sz="0" w:space="0" w:color="auto"/>
                <w:bottom w:val="none" w:sz="0" w:space="0" w:color="auto"/>
                <w:right w:val="none" w:sz="0" w:space="0" w:color="auto"/>
              </w:divBdr>
            </w:div>
            <w:div w:id="1871987395">
              <w:marLeft w:val="0"/>
              <w:marRight w:val="0"/>
              <w:marTop w:val="0"/>
              <w:marBottom w:val="0"/>
              <w:divBdr>
                <w:top w:val="none" w:sz="0" w:space="0" w:color="auto"/>
                <w:left w:val="none" w:sz="0" w:space="0" w:color="auto"/>
                <w:bottom w:val="none" w:sz="0" w:space="0" w:color="auto"/>
                <w:right w:val="none" w:sz="0" w:space="0" w:color="auto"/>
              </w:divBdr>
            </w:div>
            <w:div w:id="1139687059">
              <w:marLeft w:val="0"/>
              <w:marRight w:val="0"/>
              <w:marTop w:val="0"/>
              <w:marBottom w:val="0"/>
              <w:divBdr>
                <w:top w:val="none" w:sz="0" w:space="0" w:color="auto"/>
                <w:left w:val="none" w:sz="0" w:space="0" w:color="auto"/>
                <w:bottom w:val="none" w:sz="0" w:space="0" w:color="auto"/>
                <w:right w:val="none" w:sz="0" w:space="0" w:color="auto"/>
              </w:divBdr>
            </w:div>
            <w:div w:id="594047691">
              <w:marLeft w:val="0"/>
              <w:marRight w:val="0"/>
              <w:marTop w:val="0"/>
              <w:marBottom w:val="0"/>
              <w:divBdr>
                <w:top w:val="none" w:sz="0" w:space="0" w:color="auto"/>
                <w:left w:val="none" w:sz="0" w:space="0" w:color="auto"/>
                <w:bottom w:val="none" w:sz="0" w:space="0" w:color="auto"/>
                <w:right w:val="none" w:sz="0" w:space="0" w:color="auto"/>
              </w:divBdr>
            </w:div>
            <w:div w:id="2121221578">
              <w:marLeft w:val="0"/>
              <w:marRight w:val="0"/>
              <w:marTop w:val="0"/>
              <w:marBottom w:val="0"/>
              <w:divBdr>
                <w:top w:val="none" w:sz="0" w:space="0" w:color="auto"/>
                <w:left w:val="none" w:sz="0" w:space="0" w:color="auto"/>
                <w:bottom w:val="none" w:sz="0" w:space="0" w:color="auto"/>
                <w:right w:val="none" w:sz="0" w:space="0" w:color="auto"/>
              </w:divBdr>
            </w:div>
            <w:div w:id="2015956764">
              <w:marLeft w:val="0"/>
              <w:marRight w:val="0"/>
              <w:marTop w:val="0"/>
              <w:marBottom w:val="0"/>
              <w:divBdr>
                <w:top w:val="none" w:sz="0" w:space="0" w:color="auto"/>
                <w:left w:val="none" w:sz="0" w:space="0" w:color="auto"/>
                <w:bottom w:val="none" w:sz="0" w:space="0" w:color="auto"/>
                <w:right w:val="none" w:sz="0" w:space="0" w:color="auto"/>
              </w:divBdr>
            </w:div>
            <w:div w:id="1056274001">
              <w:marLeft w:val="0"/>
              <w:marRight w:val="0"/>
              <w:marTop w:val="0"/>
              <w:marBottom w:val="0"/>
              <w:divBdr>
                <w:top w:val="none" w:sz="0" w:space="0" w:color="auto"/>
                <w:left w:val="none" w:sz="0" w:space="0" w:color="auto"/>
                <w:bottom w:val="none" w:sz="0" w:space="0" w:color="auto"/>
                <w:right w:val="none" w:sz="0" w:space="0" w:color="auto"/>
              </w:divBdr>
            </w:div>
            <w:div w:id="621837818">
              <w:marLeft w:val="0"/>
              <w:marRight w:val="0"/>
              <w:marTop w:val="0"/>
              <w:marBottom w:val="0"/>
              <w:divBdr>
                <w:top w:val="none" w:sz="0" w:space="0" w:color="auto"/>
                <w:left w:val="none" w:sz="0" w:space="0" w:color="auto"/>
                <w:bottom w:val="none" w:sz="0" w:space="0" w:color="auto"/>
                <w:right w:val="none" w:sz="0" w:space="0" w:color="auto"/>
              </w:divBdr>
            </w:div>
            <w:div w:id="448358289">
              <w:marLeft w:val="0"/>
              <w:marRight w:val="0"/>
              <w:marTop w:val="0"/>
              <w:marBottom w:val="0"/>
              <w:divBdr>
                <w:top w:val="none" w:sz="0" w:space="0" w:color="auto"/>
                <w:left w:val="none" w:sz="0" w:space="0" w:color="auto"/>
                <w:bottom w:val="none" w:sz="0" w:space="0" w:color="auto"/>
                <w:right w:val="none" w:sz="0" w:space="0" w:color="auto"/>
              </w:divBdr>
            </w:div>
            <w:div w:id="1068842568">
              <w:marLeft w:val="0"/>
              <w:marRight w:val="0"/>
              <w:marTop w:val="0"/>
              <w:marBottom w:val="0"/>
              <w:divBdr>
                <w:top w:val="none" w:sz="0" w:space="0" w:color="auto"/>
                <w:left w:val="none" w:sz="0" w:space="0" w:color="auto"/>
                <w:bottom w:val="none" w:sz="0" w:space="0" w:color="auto"/>
                <w:right w:val="none" w:sz="0" w:space="0" w:color="auto"/>
              </w:divBdr>
            </w:div>
            <w:div w:id="1806000332">
              <w:marLeft w:val="0"/>
              <w:marRight w:val="0"/>
              <w:marTop w:val="0"/>
              <w:marBottom w:val="0"/>
              <w:divBdr>
                <w:top w:val="none" w:sz="0" w:space="0" w:color="auto"/>
                <w:left w:val="none" w:sz="0" w:space="0" w:color="auto"/>
                <w:bottom w:val="none" w:sz="0" w:space="0" w:color="auto"/>
                <w:right w:val="none" w:sz="0" w:space="0" w:color="auto"/>
              </w:divBdr>
            </w:div>
            <w:div w:id="484979007">
              <w:marLeft w:val="0"/>
              <w:marRight w:val="0"/>
              <w:marTop w:val="0"/>
              <w:marBottom w:val="0"/>
              <w:divBdr>
                <w:top w:val="none" w:sz="0" w:space="0" w:color="auto"/>
                <w:left w:val="none" w:sz="0" w:space="0" w:color="auto"/>
                <w:bottom w:val="none" w:sz="0" w:space="0" w:color="auto"/>
                <w:right w:val="none" w:sz="0" w:space="0" w:color="auto"/>
              </w:divBdr>
            </w:div>
            <w:div w:id="1601449373">
              <w:marLeft w:val="0"/>
              <w:marRight w:val="0"/>
              <w:marTop w:val="0"/>
              <w:marBottom w:val="0"/>
              <w:divBdr>
                <w:top w:val="none" w:sz="0" w:space="0" w:color="auto"/>
                <w:left w:val="none" w:sz="0" w:space="0" w:color="auto"/>
                <w:bottom w:val="none" w:sz="0" w:space="0" w:color="auto"/>
                <w:right w:val="none" w:sz="0" w:space="0" w:color="auto"/>
              </w:divBdr>
            </w:div>
            <w:div w:id="2135174925">
              <w:marLeft w:val="0"/>
              <w:marRight w:val="0"/>
              <w:marTop w:val="0"/>
              <w:marBottom w:val="0"/>
              <w:divBdr>
                <w:top w:val="none" w:sz="0" w:space="0" w:color="auto"/>
                <w:left w:val="none" w:sz="0" w:space="0" w:color="auto"/>
                <w:bottom w:val="none" w:sz="0" w:space="0" w:color="auto"/>
                <w:right w:val="none" w:sz="0" w:space="0" w:color="auto"/>
              </w:divBdr>
            </w:div>
            <w:div w:id="649670450">
              <w:marLeft w:val="0"/>
              <w:marRight w:val="0"/>
              <w:marTop w:val="0"/>
              <w:marBottom w:val="0"/>
              <w:divBdr>
                <w:top w:val="none" w:sz="0" w:space="0" w:color="auto"/>
                <w:left w:val="none" w:sz="0" w:space="0" w:color="auto"/>
                <w:bottom w:val="none" w:sz="0" w:space="0" w:color="auto"/>
                <w:right w:val="none" w:sz="0" w:space="0" w:color="auto"/>
              </w:divBdr>
            </w:div>
            <w:div w:id="960500634">
              <w:marLeft w:val="0"/>
              <w:marRight w:val="0"/>
              <w:marTop w:val="0"/>
              <w:marBottom w:val="0"/>
              <w:divBdr>
                <w:top w:val="none" w:sz="0" w:space="0" w:color="auto"/>
                <w:left w:val="none" w:sz="0" w:space="0" w:color="auto"/>
                <w:bottom w:val="none" w:sz="0" w:space="0" w:color="auto"/>
                <w:right w:val="none" w:sz="0" w:space="0" w:color="auto"/>
              </w:divBdr>
            </w:div>
            <w:div w:id="191000112">
              <w:marLeft w:val="0"/>
              <w:marRight w:val="0"/>
              <w:marTop w:val="0"/>
              <w:marBottom w:val="0"/>
              <w:divBdr>
                <w:top w:val="none" w:sz="0" w:space="0" w:color="auto"/>
                <w:left w:val="none" w:sz="0" w:space="0" w:color="auto"/>
                <w:bottom w:val="none" w:sz="0" w:space="0" w:color="auto"/>
                <w:right w:val="none" w:sz="0" w:space="0" w:color="auto"/>
              </w:divBdr>
            </w:div>
            <w:div w:id="1114406419">
              <w:marLeft w:val="0"/>
              <w:marRight w:val="0"/>
              <w:marTop w:val="0"/>
              <w:marBottom w:val="0"/>
              <w:divBdr>
                <w:top w:val="none" w:sz="0" w:space="0" w:color="auto"/>
                <w:left w:val="none" w:sz="0" w:space="0" w:color="auto"/>
                <w:bottom w:val="none" w:sz="0" w:space="0" w:color="auto"/>
                <w:right w:val="none" w:sz="0" w:space="0" w:color="auto"/>
              </w:divBdr>
            </w:div>
            <w:div w:id="1361662248">
              <w:marLeft w:val="0"/>
              <w:marRight w:val="0"/>
              <w:marTop w:val="0"/>
              <w:marBottom w:val="0"/>
              <w:divBdr>
                <w:top w:val="none" w:sz="0" w:space="0" w:color="auto"/>
                <w:left w:val="none" w:sz="0" w:space="0" w:color="auto"/>
                <w:bottom w:val="none" w:sz="0" w:space="0" w:color="auto"/>
                <w:right w:val="none" w:sz="0" w:space="0" w:color="auto"/>
              </w:divBdr>
            </w:div>
            <w:div w:id="252324525">
              <w:marLeft w:val="0"/>
              <w:marRight w:val="0"/>
              <w:marTop w:val="0"/>
              <w:marBottom w:val="0"/>
              <w:divBdr>
                <w:top w:val="none" w:sz="0" w:space="0" w:color="auto"/>
                <w:left w:val="none" w:sz="0" w:space="0" w:color="auto"/>
                <w:bottom w:val="none" w:sz="0" w:space="0" w:color="auto"/>
                <w:right w:val="none" w:sz="0" w:space="0" w:color="auto"/>
              </w:divBdr>
            </w:div>
            <w:div w:id="1016885969">
              <w:marLeft w:val="0"/>
              <w:marRight w:val="0"/>
              <w:marTop w:val="0"/>
              <w:marBottom w:val="0"/>
              <w:divBdr>
                <w:top w:val="none" w:sz="0" w:space="0" w:color="auto"/>
                <w:left w:val="none" w:sz="0" w:space="0" w:color="auto"/>
                <w:bottom w:val="none" w:sz="0" w:space="0" w:color="auto"/>
                <w:right w:val="none" w:sz="0" w:space="0" w:color="auto"/>
              </w:divBdr>
            </w:div>
            <w:div w:id="17069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970">
      <w:bodyDiv w:val="1"/>
      <w:marLeft w:val="0"/>
      <w:marRight w:val="0"/>
      <w:marTop w:val="0"/>
      <w:marBottom w:val="0"/>
      <w:divBdr>
        <w:top w:val="none" w:sz="0" w:space="0" w:color="auto"/>
        <w:left w:val="none" w:sz="0" w:space="0" w:color="auto"/>
        <w:bottom w:val="none" w:sz="0" w:space="0" w:color="auto"/>
        <w:right w:val="none" w:sz="0" w:space="0" w:color="auto"/>
      </w:divBdr>
    </w:div>
    <w:div w:id="2083140389">
      <w:bodyDiv w:val="1"/>
      <w:marLeft w:val="0"/>
      <w:marRight w:val="0"/>
      <w:marTop w:val="0"/>
      <w:marBottom w:val="0"/>
      <w:divBdr>
        <w:top w:val="none" w:sz="0" w:space="0" w:color="auto"/>
        <w:left w:val="none" w:sz="0" w:space="0" w:color="auto"/>
        <w:bottom w:val="none" w:sz="0" w:space="0" w:color="auto"/>
        <w:right w:val="none" w:sz="0" w:space="0" w:color="auto"/>
      </w:divBdr>
      <w:divsChild>
        <w:div w:id="202987859">
          <w:marLeft w:val="0"/>
          <w:marRight w:val="0"/>
          <w:marTop w:val="0"/>
          <w:marBottom w:val="0"/>
          <w:divBdr>
            <w:top w:val="none" w:sz="0" w:space="0" w:color="auto"/>
            <w:left w:val="none" w:sz="0" w:space="0" w:color="auto"/>
            <w:bottom w:val="none" w:sz="0" w:space="0" w:color="auto"/>
            <w:right w:val="none" w:sz="0" w:space="0" w:color="auto"/>
          </w:divBdr>
          <w:divsChild>
            <w:div w:id="1185900665">
              <w:marLeft w:val="0"/>
              <w:marRight w:val="0"/>
              <w:marTop w:val="0"/>
              <w:marBottom w:val="0"/>
              <w:divBdr>
                <w:top w:val="none" w:sz="0" w:space="0" w:color="auto"/>
                <w:left w:val="none" w:sz="0" w:space="0" w:color="auto"/>
                <w:bottom w:val="none" w:sz="0" w:space="0" w:color="auto"/>
                <w:right w:val="none" w:sz="0" w:space="0" w:color="auto"/>
              </w:divBdr>
            </w:div>
            <w:div w:id="383528229">
              <w:marLeft w:val="0"/>
              <w:marRight w:val="0"/>
              <w:marTop w:val="0"/>
              <w:marBottom w:val="0"/>
              <w:divBdr>
                <w:top w:val="none" w:sz="0" w:space="0" w:color="auto"/>
                <w:left w:val="none" w:sz="0" w:space="0" w:color="auto"/>
                <w:bottom w:val="none" w:sz="0" w:space="0" w:color="auto"/>
                <w:right w:val="none" w:sz="0" w:space="0" w:color="auto"/>
              </w:divBdr>
              <w:divsChild>
                <w:div w:id="3718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9742">
          <w:marLeft w:val="0"/>
          <w:marRight w:val="0"/>
          <w:marTop w:val="0"/>
          <w:marBottom w:val="0"/>
          <w:divBdr>
            <w:top w:val="none" w:sz="0" w:space="0" w:color="auto"/>
            <w:left w:val="none" w:sz="0" w:space="0" w:color="auto"/>
            <w:bottom w:val="none" w:sz="0" w:space="0" w:color="auto"/>
            <w:right w:val="none" w:sz="0" w:space="0" w:color="auto"/>
          </w:divBdr>
          <w:divsChild>
            <w:div w:id="2011446410">
              <w:marLeft w:val="0"/>
              <w:marRight w:val="0"/>
              <w:marTop w:val="0"/>
              <w:marBottom w:val="0"/>
              <w:divBdr>
                <w:top w:val="none" w:sz="0" w:space="0" w:color="auto"/>
                <w:left w:val="none" w:sz="0" w:space="0" w:color="auto"/>
                <w:bottom w:val="none" w:sz="0" w:space="0" w:color="auto"/>
                <w:right w:val="none" w:sz="0" w:space="0" w:color="auto"/>
              </w:divBdr>
            </w:div>
            <w:div w:id="21442211">
              <w:marLeft w:val="0"/>
              <w:marRight w:val="0"/>
              <w:marTop w:val="0"/>
              <w:marBottom w:val="0"/>
              <w:divBdr>
                <w:top w:val="none" w:sz="0" w:space="0" w:color="auto"/>
                <w:left w:val="none" w:sz="0" w:space="0" w:color="auto"/>
                <w:bottom w:val="none" w:sz="0" w:space="0" w:color="auto"/>
                <w:right w:val="none" w:sz="0" w:space="0" w:color="auto"/>
              </w:divBdr>
              <w:divsChild>
                <w:div w:id="109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7105">
          <w:marLeft w:val="0"/>
          <w:marRight w:val="0"/>
          <w:marTop w:val="0"/>
          <w:marBottom w:val="0"/>
          <w:divBdr>
            <w:top w:val="none" w:sz="0" w:space="0" w:color="auto"/>
            <w:left w:val="none" w:sz="0" w:space="0" w:color="auto"/>
            <w:bottom w:val="none" w:sz="0" w:space="0" w:color="auto"/>
            <w:right w:val="none" w:sz="0" w:space="0" w:color="auto"/>
          </w:divBdr>
          <w:divsChild>
            <w:div w:id="444037499">
              <w:marLeft w:val="0"/>
              <w:marRight w:val="0"/>
              <w:marTop w:val="0"/>
              <w:marBottom w:val="0"/>
              <w:divBdr>
                <w:top w:val="none" w:sz="0" w:space="0" w:color="auto"/>
                <w:left w:val="none" w:sz="0" w:space="0" w:color="auto"/>
                <w:bottom w:val="none" w:sz="0" w:space="0" w:color="auto"/>
                <w:right w:val="none" w:sz="0" w:space="0" w:color="auto"/>
              </w:divBdr>
            </w:div>
            <w:div w:id="619455976">
              <w:marLeft w:val="0"/>
              <w:marRight w:val="0"/>
              <w:marTop w:val="0"/>
              <w:marBottom w:val="0"/>
              <w:divBdr>
                <w:top w:val="none" w:sz="0" w:space="0" w:color="auto"/>
                <w:left w:val="none" w:sz="0" w:space="0" w:color="auto"/>
                <w:bottom w:val="none" w:sz="0" w:space="0" w:color="auto"/>
                <w:right w:val="none" w:sz="0" w:space="0" w:color="auto"/>
              </w:divBdr>
              <w:divsChild>
                <w:div w:id="5657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1586</Words>
  <Characters>9046</Characters>
  <Application>Microsoft Office Word</Application>
  <DocSecurity>0</DocSecurity>
  <Lines>75</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4</cp:revision>
  <dcterms:created xsi:type="dcterms:W3CDTF">2025-03-24T19:31:00Z</dcterms:created>
  <dcterms:modified xsi:type="dcterms:W3CDTF">2025-06-25T15:19:00Z</dcterms:modified>
</cp:coreProperties>
</file>