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A342E" w14:paraId="3F40D297" w14:textId="77777777" w:rsidTr="0059237E">
        <w:trPr>
          <w:trHeight w:val="20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F3396E" w14:textId="77777777" w:rsidR="00B459B9" w:rsidRDefault="000F3241" w:rsidP="00B4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hAnsiTheme="majorHAnsi" w:cstheme="majorHAnsi"/>
                <w:b/>
                <w:color w:val="000000"/>
                <w:sz w:val="40"/>
                <w:szCs w:val="40"/>
              </w:rPr>
            </w:pPr>
            <w:bookmarkStart w:id="0" w:name="_x8fm1uorkbaw" w:colFirst="0" w:colLast="0"/>
            <w:bookmarkStart w:id="1" w:name="_y7d3xdxnr44m" w:colFirst="0" w:colLast="0"/>
            <w:bookmarkEnd w:id="0"/>
            <w:bookmarkEnd w:id="1"/>
            <w:r w:rsidRPr="000F3241">
              <w:rPr>
                <w:rFonts w:asciiTheme="majorHAnsi" w:hAnsiTheme="majorHAnsi" w:cstheme="majorHAnsi"/>
                <w:b/>
                <w:color w:val="000000"/>
                <w:sz w:val="40"/>
                <w:szCs w:val="40"/>
              </w:rPr>
              <w:t>Christopher John Newell</w:t>
            </w:r>
          </w:p>
          <w:p w14:paraId="12E9B7AD" w14:textId="009EE339" w:rsidR="003A342E" w:rsidRPr="00152507" w:rsidRDefault="000F3241" w:rsidP="00B4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52507">
              <w:rPr>
                <w:rFonts w:asciiTheme="majorHAnsi" w:eastAsia="Open Sans" w:hAnsiTheme="majorHAnsi" w:cstheme="majorHAnsi"/>
                <w:color w:val="000000"/>
                <w:sz w:val="22"/>
                <w:szCs w:val="22"/>
              </w:rPr>
              <w:t xml:space="preserve">Burleson, TX 76028 </w:t>
            </w:r>
            <w:r w:rsidR="003A342E" w:rsidRPr="00152507">
              <w:rPr>
                <w:rFonts w:asciiTheme="majorHAnsi" w:eastAsia="Open Sans" w:hAnsiTheme="majorHAnsi" w:cstheme="majorHAnsi"/>
                <w:color w:val="000000"/>
                <w:sz w:val="22"/>
                <w:szCs w:val="22"/>
              </w:rPr>
              <w:t>•</w:t>
            </w:r>
            <w:r w:rsidR="00201F3F" w:rsidRPr="00152507">
              <w:rPr>
                <w:rFonts w:asciiTheme="majorHAnsi" w:eastAsia="Open Sans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52507">
              <w:rPr>
                <w:rFonts w:asciiTheme="majorHAnsi" w:eastAsia="Open Sans" w:hAnsiTheme="majorHAnsi" w:cstheme="majorHAnsi"/>
                <w:color w:val="000000"/>
                <w:sz w:val="22"/>
                <w:szCs w:val="22"/>
              </w:rPr>
              <w:t xml:space="preserve">(817) 907-3965 </w:t>
            </w:r>
            <w:r w:rsidR="003A342E" w:rsidRPr="00152507">
              <w:rPr>
                <w:rFonts w:asciiTheme="majorHAnsi" w:eastAsia="Open Sans" w:hAnsiTheme="majorHAnsi" w:cstheme="majorHAnsi"/>
                <w:color w:val="000000"/>
                <w:sz w:val="22"/>
                <w:szCs w:val="22"/>
              </w:rPr>
              <w:t>•</w:t>
            </w:r>
            <w:r w:rsidR="003A342E" w:rsidRPr="0015250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52507">
              <w:rPr>
                <w:rFonts w:asciiTheme="majorHAnsi" w:eastAsia="Open Sans" w:hAnsiTheme="majorHAnsi" w:cstheme="majorHAnsi"/>
                <w:color w:val="000000"/>
                <w:sz w:val="22"/>
                <w:szCs w:val="22"/>
              </w:rPr>
              <w:t>Christopher.j.newell</w:t>
            </w:r>
            <w:r w:rsidR="007437A5">
              <w:rPr>
                <w:rFonts w:asciiTheme="majorHAnsi" w:eastAsia="Open Sans" w:hAnsiTheme="majorHAnsi" w:cstheme="majorHAnsi"/>
                <w:color w:val="000000"/>
                <w:sz w:val="22"/>
                <w:szCs w:val="22"/>
              </w:rPr>
              <w:t>0228</w:t>
            </w:r>
            <w:r w:rsidRPr="00152507">
              <w:rPr>
                <w:rFonts w:asciiTheme="majorHAnsi" w:eastAsia="Open Sans" w:hAnsiTheme="majorHAnsi" w:cstheme="majorHAnsi"/>
                <w:color w:val="000000"/>
                <w:sz w:val="22"/>
                <w:szCs w:val="22"/>
              </w:rPr>
              <w:t>@gmail.com</w:t>
            </w:r>
            <w:bookmarkStart w:id="2" w:name="_ymi089liagec" w:colFirst="0" w:colLast="0"/>
            <w:bookmarkEnd w:id="2"/>
          </w:p>
        </w:tc>
      </w:tr>
      <w:tr w:rsidR="003A342E" w14:paraId="479A7BDF" w14:textId="77777777" w:rsidTr="0059237E">
        <w:trPr>
          <w:trHeight w:val="11664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D16A7" w14:textId="1DAFEB29" w:rsidR="00EE6AD8" w:rsidRDefault="00EE6AD8" w:rsidP="002800D0">
            <w:pPr>
              <w:spacing w:before="0" w:line="240" w:lineRule="auto"/>
              <w:ind w:right="302"/>
              <w:rPr>
                <w:rFonts w:asciiTheme="majorHAnsi" w:hAnsiTheme="majorHAnsi" w:cstheme="majorHAnsi"/>
                <w:color w:val="38761D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 xml:space="preserve">15+ </w:t>
            </w:r>
            <w:proofErr w:type="spellStart"/>
            <w:r w:rsidRPr="00EE6AD8">
              <w:rPr>
                <w:rFonts w:ascii="Calibri" w:hAnsi="Calibri" w:cs="Calibri"/>
                <w:sz w:val="20"/>
                <w:szCs w:val="20"/>
              </w:rPr>
              <w:t>years experience</w:t>
            </w:r>
            <w:proofErr w:type="spellEnd"/>
            <w:r w:rsidRPr="00EE6AD8">
              <w:rPr>
                <w:rFonts w:ascii="Calibri" w:hAnsi="Calibri" w:cs="Calibri"/>
                <w:sz w:val="20"/>
                <w:szCs w:val="20"/>
              </w:rPr>
              <w:t xml:space="preserve"> working in the customer service industry meeting the needs of c</w:t>
            </w:r>
            <w:r w:rsidR="002800D0">
              <w:rPr>
                <w:rFonts w:ascii="Calibri" w:hAnsi="Calibri" w:cs="Calibri"/>
                <w:sz w:val="20"/>
                <w:szCs w:val="20"/>
              </w:rPr>
              <w:t>lient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s by generating and implementing effective operational policies and procedures. Resourceful and </w:t>
            </w:r>
            <w:r w:rsidR="002800D0">
              <w:rPr>
                <w:rFonts w:ascii="Calibri" w:hAnsi="Calibri" w:cs="Calibri"/>
                <w:sz w:val="20"/>
                <w:szCs w:val="20"/>
              </w:rPr>
              <w:t>motivated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individual that adapts to the needs of customers, employees and </w:t>
            </w:r>
            <w:r w:rsidR="002800D0">
              <w:rPr>
                <w:rFonts w:ascii="Calibri" w:hAnsi="Calibri" w:cs="Calibri"/>
                <w:sz w:val="20"/>
                <w:szCs w:val="20"/>
              </w:rPr>
              <w:t>business</w:t>
            </w:r>
            <w:r w:rsidRPr="00EE6AD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898DE43" w14:textId="77777777" w:rsidR="00EE6AD8" w:rsidRDefault="00EE6AD8" w:rsidP="00A6401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color w:val="38761D"/>
                <w:sz w:val="20"/>
                <w:szCs w:val="20"/>
              </w:rPr>
            </w:pPr>
          </w:p>
          <w:p w14:paraId="65C23390" w14:textId="480AFD01" w:rsidR="00A64016" w:rsidRPr="00164157" w:rsidRDefault="00A64016" w:rsidP="00A6401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color w:val="38761D"/>
                <w:sz w:val="20"/>
                <w:szCs w:val="20"/>
              </w:rPr>
            </w:pPr>
            <w:r w:rsidRPr="00164157">
              <w:rPr>
                <w:rFonts w:asciiTheme="majorHAnsi" w:hAnsiTheme="majorHAnsi" w:cstheme="majorHAnsi"/>
                <w:color w:val="38761D"/>
                <w:sz w:val="20"/>
                <w:szCs w:val="20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6"/>
              <w:gridCol w:w="2610"/>
              <w:gridCol w:w="2520"/>
              <w:gridCol w:w="2160"/>
            </w:tblGrid>
            <w:tr w:rsidR="00201F3F" w:rsidRPr="00201F3F" w14:paraId="34B483B6" w14:textId="11E9EE08" w:rsidTr="00152507">
              <w:tc>
                <w:tcPr>
                  <w:tcW w:w="1926" w:type="dxa"/>
                </w:tcPr>
                <w:p w14:paraId="7F6CDA0D" w14:textId="1C94E8D4" w:rsidR="00201F3F" w:rsidRPr="00152507" w:rsidRDefault="000F3241" w:rsidP="00201F3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52507">
                    <w:rPr>
                      <w:rFonts w:asciiTheme="majorHAnsi" w:hAnsiTheme="majorHAnsi" w:cstheme="majorHAnsi"/>
                      <w:sz w:val="22"/>
                      <w:szCs w:val="22"/>
                    </w:rPr>
                    <w:t>Trainer</w:t>
                  </w:r>
                </w:p>
              </w:tc>
              <w:tc>
                <w:tcPr>
                  <w:tcW w:w="2610" w:type="dxa"/>
                </w:tcPr>
                <w:p w14:paraId="0DF615F1" w14:textId="67AFA0FA" w:rsidR="00201F3F" w:rsidRPr="00152507" w:rsidRDefault="002800D0" w:rsidP="00201F3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Problem Solving</w:t>
                  </w:r>
                </w:p>
              </w:tc>
              <w:tc>
                <w:tcPr>
                  <w:tcW w:w="2520" w:type="dxa"/>
                </w:tcPr>
                <w:p w14:paraId="624AC799" w14:textId="6E17141F" w:rsidR="00201F3F" w:rsidRPr="00152507" w:rsidRDefault="000F3241" w:rsidP="00201F3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52507">
                    <w:rPr>
                      <w:rFonts w:asciiTheme="majorHAnsi" w:hAnsiTheme="majorHAnsi" w:cstheme="majorHAnsi"/>
                      <w:sz w:val="22"/>
                      <w:szCs w:val="22"/>
                    </w:rPr>
                    <w:t>Critical Thinking</w:t>
                  </w:r>
                </w:p>
              </w:tc>
              <w:tc>
                <w:tcPr>
                  <w:tcW w:w="2160" w:type="dxa"/>
                </w:tcPr>
                <w:p w14:paraId="565D6DEA" w14:textId="7D5C111C" w:rsidR="00201F3F" w:rsidRPr="00152507" w:rsidRDefault="00201F3F" w:rsidP="00201F3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52507">
                    <w:rPr>
                      <w:rFonts w:asciiTheme="majorHAnsi" w:hAnsiTheme="majorHAnsi" w:cstheme="majorHAnsi"/>
                      <w:sz w:val="22"/>
                      <w:szCs w:val="22"/>
                    </w:rPr>
                    <w:t>Adaptability</w:t>
                  </w:r>
                </w:p>
              </w:tc>
            </w:tr>
            <w:tr w:rsidR="00201F3F" w:rsidRPr="00201F3F" w14:paraId="30E7DD97" w14:textId="594E8F03" w:rsidTr="00152507">
              <w:tc>
                <w:tcPr>
                  <w:tcW w:w="1926" w:type="dxa"/>
                </w:tcPr>
                <w:p w14:paraId="0C2DA9B3" w14:textId="79B682CE" w:rsidR="00201F3F" w:rsidRPr="00152507" w:rsidRDefault="000F3241" w:rsidP="00201F3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52507">
                    <w:rPr>
                      <w:rFonts w:asciiTheme="majorHAnsi" w:hAnsiTheme="majorHAnsi" w:cstheme="majorHAnsi"/>
                      <w:sz w:val="22"/>
                      <w:szCs w:val="22"/>
                    </w:rPr>
                    <w:t>Leadership</w:t>
                  </w:r>
                </w:p>
              </w:tc>
              <w:tc>
                <w:tcPr>
                  <w:tcW w:w="2610" w:type="dxa"/>
                </w:tcPr>
                <w:p w14:paraId="4ED3DD91" w14:textId="15B79AAA" w:rsidR="00201F3F" w:rsidRPr="00152507" w:rsidRDefault="000F3241" w:rsidP="00201F3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52507">
                    <w:rPr>
                      <w:rFonts w:asciiTheme="majorHAnsi" w:hAnsiTheme="majorHAnsi" w:cstheme="majorHAnsi"/>
                      <w:sz w:val="22"/>
                      <w:szCs w:val="22"/>
                    </w:rPr>
                    <w:t>Time Management</w:t>
                  </w:r>
                </w:p>
              </w:tc>
              <w:tc>
                <w:tcPr>
                  <w:tcW w:w="2520" w:type="dxa"/>
                </w:tcPr>
                <w:p w14:paraId="22168199" w14:textId="7E007FFD" w:rsidR="00201F3F" w:rsidRPr="00152507" w:rsidRDefault="000F3241" w:rsidP="00201F3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52507">
                    <w:rPr>
                      <w:rFonts w:asciiTheme="majorHAnsi" w:hAnsiTheme="majorHAnsi" w:cstheme="majorHAnsi"/>
                      <w:sz w:val="22"/>
                      <w:szCs w:val="22"/>
                    </w:rPr>
                    <w:t>Customer Service</w:t>
                  </w:r>
                </w:p>
              </w:tc>
              <w:tc>
                <w:tcPr>
                  <w:tcW w:w="2160" w:type="dxa"/>
                </w:tcPr>
                <w:p w14:paraId="35D13A3C" w14:textId="50096272" w:rsidR="00201F3F" w:rsidRPr="00152507" w:rsidRDefault="00201F3F" w:rsidP="00201F3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52507">
                    <w:rPr>
                      <w:rFonts w:asciiTheme="majorHAnsi" w:hAnsiTheme="majorHAnsi" w:cstheme="majorHAnsi"/>
                      <w:sz w:val="22"/>
                      <w:szCs w:val="22"/>
                    </w:rPr>
                    <w:t>Collaboration</w:t>
                  </w:r>
                </w:p>
              </w:tc>
            </w:tr>
          </w:tbl>
          <w:p w14:paraId="27AE5366" w14:textId="77777777" w:rsidR="00A64016" w:rsidRPr="00201F3F" w:rsidRDefault="00A64016" w:rsidP="003A34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color w:val="38761D"/>
              </w:rPr>
            </w:pPr>
          </w:p>
          <w:p w14:paraId="34DBCB84" w14:textId="77AB5E1F" w:rsidR="003A342E" w:rsidRDefault="003A342E" w:rsidP="003A34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color w:val="38761D"/>
                <w:sz w:val="20"/>
                <w:szCs w:val="20"/>
              </w:rPr>
            </w:pPr>
            <w:r w:rsidRPr="00164157">
              <w:rPr>
                <w:rFonts w:asciiTheme="majorHAnsi" w:hAnsiTheme="majorHAnsi" w:cstheme="majorHAnsi"/>
                <w:color w:val="38761D"/>
                <w:sz w:val="20"/>
                <w:szCs w:val="20"/>
              </w:rPr>
              <w:t>EXPERIENCE</w:t>
            </w:r>
          </w:p>
          <w:p w14:paraId="1CE80E20" w14:textId="0F71636D" w:rsidR="000607DF" w:rsidRDefault="000607DF" w:rsidP="000607D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40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</w:rPr>
              <w:t>Chick-Fil-A</w:t>
            </w:r>
            <w:r w:rsidRPr="00201F3F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</w:rPr>
              <w:t>Cleburne</w:t>
            </w:r>
            <w:r w:rsidRPr="00201F3F">
              <w:rPr>
                <w:rFonts w:asciiTheme="majorHAnsi" w:hAnsiTheme="majorHAnsi" w:cstheme="majorHAnsi"/>
                <w:b w:val="0"/>
              </w:rPr>
              <w:t>, TX</w:t>
            </w:r>
            <w:r>
              <w:rPr>
                <w:rFonts w:asciiTheme="majorHAnsi" w:hAnsiTheme="majorHAnsi" w:cstheme="majorHAnsi"/>
                <w:b w:val="0"/>
              </w:rPr>
              <w:t xml:space="preserve">                                                                                                      </w:t>
            </w:r>
            <w:r>
              <w:rPr>
                <w:rFonts w:asciiTheme="majorHAnsi" w:hAnsiTheme="majorHAnsi" w:cstheme="majorHAnsi"/>
                <w:bCs/>
              </w:rPr>
              <w:t>December</w:t>
            </w:r>
            <w:r w:rsidRPr="001B3370"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t>2022</w:t>
            </w:r>
            <w:r>
              <w:rPr>
                <w:rFonts w:asciiTheme="majorHAnsi" w:hAnsiTheme="majorHAnsi" w:cstheme="majorHAnsi"/>
                <w:bCs/>
              </w:rPr>
              <w:t>- Present</w:t>
            </w:r>
          </w:p>
          <w:p w14:paraId="7588BC29" w14:textId="7C83F1DB" w:rsidR="000607DF" w:rsidRPr="00B459B9" w:rsidRDefault="000607DF" w:rsidP="000607D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40"/>
              <w:rPr>
                <w:rFonts w:asciiTheme="majorHAnsi" w:hAnsiTheme="majorHAnsi" w:cstheme="majorHAnsi"/>
                <w:b w:val="0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i/>
              </w:rPr>
              <w:t>Director of Drive-thru Operation</w:t>
            </w:r>
            <w:r>
              <w:rPr>
                <w:rFonts w:asciiTheme="majorHAnsi" w:hAnsiTheme="majorHAnsi" w:cstheme="majorHAnsi"/>
                <w:b w:val="0"/>
                <w:i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i/>
              </w:rPr>
              <w:t>December 2022</w:t>
            </w:r>
            <w:r w:rsidRPr="00B459B9">
              <w:rPr>
                <w:rFonts w:asciiTheme="majorHAnsi" w:hAnsiTheme="majorHAnsi" w:cstheme="majorHAnsi"/>
                <w:b w:val="0"/>
                <w:i/>
              </w:rPr>
              <w:t xml:space="preserve"> – </w:t>
            </w:r>
            <w:r>
              <w:rPr>
                <w:rFonts w:asciiTheme="majorHAnsi" w:hAnsiTheme="majorHAnsi" w:cstheme="majorHAnsi"/>
                <w:b w:val="0"/>
                <w:i/>
              </w:rPr>
              <w:t>Present</w:t>
            </w:r>
          </w:p>
          <w:p w14:paraId="0446D642" w14:textId="072D7784" w:rsidR="000607DF" w:rsidRPr="000607DF" w:rsidRDefault="000607DF" w:rsidP="000607D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 xml:space="preserve">Oversees </w:t>
            </w:r>
            <w:r>
              <w:rPr>
                <w:rFonts w:ascii="Calibri" w:hAnsi="Calibri" w:cs="Calibri"/>
                <w:sz w:val="20"/>
                <w:szCs w:val="20"/>
              </w:rPr>
              <w:t>drive-thru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operations and logistics to ensure eff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ective throughput </w:t>
            </w:r>
          </w:p>
          <w:p w14:paraId="36199796" w14:textId="2B83BB0B" w:rsidR="00B459B9" w:rsidRDefault="000F3241" w:rsidP="00201F3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40"/>
              <w:rPr>
                <w:rFonts w:asciiTheme="majorHAnsi" w:hAnsiTheme="majorHAnsi" w:cstheme="majorHAnsi"/>
                <w:b w:val="0"/>
              </w:rPr>
            </w:pPr>
            <w:bookmarkStart w:id="3" w:name="_rfgvkg2ifhfd" w:colFirst="0" w:colLast="0"/>
            <w:bookmarkEnd w:id="3"/>
            <w:r>
              <w:rPr>
                <w:rFonts w:asciiTheme="majorHAnsi" w:hAnsiTheme="majorHAnsi" w:cstheme="majorHAnsi"/>
              </w:rPr>
              <w:t>Chick-Fil-A</w:t>
            </w:r>
            <w:r w:rsidR="003A342E" w:rsidRPr="00201F3F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</w:rPr>
              <w:t>Burleson</w:t>
            </w:r>
            <w:r w:rsidR="003A342E" w:rsidRPr="00201F3F">
              <w:rPr>
                <w:rFonts w:asciiTheme="majorHAnsi" w:hAnsiTheme="majorHAnsi" w:cstheme="majorHAnsi"/>
                <w:b w:val="0"/>
              </w:rPr>
              <w:t>, TX</w:t>
            </w:r>
            <w:r w:rsidR="001B3370">
              <w:rPr>
                <w:rFonts w:asciiTheme="majorHAnsi" w:hAnsiTheme="majorHAnsi" w:cstheme="majorHAnsi"/>
                <w:b w:val="0"/>
              </w:rPr>
              <w:t xml:space="preserve">                                                                                                                              </w:t>
            </w:r>
            <w:r w:rsidR="001B3370" w:rsidRPr="001B3370">
              <w:rPr>
                <w:rFonts w:asciiTheme="majorHAnsi" w:hAnsiTheme="majorHAnsi" w:cstheme="majorHAnsi"/>
                <w:bCs/>
              </w:rPr>
              <w:t xml:space="preserve">2007- </w:t>
            </w:r>
            <w:r w:rsidR="000607DF">
              <w:rPr>
                <w:rFonts w:asciiTheme="majorHAnsi" w:hAnsiTheme="majorHAnsi" w:cstheme="majorHAnsi"/>
                <w:bCs/>
              </w:rPr>
              <w:t>2022</w:t>
            </w:r>
          </w:p>
          <w:p w14:paraId="046F0AB0" w14:textId="672B8097" w:rsidR="003A342E" w:rsidRPr="00B459B9" w:rsidRDefault="007437A5" w:rsidP="00B459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40"/>
              <w:rPr>
                <w:rFonts w:asciiTheme="majorHAnsi" w:hAnsiTheme="majorHAnsi" w:cstheme="majorHAnsi"/>
                <w:b w:val="0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i/>
              </w:rPr>
              <w:t>General Manager</w:t>
            </w:r>
            <w:r w:rsidR="001B3370">
              <w:rPr>
                <w:rFonts w:asciiTheme="majorHAnsi" w:hAnsiTheme="majorHAnsi" w:cstheme="majorHAnsi"/>
                <w:b w:val="0"/>
                <w:i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i/>
              </w:rPr>
              <w:t>March</w:t>
            </w:r>
            <w:r w:rsidR="000F3241" w:rsidRPr="00B459B9">
              <w:rPr>
                <w:rFonts w:asciiTheme="majorHAnsi" w:hAnsiTheme="majorHAnsi" w:cstheme="majorHAnsi"/>
                <w:b w:val="0"/>
                <w:i/>
              </w:rPr>
              <w:t xml:space="preserve"> 20</w:t>
            </w:r>
            <w:r>
              <w:rPr>
                <w:rFonts w:asciiTheme="majorHAnsi" w:hAnsiTheme="majorHAnsi" w:cstheme="majorHAnsi"/>
                <w:b w:val="0"/>
                <w:i/>
              </w:rPr>
              <w:t>13</w:t>
            </w:r>
            <w:r w:rsidR="003A342E" w:rsidRPr="00B459B9">
              <w:rPr>
                <w:rFonts w:asciiTheme="majorHAnsi" w:hAnsiTheme="majorHAnsi" w:cstheme="majorHAnsi"/>
                <w:b w:val="0"/>
                <w:i/>
              </w:rPr>
              <w:t xml:space="preserve"> </w:t>
            </w:r>
            <w:r w:rsidR="00B459B9" w:rsidRPr="00B459B9">
              <w:rPr>
                <w:rFonts w:asciiTheme="majorHAnsi" w:hAnsiTheme="majorHAnsi" w:cstheme="majorHAnsi"/>
                <w:b w:val="0"/>
                <w:i/>
              </w:rPr>
              <w:t>–</w:t>
            </w:r>
            <w:r w:rsidR="003A342E" w:rsidRPr="00B459B9">
              <w:rPr>
                <w:rFonts w:asciiTheme="majorHAnsi" w:hAnsiTheme="majorHAnsi" w:cstheme="majorHAnsi"/>
                <w:b w:val="0"/>
                <w:i/>
              </w:rPr>
              <w:t xml:space="preserve"> </w:t>
            </w:r>
            <w:r w:rsidR="005C531C">
              <w:rPr>
                <w:rFonts w:asciiTheme="majorHAnsi" w:hAnsiTheme="majorHAnsi" w:cstheme="majorHAnsi"/>
                <w:b w:val="0"/>
                <w:i/>
              </w:rPr>
              <w:t>October 2022</w:t>
            </w:r>
          </w:p>
          <w:p w14:paraId="4709CD1B" w14:textId="67D2E866" w:rsidR="00FB0709" w:rsidRPr="00EE6AD8" w:rsidRDefault="00FB0709" w:rsidP="000F324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 xml:space="preserve">Oversees 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 xml:space="preserve">business 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operations and logistics to ensure effective implementation of </w:t>
            </w:r>
            <w:r w:rsidR="002800D0">
              <w:rPr>
                <w:rFonts w:ascii="Calibri" w:hAnsi="Calibri" w:cs="Calibri"/>
                <w:sz w:val="20"/>
                <w:szCs w:val="20"/>
              </w:rPr>
              <w:t>client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needs</w:t>
            </w:r>
          </w:p>
          <w:p w14:paraId="59C6D15D" w14:textId="4F90020A" w:rsidR="000F3241" w:rsidRPr="00EE6AD8" w:rsidRDefault="000F3241" w:rsidP="000F324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 xml:space="preserve">Train new management </w:t>
            </w:r>
            <w:r w:rsidR="00420138" w:rsidRPr="00EE6AD8">
              <w:rPr>
                <w:rFonts w:ascii="Calibri" w:hAnsi="Calibri" w:cs="Calibri"/>
                <w:sz w:val="20"/>
                <w:szCs w:val="20"/>
              </w:rPr>
              <w:t xml:space="preserve">to execute </w:t>
            </w:r>
            <w:r w:rsidRPr="00EE6AD8">
              <w:rPr>
                <w:rFonts w:ascii="Calibri" w:hAnsi="Calibri" w:cs="Calibri"/>
                <w:sz w:val="20"/>
                <w:szCs w:val="20"/>
              </w:rPr>
              <w:t>their roles and responsibilities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 xml:space="preserve"> efficiently</w:t>
            </w:r>
          </w:p>
          <w:p w14:paraId="453855B7" w14:textId="6CA29D74" w:rsidR="00420138" w:rsidRPr="00EE6AD8" w:rsidRDefault="00420138" w:rsidP="00EE6AD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>Resolves conflicts and difficult situations by troubleshooting and providing optimum solutions, policies and procedures</w:t>
            </w:r>
          </w:p>
          <w:p w14:paraId="239578DB" w14:textId="3F7C937B" w:rsidR="000F3241" w:rsidRPr="00EE6AD8" w:rsidRDefault="00455573" w:rsidP="00EE6AD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Demonstrates leadership by managing</w:t>
            </w:r>
            <w:r w:rsidR="00420138" w:rsidRPr="00EE6AD8">
              <w:rPr>
                <w:rFonts w:ascii="Calibri" w:hAnsi="Calibri" w:cs="Calibri"/>
                <w:sz w:val="20"/>
                <w:szCs w:val="20"/>
              </w:rPr>
              <w:t xml:space="preserve"> and mentor</w:t>
            </w:r>
            <w:r>
              <w:rPr>
                <w:rFonts w:ascii="Calibri" w:hAnsi="Calibri" w:cs="Calibri"/>
                <w:sz w:val="20"/>
                <w:szCs w:val="20"/>
              </w:rPr>
              <w:t>ing</w:t>
            </w:r>
            <w:r w:rsidR="00420138" w:rsidRPr="00EE6AD8">
              <w:rPr>
                <w:rFonts w:ascii="Calibri" w:hAnsi="Calibri" w:cs="Calibri"/>
                <w:sz w:val="20"/>
                <w:szCs w:val="20"/>
              </w:rPr>
              <w:t xml:space="preserve"> the staff team in order to properly distribute 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>promotion</w:t>
            </w:r>
            <w:r w:rsidR="00420138" w:rsidRPr="00EE6AD8">
              <w:rPr>
                <w:rFonts w:ascii="Calibri" w:hAnsi="Calibri" w:cs="Calibri"/>
                <w:sz w:val="20"/>
                <w:szCs w:val="20"/>
              </w:rPr>
              <w:t>s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 xml:space="preserve">, raises or termination </w:t>
            </w:r>
            <w:r w:rsidR="00420138" w:rsidRPr="00EE6AD8">
              <w:rPr>
                <w:rFonts w:ascii="Calibri" w:hAnsi="Calibri" w:cs="Calibri"/>
                <w:sz w:val="20"/>
                <w:szCs w:val="20"/>
              </w:rPr>
              <w:t xml:space="preserve">as 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>needed</w:t>
            </w:r>
          </w:p>
          <w:p w14:paraId="63F6E07F" w14:textId="45DDCC16" w:rsidR="00420138" w:rsidRPr="00EE6AD8" w:rsidRDefault="00420138" w:rsidP="000F324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 xml:space="preserve">Maintains positive and productive relationships with </w:t>
            </w:r>
            <w:r w:rsidR="00FB0709" w:rsidRPr="00EE6AD8">
              <w:rPr>
                <w:rFonts w:ascii="Calibri" w:hAnsi="Calibri" w:cs="Calibri"/>
                <w:sz w:val="20"/>
                <w:szCs w:val="20"/>
              </w:rPr>
              <w:t>c</w:t>
            </w:r>
            <w:r w:rsidR="002800D0">
              <w:rPr>
                <w:rFonts w:ascii="Calibri" w:hAnsi="Calibri" w:cs="Calibri"/>
                <w:sz w:val="20"/>
                <w:szCs w:val="20"/>
              </w:rPr>
              <w:t>lients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to ensure future business </w:t>
            </w:r>
          </w:p>
          <w:p w14:paraId="138CD74A" w14:textId="76937B72" w:rsidR="000F3241" w:rsidRPr="00EE6AD8" w:rsidRDefault="00420138" w:rsidP="0042013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>Coordinat</w:t>
            </w:r>
            <w:r w:rsidR="00455573">
              <w:rPr>
                <w:rFonts w:ascii="Calibri" w:hAnsi="Calibri" w:cs="Calibri"/>
                <w:sz w:val="20"/>
                <w:szCs w:val="20"/>
              </w:rPr>
              <w:t>es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with supply chain contractors to ensure deliveries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 xml:space="preserve"> meet schedule needs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="00AA02BC">
              <w:rPr>
                <w:rFonts w:ascii="Calibri" w:hAnsi="Calibri" w:cs="Calibri"/>
                <w:sz w:val="20"/>
                <w:szCs w:val="20"/>
              </w:rPr>
              <w:t>utilize</w:t>
            </w:r>
            <w:r w:rsidR="003D0FD2">
              <w:rPr>
                <w:rFonts w:ascii="Calibri" w:hAnsi="Calibri" w:cs="Calibri"/>
                <w:sz w:val="20"/>
                <w:szCs w:val="20"/>
              </w:rPr>
              <w:t>s</w:t>
            </w:r>
            <w:r w:rsidR="00AA02BC">
              <w:rPr>
                <w:rFonts w:ascii="Calibri" w:hAnsi="Calibri" w:cs="Calibri"/>
                <w:sz w:val="20"/>
                <w:szCs w:val="20"/>
              </w:rPr>
              <w:t xml:space="preserve"> problem solving skills </w:t>
            </w:r>
            <w:r w:rsidR="003D0FD2">
              <w:rPr>
                <w:rFonts w:ascii="Calibri" w:hAnsi="Calibri" w:cs="Calibri"/>
                <w:sz w:val="20"/>
                <w:szCs w:val="20"/>
              </w:rPr>
              <w:t>to preemptively avoid</w:t>
            </w:r>
            <w:r w:rsidR="00AA02BC">
              <w:rPr>
                <w:rFonts w:ascii="Calibri" w:hAnsi="Calibri" w:cs="Calibri"/>
                <w:sz w:val="20"/>
                <w:szCs w:val="20"/>
              </w:rPr>
              <w:t xml:space="preserve"> delay</w:t>
            </w:r>
            <w:r w:rsidR="003D0FD2">
              <w:rPr>
                <w:rFonts w:ascii="Calibri" w:hAnsi="Calibri" w:cs="Calibri"/>
                <w:sz w:val="20"/>
                <w:szCs w:val="20"/>
              </w:rPr>
              <w:t>s</w:t>
            </w:r>
            <w:r w:rsidR="00AA02B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D2BFCAA" w14:textId="4BCACAE0" w:rsidR="000F3241" w:rsidRPr="00EE6AD8" w:rsidRDefault="00FB0709" w:rsidP="000F324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>R</w:t>
            </w:r>
            <w:r w:rsidR="00420138" w:rsidRPr="00EE6AD8">
              <w:rPr>
                <w:rFonts w:ascii="Calibri" w:hAnsi="Calibri" w:cs="Calibri"/>
                <w:sz w:val="20"/>
                <w:szCs w:val="20"/>
              </w:rPr>
              <w:t xml:space="preserve">esolves customer delays by optimizing 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 xml:space="preserve">store </w:t>
            </w:r>
            <w:r w:rsidR="00420138" w:rsidRPr="00EE6AD8">
              <w:rPr>
                <w:rFonts w:ascii="Calibri" w:hAnsi="Calibri" w:cs="Calibri"/>
                <w:sz w:val="20"/>
                <w:szCs w:val="20"/>
              </w:rPr>
              <w:t>operations and adapting as needs arise</w:t>
            </w:r>
          </w:p>
          <w:p w14:paraId="547EBEDA" w14:textId="29484267" w:rsidR="003A342E" w:rsidRPr="007437A5" w:rsidRDefault="00FB0709" w:rsidP="00B459B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>C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>oordinate</w:t>
            </w:r>
            <w:r w:rsidRPr="00EE6AD8">
              <w:rPr>
                <w:rFonts w:ascii="Calibri" w:hAnsi="Calibri" w:cs="Calibri"/>
                <w:sz w:val="20"/>
                <w:szCs w:val="20"/>
              </w:rPr>
              <w:t>s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 xml:space="preserve"> and schedule</w:t>
            </w:r>
            <w:r w:rsidR="00420138" w:rsidRPr="00EE6AD8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 w:rsidRPr="00EE6AD8">
              <w:rPr>
                <w:rFonts w:ascii="Calibri" w:hAnsi="Calibri" w:cs="Calibri"/>
                <w:sz w:val="20"/>
                <w:szCs w:val="20"/>
              </w:rPr>
              <w:t>personnel shifts to manage equipment to ensure optimal equipment use</w:t>
            </w:r>
            <w:bookmarkStart w:id="4" w:name="_9owrmkg93qcj" w:colFirst="0" w:colLast="0"/>
            <w:bookmarkStart w:id="5" w:name="_ybypdmed418m" w:colFirst="0" w:colLast="0"/>
            <w:bookmarkEnd w:id="4"/>
            <w:bookmarkEnd w:id="5"/>
          </w:p>
          <w:p w14:paraId="3AB84760" w14:textId="05F0BB5C" w:rsidR="000F3241" w:rsidRPr="00EE6AD8" w:rsidRDefault="00AA02BC" w:rsidP="000F3241">
            <w:pPr>
              <w:pStyle w:val="ListParagraph"/>
              <w:numPr>
                <w:ilvl w:val="0"/>
                <w:numId w:val="4"/>
              </w:numPr>
              <w:spacing w:before="0" w:line="20" w:lineRule="atLeast"/>
              <w:ind w:right="3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Managed 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 xml:space="preserve">business </w:t>
            </w:r>
            <w:r w:rsidR="00FB0709" w:rsidRPr="00EE6AD8">
              <w:rPr>
                <w:rFonts w:ascii="Calibri" w:hAnsi="Calibri" w:cs="Calibri"/>
                <w:sz w:val="20"/>
                <w:szCs w:val="20"/>
              </w:rPr>
              <w:t>operational needs by delegating among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 xml:space="preserve"> management personnel </w:t>
            </w:r>
          </w:p>
          <w:p w14:paraId="1DC95121" w14:textId="57E45CEF" w:rsidR="00AA02BC" w:rsidRDefault="00AA02BC" w:rsidP="000F3241">
            <w:pPr>
              <w:pStyle w:val="ListParagraph"/>
              <w:numPr>
                <w:ilvl w:val="0"/>
                <w:numId w:val="4"/>
              </w:numPr>
              <w:spacing w:before="0" w:line="20" w:lineRule="atLeast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AA02BC">
              <w:rPr>
                <w:rFonts w:ascii="Calibri" w:hAnsi="Calibri" w:cs="Calibri"/>
                <w:sz w:val="20"/>
                <w:szCs w:val="20"/>
              </w:rPr>
              <w:t>Tracked</w:t>
            </w:r>
            <w:r w:rsidR="000F3241" w:rsidRPr="00AA02B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152507" w:rsidRPr="00AA02BC">
              <w:rPr>
                <w:rFonts w:ascii="Calibri" w:hAnsi="Calibri" w:cs="Calibri"/>
                <w:sz w:val="20"/>
                <w:szCs w:val="20"/>
              </w:rPr>
              <w:t>suppl</w:t>
            </w:r>
            <w:r w:rsidRPr="00AA02BC">
              <w:rPr>
                <w:rFonts w:ascii="Calibri" w:hAnsi="Calibri" w:cs="Calibri"/>
                <w:sz w:val="20"/>
                <w:szCs w:val="20"/>
              </w:rPr>
              <w:t xml:space="preserve">y inventory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logistics </w:t>
            </w:r>
            <w:r w:rsidRPr="00AA02BC">
              <w:rPr>
                <w:rFonts w:ascii="Calibri" w:hAnsi="Calibri" w:cs="Calibri"/>
                <w:sz w:val="20"/>
                <w:szCs w:val="20"/>
              </w:rPr>
              <w:t xml:space="preserve">to ensure </w:t>
            </w:r>
            <w:r w:rsidR="003D0FD2">
              <w:rPr>
                <w:rFonts w:ascii="Calibri" w:hAnsi="Calibri" w:cs="Calibri"/>
                <w:sz w:val="20"/>
                <w:szCs w:val="20"/>
              </w:rPr>
              <w:t>to maintain</w:t>
            </w:r>
            <w:r w:rsidRPr="00AA02B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F3241" w:rsidRPr="00AA02BC">
              <w:rPr>
                <w:rFonts w:ascii="Calibri" w:hAnsi="Calibri" w:cs="Calibri"/>
                <w:sz w:val="20"/>
                <w:szCs w:val="20"/>
              </w:rPr>
              <w:t>opti</w:t>
            </w:r>
            <w:r w:rsidRPr="00AA02BC">
              <w:rPr>
                <w:rFonts w:ascii="Calibri" w:hAnsi="Calibri" w:cs="Calibri"/>
                <w:sz w:val="20"/>
                <w:szCs w:val="20"/>
              </w:rPr>
              <w:t>mal levels for operation</w:t>
            </w:r>
          </w:p>
          <w:p w14:paraId="6C50F375" w14:textId="1FDDF746" w:rsidR="00AA02BC" w:rsidRPr="00955A17" w:rsidRDefault="000F3241" w:rsidP="00955A17">
            <w:pPr>
              <w:pStyle w:val="ListParagraph"/>
              <w:numPr>
                <w:ilvl w:val="0"/>
                <w:numId w:val="4"/>
              </w:numPr>
              <w:spacing w:before="0" w:line="20" w:lineRule="atLeast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AA02BC">
              <w:rPr>
                <w:rFonts w:ascii="Calibri" w:hAnsi="Calibri" w:cs="Calibri"/>
                <w:sz w:val="20"/>
                <w:szCs w:val="20"/>
              </w:rPr>
              <w:t>Overs</w:t>
            </w:r>
            <w:r w:rsidR="00FB0709" w:rsidRPr="00AA02BC">
              <w:rPr>
                <w:rFonts w:ascii="Calibri" w:hAnsi="Calibri" w:cs="Calibri"/>
                <w:sz w:val="20"/>
                <w:szCs w:val="20"/>
              </w:rPr>
              <w:t>aw</w:t>
            </w:r>
            <w:r w:rsidRPr="00AA02B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B0709" w:rsidRPr="00AA02BC">
              <w:rPr>
                <w:rFonts w:ascii="Calibri" w:hAnsi="Calibri" w:cs="Calibri"/>
                <w:sz w:val="20"/>
                <w:szCs w:val="20"/>
              </w:rPr>
              <w:t xml:space="preserve">acquisition </w:t>
            </w:r>
            <w:r w:rsidRPr="00AA02BC">
              <w:rPr>
                <w:rFonts w:ascii="Calibri" w:hAnsi="Calibri" w:cs="Calibri"/>
                <w:sz w:val="20"/>
                <w:szCs w:val="20"/>
              </w:rPr>
              <w:t xml:space="preserve">and training of new employees </w:t>
            </w:r>
            <w:r w:rsidR="00AA02BC" w:rsidRPr="00955A17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7F42D95" w14:textId="0BB65113" w:rsidR="000F3241" w:rsidRPr="00AA02BC" w:rsidRDefault="00FB0709" w:rsidP="000F3241">
            <w:pPr>
              <w:pStyle w:val="ListParagraph"/>
              <w:numPr>
                <w:ilvl w:val="0"/>
                <w:numId w:val="4"/>
              </w:numPr>
              <w:spacing w:before="0" w:line="20" w:lineRule="atLeast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AA02BC">
              <w:rPr>
                <w:rFonts w:ascii="Calibri" w:hAnsi="Calibri" w:cs="Calibri"/>
                <w:sz w:val="20"/>
                <w:szCs w:val="20"/>
              </w:rPr>
              <w:t xml:space="preserve">Actively monitored the </w:t>
            </w:r>
            <w:r w:rsidR="000F3241" w:rsidRPr="00AA02BC">
              <w:rPr>
                <w:rFonts w:ascii="Calibri" w:hAnsi="Calibri" w:cs="Calibri"/>
                <w:sz w:val="20"/>
                <w:szCs w:val="20"/>
              </w:rPr>
              <w:t>food and labor cost</w:t>
            </w:r>
            <w:r w:rsidR="00455573" w:rsidRPr="00AA02BC">
              <w:rPr>
                <w:rFonts w:ascii="Calibri" w:hAnsi="Calibri" w:cs="Calibri"/>
                <w:sz w:val="20"/>
                <w:szCs w:val="20"/>
              </w:rPr>
              <w:t>s</w:t>
            </w:r>
            <w:r w:rsidR="000F3241" w:rsidRPr="00AA02BC">
              <w:rPr>
                <w:rFonts w:ascii="Calibri" w:hAnsi="Calibri" w:cs="Calibri"/>
                <w:sz w:val="20"/>
                <w:szCs w:val="20"/>
              </w:rPr>
              <w:t xml:space="preserve"> to</w:t>
            </w:r>
            <w:r w:rsidR="00AE2896" w:rsidRPr="00AA02BC">
              <w:rPr>
                <w:rFonts w:ascii="Calibri" w:hAnsi="Calibri" w:cs="Calibri"/>
                <w:sz w:val="20"/>
                <w:szCs w:val="20"/>
              </w:rPr>
              <w:t xml:space="preserve"> prioritize staying </w:t>
            </w:r>
            <w:r w:rsidRPr="00AA02BC">
              <w:rPr>
                <w:rFonts w:ascii="Calibri" w:hAnsi="Calibri" w:cs="Calibri"/>
                <w:sz w:val="20"/>
                <w:szCs w:val="20"/>
              </w:rPr>
              <w:t>on or under budget</w:t>
            </w:r>
          </w:p>
          <w:p w14:paraId="11B5E8E6" w14:textId="24FBDA98" w:rsidR="00180D29" w:rsidRPr="00EE6AD8" w:rsidRDefault="00AA02BC" w:rsidP="000F3241">
            <w:pPr>
              <w:pStyle w:val="ListParagraph"/>
              <w:numPr>
                <w:ilvl w:val="0"/>
                <w:numId w:val="4"/>
              </w:numPr>
              <w:spacing w:before="0" w:line="20" w:lineRule="atLeast"/>
              <w:ind w:right="3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Collaborated</w:t>
            </w:r>
            <w:r w:rsidR="00180D29" w:rsidRPr="00EE6AD8">
              <w:rPr>
                <w:rFonts w:ascii="Calibri" w:hAnsi="Calibri" w:cs="Calibri"/>
                <w:sz w:val="20"/>
                <w:szCs w:val="20"/>
              </w:rPr>
              <w:t xml:space="preserve"> with coworkers to implement schedules and cover all required shifts and store hours </w:t>
            </w:r>
          </w:p>
          <w:p w14:paraId="29EA837D" w14:textId="5C08AD84" w:rsidR="000F3241" w:rsidRPr="00EE6AD8" w:rsidRDefault="000F3241" w:rsidP="003D0FD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>Resolve</w:t>
            </w:r>
            <w:r w:rsidR="00180D29" w:rsidRPr="00EE6AD8">
              <w:rPr>
                <w:rFonts w:ascii="Calibri" w:hAnsi="Calibri" w:cs="Calibri"/>
                <w:sz w:val="20"/>
                <w:szCs w:val="20"/>
              </w:rPr>
              <w:t>d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escalated issues involving </w:t>
            </w:r>
            <w:r w:rsidR="00180D29" w:rsidRPr="00EE6AD8">
              <w:rPr>
                <w:rFonts w:ascii="Calibri" w:hAnsi="Calibri" w:cs="Calibri"/>
                <w:sz w:val="20"/>
                <w:szCs w:val="20"/>
              </w:rPr>
              <w:t>c</w:t>
            </w:r>
            <w:r w:rsidR="002800D0">
              <w:rPr>
                <w:rFonts w:ascii="Calibri" w:hAnsi="Calibri" w:cs="Calibri"/>
                <w:sz w:val="20"/>
                <w:szCs w:val="20"/>
              </w:rPr>
              <w:t xml:space="preserve">lients </w:t>
            </w:r>
            <w:r w:rsidR="00180D29" w:rsidRPr="00EE6AD8">
              <w:rPr>
                <w:rFonts w:ascii="Calibri" w:hAnsi="Calibri" w:cs="Calibri"/>
                <w:sz w:val="20"/>
                <w:szCs w:val="20"/>
              </w:rPr>
              <w:t>by utilizing customer service skills in order to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retain </w:t>
            </w:r>
            <w:r w:rsidR="00180D29" w:rsidRPr="00EE6AD8">
              <w:rPr>
                <w:rFonts w:ascii="Calibri" w:hAnsi="Calibri" w:cs="Calibri"/>
                <w:sz w:val="20"/>
                <w:szCs w:val="20"/>
              </w:rPr>
              <w:t>client r</w:t>
            </w:r>
            <w:r w:rsidRPr="00EE6AD8">
              <w:rPr>
                <w:rFonts w:ascii="Calibri" w:hAnsi="Calibri" w:cs="Calibri"/>
                <w:sz w:val="20"/>
                <w:szCs w:val="20"/>
              </w:rPr>
              <w:t>etention</w:t>
            </w:r>
          </w:p>
          <w:p w14:paraId="79F8E258" w14:textId="0D7FCD1D" w:rsidR="003A342E" w:rsidRPr="00B459B9" w:rsidRDefault="000F3241" w:rsidP="00B459B9">
            <w:pPr>
              <w:pStyle w:val="Heading2"/>
              <w:spacing w:before="0"/>
              <w:rPr>
                <w:rFonts w:asciiTheme="majorHAnsi" w:hAnsiTheme="majorHAnsi" w:cstheme="majorHAnsi"/>
                <w:b w:val="0"/>
                <w:i/>
              </w:rPr>
            </w:pPr>
            <w:bookmarkStart w:id="6" w:name="_wj0puh61kxsr" w:colFirst="0" w:colLast="0"/>
            <w:bookmarkEnd w:id="6"/>
            <w:r>
              <w:rPr>
                <w:rFonts w:asciiTheme="majorHAnsi" w:hAnsiTheme="majorHAnsi" w:cstheme="majorHAnsi"/>
                <w:b w:val="0"/>
                <w:i/>
              </w:rPr>
              <w:t>Manager</w:t>
            </w:r>
            <w:bookmarkStart w:id="7" w:name="_8hk593fs3sag" w:colFirst="0" w:colLast="0"/>
            <w:bookmarkEnd w:id="7"/>
            <w:r w:rsidR="001B3370">
              <w:rPr>
                <w:rFonts w:asciiTheme="majorHAnsi" w:hAnsiTheme="majorHAnsi" w:cstheme="majorHAnsi"/>
                <w:b w:val="0"/>
                <w:i/>
              </w:rPr>
              <w:t xml:space="preserve">, </w:t>
            </w:r>
            <w:r w:rsidRPr="00B459B9">
              <w:rPr>
                <w:rFonts w:asciiTheme="majorHAnsi" w:hAnsiTheme="majorHAnsi" w:cstheme="majorHAnsi"/>
                <w:b w:val="0"/>
                <w:i/>
              </w:rPr>
              <w:t>J</w:t>
            </w:r>
            <w:r w:rsidR="00B459B9">
              <w:rPr>
                <w:rFonts w:asciiTheme="majorHAnsi" w:hAnsiTheme="majorHAnsi" w:cstheme="majorHAnsi"/>
                <w:b w:val="0"/>
                <w:i/>
              </w:rPr>
              <w:t>une</w:t>
            </w:r>
            <w:r w:rsidRPr="00B459B9">
              <w:rPr>
                <w:rFonts w:asciiTheme="majorHAnsi" w:hAnsiTheme="majorHAnsi" w:cstheme="majorHAnsi"/>
                <w:b w:val="0"/>
                <w:i/>
              </w:rPr>
              <w:t xml:space="preserve"> 2011 – M</w:t>
            </w:r>
            <w:r w:rsidR="00B459B9">
              <w:rPr>
                <w:rFonts w:asciiTheme="majorHAnsi" w:hAnsiTheme="majorHAnsi" w:cstheme="majorHAnsi"/>
                <w:b w:val="0"/>
                <w:i/>
              </w:rPr>
              <w:t>arch</w:t>
            </w:r>
            <w:r w:rsidRPr="00B459B9">
              <w:rPr>
                <w:rFonts w:asciiTheme="majorHAnsi" w:hAnsiTheme="majorHAnsi" w:cstheme="majorHAnsi"/>
                <w:b w:val="0"/>
                <w:i/>
              </w:rPr>
              <w:t xml:space="preserve"> 2013</w:t>
            </w:r>
          </w:p>
          <w:p w14:paraId="1114988F" w14:textId="3F0457A7" w:rsidR="000F3241" w:rsidRPr="00EE6AD8" w:rsidRDefault="00180D29" w:rsidP="000F324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>Scheduled and a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>ssign</w:t>
            </w:r>
            <w:r w:rsidRPr="00EE6AD8">
              <w:rPr>
                <w:rFonts w:ascii="Calibri" w:hAnsi="Calibri" w:cs="Calibri"/>
                <w:sz w:val="20"/>
                <w:szCs w:val="20"/>
              </w:rPr>
              <w:t>ed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 xml:space="preserve"> personnel to position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 xml:space="preserve">s that 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 xml:space="preserve">optimally </w:t>
            </w:r>
            <w:r w:rsidRPr="00EE6AD8">
              <w:rPr>
                <w:rFonts w:ascii="Calibri" w:hAnsi="Calibri" w:cs="Calibri"/>
                <w:sz w:val="20"/>
                <w:szCs w:val="20"/>
              </w:rPr>
              <w:t>execute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>d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operational needs and maintain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>ed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customer satisfaction</w:t>
            </w:r>
          </w:p>
          <w:p w14:paraId="17654E5D" w14:textId="6CFDC2B9" w:rsidR="00180D29" w:rsidRPr="00EE6AD8" w:rsidRDefault="00180D29" w:rsidP="000F324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>Balanced the cash registers at the end of shifts to ensure accurate account</w:t>
            </w:r>
            <w:r w:rsidR="00AA02BC">
              <w:rPr>
                <w:rFonts w:ascii="Calibri" w:hAnsi="Calibri" w:cs="Calibri"/>
                <w:sz w:val="20"/>
                <w:szCs w:val="20"/>
              </w:rPr>
              <w:t>s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 xml:space="preserve"> and security </w:t>
            </w:r>
            <w:r w:rsidRPr="00EE6AD8">
              <w:rPr>
                <w:rFonts w:ascii="Calibri" w:hAnsi="Calibri" w:cs="Calibri"/>
                <w:sz w:val="20"/>
                <w:szCs w:val="20"/>
              </w:rPr>
              <w:t>of profit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>s</w:t>
            </w:r>
          </w:p>
          <w:p w14:paraId="5E2D53BB" w14:textId="61EAEF18" w:rsidR="000F3241" w:rsidRPr="00EE6AD8" w:rsidRDefault="00180D29" w:rsidP="000F324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>R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>eport</w:t>
            </w:r>
            <w:r w:rsidR="00152507" w:rsidRPr="00EE6AD8">
              <w:rPr>
                <w:rFonts w:ascii="Calibri" w:hAnsi="Calibri" w:cs="Calibri"/>
                <w:sz w:val="20"/>
                <w:szCs w:val="20"/>
              </w:rPr>
              <w:t>ed profit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 xml:space="preserve"> discrepancies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or escalation </w:t>
            </w:r>
            <w:r w:rsidR="002800D0" w:rsidRPr="00EE6AD8">
              <w:rPr>
                <w:rFonts w:ascii="Calibri" w:hAnsi="Calibri" w:cs="Calibri"/>
                <w:sz w:val="20"/>
                <w:szCs w:val="20"/>
              </w:rPr>
              <w:t>items to</w:t>
            </w:r>
            <w:r w:rsidR="000F3241" w:rsidRPr="00EE6AD8">
              <w:rPr>
                <w:rFonts w:ascii="Calibri" w:hAnsi="Calibri" w:cs="Calibri"/>
                <w:sz w:val="20"/>
                <w:szCs w:val="20"/>
              </w:rPr>
              <w:t xml:space="preserve"> senior level management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 for active resolution</w:t>
            </w:r>
          </w:p>
          <w:p w14:paraId="0BF2061A" w14:textId="48A1B546" w:rsidR="000F3241" w:rsidRPr="00EE6AD8" w:rsidRDefault="00180D29" w:rsidP="003D0FD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 w:rsidRPr="00EE6AD8">
              <w:rPr>
                <w:rFonts w:ascii="Calibri" w:hAnsi="Calibri" w:cs="Calibri"/>
                <w:sz w:val="20"/>
                <w:szCs w:val="20"/>
              </w:rPr>
              <w:t xml:space="preserve">Maintained positive relationships with </w:t>
            </w:r>
            <w:r w:rsidR="002800D0">
              <w:rPr>
                <w:rFonts w:ascii="Calibri" w:hAnsi="Calibri" w:cs="Calibri"/>
                <w:sz w:val="20"/>
                <w:szCs w:val="20"/>
              </w:rPr>
              <w:t>client</w:t>
            </w:r>
            <w:r w:rsidRPr="00EE6AD8">
              <w:rPr>
                <w:rFonts w:ascii="Calibri" w:hAnsi="Calibri" w:cs="Calibri"/>
                <w:sz w:val="20"/>
                <w:szCs w:val="20"/>
              </w:rPr>
              <w:t xml:space="preserve">s by </w:t>
            </w:r>
            <w:r w:rsidR="00455573" w:rsidRPr="00977E04">
              <w:rPr>
                <w:rFonts w:ascii="Calibri" w:hAnsi="Calibri" w:cs="Calibri"/>
                <w:sz w:val="20"/>
                <w:szCs w:val="20"/>
              </w:rPr>
              <w:t>actively listening to and addressing their needs</w:t>
            </w:r>
          </w:p>
          <w:p w14:paraId="5EB2676D" w14:textId="08D85204" w:rsidR="000F3241" w:rsidRPr="00B459B9" w:rsidRDefault="000F3241" w:rsidP="00B459B9">
            <w:pPr>
              <w:pStyle w:val="Heading2"/>
              <w:spacing w:before="0"/>
              <w:rPr>
                <w:rFonts w:asciiTheme="majorHAnsi" w:hAnsiTheme="majorHAnsi" w:cstheme="majorHAnsi"/>
                <w:b w:val="0"/>
                <w:i/>
                <w:iCs/>
              </w:rPr>
            </w:pPr>
            <w:r w:rsidRPr="00B459B9">
              <w:rPr>
                <w:rFonts w:asciiTheme="majorHAnsi" w:hAnsiTheme="majorHAnsi" w:cstheme="majorHAnsi"/>
                <w:b w:val="0"/>
                <w:i/>
                <w:iCs/>
              </w:rPr>
              <w:t>Team Leader</w:t>
            </w:r>
            <w:r w:rsidR="001B3370">
              <w:rPr>
                <w:rFonts w:asciiTheme="majorHAnsi" w:hAnsiTheme="majorHAnsi" w:cstheme="majorHAnsi"/>
                <w:b w:val="0"/>
                <w:i/>
                <w:iCs/>
              </w:rPr>
              <w:t xml:space="preserve">, </w:t>
            </w:r>
            <w:r w:rsidRPr="00B459B9">
              <w:rPr>
                <w:rFonts w:asciiTheme="majorHAnsi" w:hAnsiTheme="majorHAnsi" w:cstheme="majorHAnsi"/>
                <w:b w:val="0"/>
                <w:i/>
                <w:iCs/>
              </w:rPr>
              <w:t>M</w:t>
            </w:r>
            <w:r w:rsidR="00B459B9">
              <w:rPr>
                <w:rFonts w:asciiTheme="majorHAnsi" w:hAnsiTheme="majorHAnsi" w:cstheme="majorHAnsi"/>
                <w:b w:val="0"/>
                <w:i/>
                <w:iCs/>
              </w:rPr>
              <w:t>ay</w:t>
            </w:r>
            <w:r w:rsidRPr="00B459B9">
              <w:rPr>
                <w:rFonts w:asciiTheme="majorHAnsi" w:hAnsiTheme="majorHAnsi" w:cstheme="majorHAnsi"/>
                <w:b w:val="0"/>
                <w:i/>
                <w:iCs/>
              </w:rPr>
              <w:t xml:space="preserve"> 2009 – J</w:t>
            </w:r>
            <w:r w:rsidR="00B459B9">
              <w:rPr>
                <w:rFonts w:asciiTheme="majorHAnsi" w:hAnsiTheme="majorHAnsi" w:cstheme="majorHAnsi"/>
                <w:b w:val="0"/>
                <w:i/>
                <w:iCs/>
              </w:rPr>
              <w:t>une</w:t>
            </w:r>
            <w:r w:rsidRPr="00B459B9">
              <w:rPr>
                <w:rFonts w:asciiTheme="majorHAnsi" w:hAnsiTheme="majorHAnsi" w:cstheme="majorHAnsi"/>
                <w:b w:val="0"/>
                <w:i/>
                <w:iCs/>
              </w:rPr>
              <w:t xml:space="preserve"> 2011</w:t>
            </w:r>
          </w:p>
          <w:p w14:paraId="3B05EC65" w14:textId="5BA69DC1" w:rsidR="004D6902" w:rsidRDefault="004D6902" w:rsidP="000F324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Implemented and executed assignments as assigned by manager</w:t>
            </w:r>
          </w:p>
          <w:p w14:paraId="7D82E5C6" w14:textId="0480644C" w:rsidR="00455573" w:rsidRDefault="004D6902" w:rsidP="003D0FD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Managed team by prioritizing effective time management</w:t>
            </w:r>
          </w:p>
          <w:p w14:paraId="143DFBE7" w14:textId="5786D8BF" w:rsidR="001B3370" w:rsidRPr="001B3370" w:rsidRDefault="001B3370" w:rsidP="003D0FD2">
            <w:pPr>
              <w:spacing w:before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3370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</w:rPr>
              <w:t>Team Member</w:t>
            </w:r>
            <w:r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</w:rPr>
              <w:t>,</w:t>
            </w:r>
            <w:r w:rsidRPr="001B3370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>Aug. 2007- May 2009</w:t>
            </w:r>
          </w:p>
          <w:p w14:paraId="570BAD94" w14:textId="19C4C7C1" w:rsidR="001B3370" w:rsidRPr="001B3370" w:rsidRDefault="001B3370" w:rsidP="001B3370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ind w:right="302"/>
              <w:rPr>
                <w:rFonts w:ascii="Arial" w:hAnsi="Arial" w:cs="Arial"/>
                <w:sz w:val="20"/>
                <w:szCs w:val="20"/>
              </w:rPr>
            </w:pPr>
            <w:r w:rsidRPr="001B3370">
              <w:rPr>
                <w:rFonts w:ascii="Calibri" w:hAnsi="Calibri" w:cs="Calibri"/>
                <w:sz w:val="20"/>
                <w:szCs w:val="20"/>
              </w:rPr>
              <w:t>Actively listen</w:t>
            </w:r>
            <w:r w:rsidR="003D0FD2">
              <w:rPr>
                <w:rFonts w:ascii="Calibri" w:hAnsi="Calibri" w:cs="Calibri"/>
                <w:sz w:val="20"/>
                <w:szCs w:val="20"/>
              </w:rPr>
              <w:t>ed</w:t>
            </w:r>
            <w:r w:rsidRPr="001B3370">
              <w:rPr>
                <w:rFonts w:ascii="Calibri" w:hAnsi="Calibri" w:cs="Calibri"/>
                <w:sz w:val="20"/>
                <w:szCs w:val="20"/>
              </w:rPr>
              <w:t xml:space="preserve"> to customers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management</w:t>
            </w:r>
            <w:r w:rsidRPr="001B3370">
              <w:rPr>
                <w:rFonts w:ascii="Calibri" w:hAnsi="Calibri" w:cs="Calibri"/>
                <w:sz w:val="20"/>
                <w:szCs w:val="20"/>
              </w:rPr>
              <w:t xml:space="preserve"> to meet needs and requests</w:t>
            </w:r>
          </w:p>
          <w:p w14:paraId="5711D2D6" w14:textId="2B05F3B6" w:rsidR="001B3370" w:rsidRPr="001B3370" w:rsidRDefault="001B3370" w:rsidP="001B3370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ind w:right="3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Prioritized collaborative teamwork </w:t>
            </w:r>
          </w:p>
          <w:p w14:paraId="680A7408" w14:textId="77777777" w:rsidR="00455573" w:rsidRPr="00455573" w:rsidRDefault="00455573" w:rsidP="0045557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 w:right="302"/>
              <w:rPr>
                <w:rFonts w:ascii="Calibri" w:hAnsi="Calibri" w:cs="Calibri"/>
                <w:sz w:val="20"/>
                <w:szCs w:val="20"/>
              </w:rPr>
            </w:pPr>
          </w:p>
          <w:p w14:paraId="45E6AA43" w14:textId="77777777" w:rsidR="003A342E" w:rsidRPr="00164157" w:rsidRDefault="003A342E" w:rsidP="00201F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color w:val="38761D"/>
                <w:sz w:val="20"/>
                <w:szCs w:val="20"/>
              </w:rPr>
            </w:pPr>
            <w:r w:rsidRPr="00164157">
              <w:rPr>
                <w:rFonts w:asciiTheme="majorHAnsi" w:hAnsiTheme="majorHAnsi" w:cstheme="majorHAnsi"/>
                <w:color w:val="38761D"/>
                <w:sz w:val="20"/>
                <w:szCs w:val="20"/>
              </w:rPr>
              <w:t>EDUCATION</w:t>
            </w:r>
          </w:p>
          <w:p w14:paraId="3D1EA07C" w14:textId="75AF78FE" w:rsidR="003A342E" w:rsidRPr="00201F3F" w:rsidRDefault="00B459B9" w:rsidP="00B302A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asciiTheme="majorHAnsi" w:hAnsiTheme="majorHAnsi" w:cstheme="majorHAnsi"/>
                <w:b w:val="0"/>
                <w:i/>
              </w:rPr>
            </w:pPr>
            <w:bookmarkStart w:id="8" w:name="_6wymnhinx9q5" w:colFirst="0" w:colLast="0"/>
            <w:bookmarkEnd w:id="8"/>
            <w:r>
              <w:rPr>
                <w:rFonts w:asciiTheme="majorHAnsi" w:hAnsiTheme="majorHAnsi" w:cstheme="majorHAnsi"/>
              </w:rPr>
              <w:t xml:space="preserve">Dallas Baptist University </w:t>
            </w:r>
            <w:r w:rsidRPr="00B459B9">
              <w:rPr>
                <w:rFonts w:asciiTheme="majorHAnsi" w:hAnsiTheme="majorHAnsi" w:cstheme="majorHAnsi"/>
                <w:b w:val="0"/>
                <w:bCs/>
              </w:rPr>
              <w:t>– Dallas, Tx</w:t>
            </w:r>
            <w:r w:rsidR="003A342E" w:rsidRPr="00201F3F">
              <w:rPr>
                <w:rFonts w:asciiTheme="majorHAnsi" w:hAnsiTheme="majorHAnsi" w:cstheme="majorHAnsi"/>
              </w:rPr>
              <w:t xml:space="preserve"> </w:t>
            </w:r>
            <w:r w:rsidR="00AE2896">
              <w:rPr>
                <w:rFonts w:asciiTheme="majorHAnsi" w:hAnsiTheme="majorHAnsi" w:cstheme="majorHAnsi"/>
              </w:rPr>
              <w:t xml:space="preserve">                                                                                                         </w:t>
            </w:r>
            <w:r w:rsidR="00AE2896" w:rsidRPr="003D0FD2">
              <w:rPr>
                <w:rFonts w:asciiTheme="majorHAnsi" w:hAnsiTheme="majorHAnsi" w:cstheme="majorHAnsi"/>
              </w:rPr>
              <w:t>May 2011</w:t>
            </w:r>
          </w:p>
          <w:p w14:paraId="18FF8D4E" w14:textId="5FCC8A0A" w:rsidR="003A342E" w:rsidRPr="00BA0596" w:rsidRDefault="00B459B9" w:rsidP="00B302AB">
            <w:pPr>
              <w:pStyle w:val="Heading3"/>
              <w:spacing w:before="0" w:after="0"/>
              <w:ind w:right="302"/>
              <w:rPr>
                <w:rFonts w:ascii="Calibri" w:hAnsi="Calibri" w:cs="Calibri"/>
                <w:sz w:val="20"/>
                <w:szCs w:val="20"/>
              </w:rPr>
            </w:pPr>
            <w:bookmarkStart w:id="9" w:name="_sr8yelb45fdl" w:colFirst="0" w:colLast="0"/>
            <w:bookmarkStart w:id="10" w:name="_2r7zmai8klhk" w:colFirst="0" w:colLast="0"/>
            <w:bookmarkEnd w:id="9"/>
            <w:bookmarkEnd w:id="10"/>
            <w:r w:rsidRPr="00BA0596">
              <w:rPr>
                <w:rFonts w:ascii="Calibri" w:hAnsi="Calibri" w:cs="Calibri"/>
                <w:sz w:val="20"/>
                <w:szCs w:val="20"/>
              </w:rPr>
              <w:t xml:space="preserve">Bachelor of Arts in Christian Studies </w:t>
            </w:r>
            <w:r w:rsidR="00AE2896"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</w:p>
          <w:p w14:paraId="1EDC9B17" w14:textId="67C191B2" w:rsidR="003A342E" w:rsidRPr="00201F3F" w:rsidRDefault="00B459B9" w:rsidP="00B302A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asciiTheme="majorHAnsi" w:hAnsiTheme="majorHAnsi" w:cstheme="majorHAnsi"/>
                <w:b w:val="0"/>
                <w:i/>
              </w:rPr>
            </w:pPr>
            <w:bookmarkStart w:id="11" w:name="_vv2070bwzr5r" w:colFirst="0" w:colLast="0"/>
            <w:bookmarkEnd w:id="11"/>
            <w:r>
              <w:rPr>
                <w:rFonts w:asciiTheme="majorHAnsi" w:hAnsiTheme="majorHAnsi" w:cstheme="majorHAnsi"/>
              </w:rPr>
              <w:t xml:space="preserve">Hill College </w:t>
            </w:r>
            <w:r w:rsidRPr="00B459B9">
              <w:rPr>
                <w:rFonts w:asciiTheme="majorHAnsi" w:hAnsiTheme="majorHAnsi" w:cstheme="majorHAnsi"/>
                <w:b w:val="0"/>
                <w:bCs/>
              </w:rPr>
              <w:t>– Burleson, Tx</w:t>
            </w:r>
            <w:r w:rsidR="00AE2896">
              <w:rPr>
                <w:rFonts w:asciiTheme="majorHAnsi" w:hAnsiTheme="majorHAnsi" w:cstheme="majorHAnsi"/>
                <w:b w:val="0"/>
                <w:bCs/>
              </w:rPr>
              <w:t xml:space="preserve">                                                                                                                             </w:t>
            </w:r>
            <w:r w:rsidR="00AE2896" w:rsidRPr="003D0FD2">
              <w:rPr>
                <w:rFonts w:asciiTheme="majorHAnsi" w:hAnsiTheme="majorHAnsi" w:cstheme="majorHAnsi"/>
              </w:rPr>
              <w:t>May 2009</w:t>
            </w:r>
          </w:p>
          <w:p w14:paraId="17ADB8B4" w14:textId="7F1DB247" w:rsidR="00AE2896" w:rsidRPr="00AE2896" w:rsidRDefault="00B459B9" w:rsidP="00AE289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rFonts w:ascii="Calibri" w:hAnsi="Calibri" w:cs="Calibri"/>
                <w:sz w:val="20"/>
                <w:szCs w:val="20"/>
              </w:rPr>
            </w:pPr>
            <w:bookmarkStart w:id="12" w:name="_7vtcyzeczjot" w:colFirst="0" w:colLast="0"/>
            <w:bookmarkEnd w:id="12"/>
            <w:r w:rsidRPr="00BA0596">
              <w:rPr>
                <w:rFonts w:ascii="Calibri" w:hAnsi="Calibri" w:cs="Calibri"/>
                <w:sz w:val="20"/>
                <w:szCs w:val="20"/>
              </w:rPr>
              <w:t>Associate of Arts</w:t>
            </w:r>
            <w:r w:rsidR="00AE2896"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</w:t>
            </w:r>
          </w:p>
        </w:tc>
        <w:bookmarkStart w:id="13" w:name="_ca0awj8022e2" w:colFirst="0" w:colLast="0"/>
        <w:bookmarkEnd w:id="13"/>
      </w:tr>
    </w:tbl>
    <w:p w14:paraId="0C8F004B" w14:textId="764EC2A4" w:rsidR="008D305C" w:rsidRDefault="000607DF" w:rsidP="000607DF">
      <w:pPr>
        <w:pBdr>
          <w:top w:val="nil"/>
          <w:left w:val="nil"/>
          <w:bottom w:val="nil"/>
          <w:right w:val="nil"/>
          <w:between w:val="nil"/>
        </w:pBdr>
        <w:tabs>
          <w:tab w:val="left" w:pos="8839"/>
        </w:tabs>
      </w:pPr>
      <w:r>
        <w:lastRenderedPageBreak/>
        <w:tab/>
      </w:r>
    </w:p>
    <w:sectPr w:rsidR="008D305C" w:rsidSect="004E7765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0CD"/>
    <w:multiLevelType w:val="multilevel"/>
    <w:tmpl w:val="92A444F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322E9"/>
    <w:multiLevelType w:val="hybridMultilevel"/>
    <w:tmpl w:val="E22E9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D3F1C"/>
    <w:multiLevelType w:val="multilevel"/>
    <w:tmpl w:val="B4046E5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77537E"/>
    <w:multiLevelType w:val="hybridMultilevel"/>
    <w:tmpl w:val="C56EA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4B41"/>
    <w:multiLevelType w:val="hybridMultilevel"/>
    <w:tmpl w:val="7144C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9756E7"/>
    <w:multiLevelType w:val="hybridMultilevel"/>
    <w:tmpl w:val="9F60C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CE0E28"/>
    <w:multiLevelType w:val="hybridMultilevel"/>
    <w:tmpl w:val="4AAE6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8749DC"/>
    <w:multiLevelType w:val="hybridMultilevel"/>
    <w:tmpl w:val="8128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8887212">
    <w:abstractNumId w:val="0"/>
  </w:num>
  <w:num w:numId="2" w16cid:durableId="857159527">
    <w:abstractNumId w:val="2"/>
  </w:num>
  <w:num w:numId="3" w16cid:durableId="1659188578">
    <w:abstractNumId w:val="6"/>
  </w:num>
  <w:num w:numId="4" w16cid:durableId="1682317647">
    <w:abstractNumId w:val="3"/>
  </w:num>
  <w:num w:numId="5" w16cid:durableId="1818453855">
    <w:abstractNumId w:val="7"/>
  </w:num>
  <w:num w:numId="6" w16cid:durableId="76487922">
    <w:abstractNumId w:val="4"/>
  </w:num>
  <w:num w:numId="7" w16cid:durableId="186792539">
    <w:abstractNumId w:val="1"/>
  </w:num>
  <w:num w:numId="8" w16cid:durableId="1368027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05C"/>
    <w:rsid w:val="000449E6"/>
    <w:rsid w:val="000607DF"/>
    <w:rsid w:val="000F3241"/>
    <w:rsid w:val="001204F7"/>
    <w:rsid w:val="00152507"/>
    <w:rsid w:val="00164157"/>
    <w:rsid w:val="00180D29"/>
    <w:rsid w:val="001B3370"/>
    <w:rsid w:val="00201F3F"/>
    <w:rsid w:val="00227D92"/>
    <w:rsid w:val="002800D0"/>
    <w:rsid w:val="003A342E"/>
    <w:rsid w:val="003D0FD2"/>
    <w:rsid w:val="00420138"/>
    <w:rsid w:val="00455573"/>
    <w:rsid w:val="004D6902"/>
    <w:rsid w:val="004E7765"/>
    <w:rsid w:val="0059237E"/>
    <w:rsid w:val="005C531C"/>
    <w:rsid w:val="005F2E6A"/>
    <w:rsid w:val="00640963"/>
    <w:rsid w:val="006C2ECC"/>
    <w:rsid w:val="007437A5"/>
    <w:rsid w:val="008977C9"/>
    <w:rsid w:val="008D305C"/>
    <w:rsid w:val="00955A17"/>
    <w:rsid w:val="00977E04"/>
    <w:rsid w:val="009A74FD"/>
    <w:rsid w:val="00A64016"/>
    <w:rsid w:val="00AA02BC"/>
    <w:rsid w:val="00AE2896"/>
    <w:rsid w:val="00B302AB"/>
    <w:rsid w:val="00B459B9"/>
    <w:rsid w:val="00BA0596"/>
    <w:rsid w:val="00BA27D1"/>
    <w:rsid w:val="00BB0F5A"/>
    <w:rsid w:val="00EE6AD8"/>
    <w:rsid w:val="00F76608"/>
    <w:rsid w:val="00FB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9EE3"/>
  <w15:docId w15:val="{3A2EDC9B-1555-4D2E-AD5C-386AF6CC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A34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4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016"/>
    <w:pPr>
      <w:ind w:left="720"/>
      <w:contextualSpacing/>
    </w:pPr>
  </w:style>
  <w:style w:type="table" w:styleId="TableGrid">
    <w:name w:val="Table Grid"/>
    <w:basedOn w:val="TableNormal"/>
    <w:uiPriority w:val="39"/>
    <w:rsid w:val="00A6401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goaliecgeek@gmail.com</cp:lastModifiedBy>
  <cp:revision>4</cp:revision>
  <dcterms:created xsi:type="dcterms:W3CDTF">2022-10-28T03:35:00Z</dcterms:created>
  <dcterms:modified xsi:type="dcterms:W3CDTF">2022-12-02T22:43:00Z</dcterms:modified>
</cp:coreProperties>
</file>