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CB1A0A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41.11. 12.D - Blog post: homelessness</w:t>
      </w:r>
    </w:p>
    <w:p w14:paraId="76B2C912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40.10. 12.D - Documentary: homelessness in Brighton and California</w:t>
      </w:r>
    </w:p>
    <w:p w14:paraId="43D8B6C4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39.9. 12.D - Homelessness</w:t>
      </w:r>
    </w:p>
    <w:p w14:paraId="6BE86786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38.4. 12.D - Reading: People who have "changed the world"</w:t>
      </w:r>
    </w:p>
    <w:p w14:paraId="4DD87637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37.3. 12.D - Individuals who have made a difference</w:t>
      </w:r>
    </w:p>
    <w:p w14:paraId="043C039C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36.2. 12.Unit 4 (making a difference): intro, vocab</w:t>
      </w:r>
    </w:p>
    <w:p w14:paraId="0D63332B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35.26. 11.D - The Cleveland Model</w:t>
      </w:r>
    </w:p>
    <w:p w14:paraId="31AEB4A4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34.25. 11.D - The Story of Solutions</w:t>
      </w:r>
    </w:p>
    <w:p w14:paraId="1654BE03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33.25. 11.D - The Story of Change</w:t>
      </w:r>
    </w:p>
    <w:p w14:paraId="4C0A490A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32.19. 11.D - The Story of Stuff</w:t>
      </w:r>
    </w:p>
    <w:p w14:paraId="41A0D734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31.18. 11.D - </w:t>
      </w:r>
      <w:r>
        <w:rPr>
          <w:rFonts w:ascii="Calibri" w:eastAsia="Calibri" w:hAnsi="Calibri" w:cs="Calibri"/>
        </w:rPr>
        <w:t>The language of statistics</w:t>
      </w:r>
    </w:p>
    <w:p w14:paraId="526CC62C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30.18. 11.D - Water footprint</w:t>
      </w:r>
    </w:p>
    <w:p w14:paraId="31FB6F7C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29.12. 11.D - Food footprint</w:t>
      </w:r>
    </w:p>
    <w:p w14:paraId="15F0B84C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28.11. 11.D - Living without plastic</w:t>
      </w:r>
    </w:p>
    <w:p w14:paraId="4EDB03B1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27.11. 11.D - The blue planet: plastic</w:t>
      </w:r>
    </w:p>
    <w:p w14:paraId="43296D19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26.5. 11.D - The blue planet: introduction</w:t>
      </w:r>
    </w:p>
    <w:p w14:paraId="274B4315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25.4. 11.D - Trump's and Obama's inaugural speech</w:t>
      </w:r>
    </w:p>
    <w:p w14:paraId="0D593ECB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</w:t>
      </w:r>
      <w:r>
        <w:rPr>
          <w:rFonts w:ascii="Calibri" w:eastAsia="Calibri" w:hAnsi="Calibri" w:cs="Calibri"/>
        </w:rPr>
        <w:t>4.4. 11.D - Outcome of the U.S. presidential election</w:t>
      </w:r>
    </w:p>
    <w:p w14:paraId="33CAB422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23.22. 10.D - The U.S. voting system</w:t>
      </w:r>
    </w:p>
    <w:p w14:paraId="026D53A6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22.22. 10.D - The U.S. presidential election 2020</w:t>
      </w:r>
    </w:p>
    <w:p w14:paraId="372EABDF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21.21. 10.D - Linguistic diversity in Manchester</w:t>
      </w:r>
    </w:p>
    <w:p w14:paraId="14845612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20.15. 10.D - verb forms, English in use</w:t>
      </w:r>
    </w:p>
    <w:p w14:paraId="33E6A2AB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19.15. 10.D - Brick Lane</w:t>
      </w:r>
    </w:p>
    <w:p w14:paraId="31FB4174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18.14. 10.(D) Multi-ethnic London</w:t>
      </w:r>
    </w:p>
    <w:p w14:paraId="0F0AD5FC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17.9. 10.(D) Article</w:t>
      </w:r>
    </w:p>
    <w:p w14:paraId="2DBFEC08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16.8. 10.(D) Carribeans in London; writing an article</w:t>
      </w:r>
    </w:p>
    <w:p w14:paraId="36CEAD53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15.7. 10.(D) Multicultural Britain</w:t>
      </w:r>
    </w:p>
    <w:p w14:paraId="31DC0865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14.2. 10.Multi-ethnic Britain: introduction</w:t>
      </w:r>
    </w:p>
    <w:p w14:paraId="613AC9DB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13.1. 10.Written exam (end of September revision)</w:t>
      </w:r>
    </w:p>
    <w:p w14:paraId="275EB51F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12.30. 9.Speaking and E in use: Jobs</w:t>
      </w:r>
    </w:p>
    <w:p w14:paraId="77572293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11.24. 9.Jobs: exercises</w:t>
      </w:r>
    </w:p>
    <w:p w14:paraId="64D66A12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10.23. 9.Revision: work vocabulary</w:t>
      </w:r>
    </w:p>
    <w:p w14:paraId="10B01A5F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9.18. 9.Idioms about friendship; conditionals</w:t>
      </w:r>
    </w:p>
    <w:p w14:paraId="4EF05C38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8.17. 9.Writing a blog comment; idioms about friendship</w:t>
      </w:r>
    </w:p>
    <w:p w14:paraId="760EA28A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7.16. 9</w:t>
      </w:r>
      <w:r>
        <w:rPr>
          <w:rFonts w:ascii="Calibri" w:eastAsia="Calibri" w:hAnsi="Calibri" w:cs="Calibri"/>
        </w:rPr>
        <w:t>.Writing a blog post; grammar: emphasis</w:t>
      </w:r>
    </w:p>
    <w:p w14:paraId="2A7E6BF0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6.11. 9.The life of a wunderkind; talented teenagers</w:t>
      </w:r>
    </w:p>
    <w:p w14:paraId="4EFFADEE" w14:textId="40651546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5.10. 9.Slam (continued); roleplays (teenage pregnancies). Die Schu</w:t>
      </w:r>
      <w:r>
        <w:rPr>
          <w:rFonts w:ascii="Calibri" w:eastAsia="Calibri" w:hAnsi="Calibri" w:cs="Calibri"/>
        </w:rPr>
        <w:t>ler wurden mit den Beurteilungskriterien vertraut gemacht.</w:t>
      </w:r>
    </w:p>
    <w:p w14:paraId="41C051D6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4.9. 9.Reading: Slam; teenage pregnan</w:t>
      </w:r>
      <w:r>
        <w:rPr>
          <w:rFonts w:ascii="Calibri" w:eastAsia="Calibri" w:hAnsi="Calibri" w:cs="Calibri"/>
        </w:rPr>
        <w:t>cies</w:t>
      </w:r>
    </w:p>
    <w:p w14:paraId="0A10586F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3.4. 9.Dealing with your teenagers friends you dont like</w:t>
      </w:r>
    </w:p>
    <w:p w14:paraId="301D5E10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 9.Growing up: introduction, brainstorm, text "How to test true friendship"</w:t>
      </w:r>
    </w:p>
    <w:p w14:paraId="71AE4714" w14:textId="77777777" w:rsidR="00C079CE" w:rsidRDefault="003D3E30">
      <w:pPr>
        <w:spacing w:after="200" w:line="276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1.2. 9.Introduction, getting to know each other</w:t>
      </w:r>
    </w:p>
    <w:sectPr w:rsidR="00C079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79CE"/>
    <w:rsid w:val="003D3E30"/>
    <w:rsid w:val="00C07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E4C1"/>
  <w15:docId w15:val="{EA5ADBF5-0F75-4A8E-ADAF-443E8C6BF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Kryštof Olík</cp:lastModifiedBy>
  <cp:revision>2</cp:revision>
  <dcterms:created xsi:type="dcterms:W3CDTF">2020-12-13T13:07:00Z</dcterms:created>
  <dcterms:modified xsi:type="dcterms:W3CDTF">2020-12-13T13:08:00Z</dcterms:modified>
</cp:coreProperties>
</file>