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"/>
        <w:gridCol w:w="963"/>
        <w:gridCol w:w="7435"/>
      </w:tblGrid>
      <w:tr w:rsidR="00777849" w:rsidRPr="00777849" w14:paraId="30CBD6FB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D4FE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Nr.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E19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Datum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95CD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Inhalt</w:t>
            </w:r>
          </w:p>
        </w:tc>
      </w:tr>
      <w:tr w:rsidR="00777849" w:rsidRPr="00777849" w14:paraId="5423A6EE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1841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2A83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9.10.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C693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Grundbegriffe zu Schwingungen</w:t>
            </w:r>
          </w:p>
        </w:tc>
      </w:tr>
      <w:tr w:rsidR="00777849" w:rsidRPr="00777849" w14:paraId="22B0B5BE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D4C5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160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2ACC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Harmonische Schwingungen</w:t>
            </w:r>
          </w:p>
        </w:tc>
      </w:tr>
      <w:tr w:rsidR="00777849" w:rsidRPr="00777849" w14:paraId="39C97555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077F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8C4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16.10.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0E83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Überlagerung von Schwingungen</w:t>
            </w:r>
          </w:p>
        </w:tc>
      </w:tr>
      <w:tr w:rsidR="00777849" w:rsidRPr="00777849" w14:paraId="668BDBA1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0B22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D53F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86B7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Ton, Klang, Geräusch</w:t>
            </w:r>
          </w:p>
        </w:tc>
      </w:tr>
      <w:tr w:rsidR="00777849" w:rsidRPr="00777849" w14:paraId="3A41C481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9A13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A053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4653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Gedämpfte  Schwingungen</w:t>
            </w:r>
          </w:p>
        </w:tc>
      </w:tr>
      <w:tr w:rsidR="00777849" w:rsidRPr="00777849" w14:paraId="42AF35B0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675A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9D0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27.10.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956D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Angeregte Schwingungen und Resonanz</w:t>
            </w:r>
          </w:p>
        </w:tc>
      </w:tr>
      <w:tr w:rsidR="00777849" w:rsidRPr="00777849" w14:paraId="2285B368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7887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B9D9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7567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</w:tr>
      <w:tr w:rsidR="00777849" w:rsidRPr="00777849" w14:paraId="578E6509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5F17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EC0C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6.11.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310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Wellen - Grundlagen</w:t>
            </w:r>
          </w:p>
        </w:tc>
      </w:tr>
      <w:tr w:rsidR="00777849" w:rsidRPr="00777849" w14:paraId="4F1ADF98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F5A5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7995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1D46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Wellenlänge-Wellengeschwindigkeit</w:t>
            </w:r>
          </w:p>
        </w:tc>
      </w:tr>
      <w:tr w:rsidR="00777849" w:rsidRPr="00777849" w14:paraId="6CF997B5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A9E7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DB09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B31F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Heute kein Videounterricht!</w:t>
            </w:r>
          </w:p>
        </w:tc>
      </w:tr>
      <w:tr w:rsidR="00777849" w:rsidRPr="00777849" w14:paraId="412B5D87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E6BA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3DA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4.11.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A9A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Wellen - Grundlagen</w:t>
            </w:r>
          </w:p>
        </w:tc>
      </w:tr>
      <w:tr w:rsidR="00777849" w:rsidRPr="00777849" w14:paraId="1D83BD6C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EE4B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7C73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336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Wellenlänge-Wellengeschwindigkeit</w:t>
            </w:r>
          </w:p>
        </w:tc>
      </w:tr>
      <w:tr w:rsidR="00777849" w:rsidRPr="00777849" w14:paraId="0A3F0D1C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A004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93BE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11.11.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B525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Reflexion und Überlagerung von Seilwellen</w:t>
            </w:r>
          </w:p>
        </w:tc>
      </w:tr>
      <w:tr w:rsidR="00777849" w:rsidRPr="00777849" w14:paraId="602EDB7F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9548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C825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F6E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Stehende Wellen</w:t>
            </w:r>
          </w:p>
        </w:tc>
      </w:tr>
      <w:tr w:rsidR="00777849" w:rsidRPr="00777849" w14:paraId="38755757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752D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F14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20.11.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FD0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Schwingende Saiten und Luftsäulen in Pfeifen</w:t>
            </w:r>
          </w:p>
        </w:tc>
      </w:tr>
      <w:tr w:rsidR="00777849" w:rsidRPr="00777849" w14:paraId="3DC266A6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7994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D57E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1B7E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</w:tr>
      <w:tr w:rsidR="00777849" w:rsidRPr="00777849" w14:paraId="3E78D2C2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B8C8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BFA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27.11.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3756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Wiederholung: Schwingende Saiten und Luftsäulen</w:t>
            </w:r>
          </w:p>
        </w:tc>
      </w:tr>
      <w:tr w:rsidR="00777849" w:rsidRPr="00777849" w14:paraId="730ADA68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2156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B750" w14:textId="77777777" w:rsidR="00777849" w:rsidRPr="00777849" w:rsidRDefault="00777849" w:rsidP="0077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2E17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Aufgaben zu schwingenden Saiten und Luftsäulen</w:t>
            </w:r>
          </w:p>
        </w:tc>
      </w:tr>
      <w:tr w:rsidR="00777849" w:rsidRPr="00777849" w14:paraId="381AFF7A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AE83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24./25.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8C44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4.12.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DAC7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Wiederholung: Stehende  Wellen bei Musikinstrumenten und der menschlichen Stimme</w:t>
            </w:r>
          </w:p>
        </w:tc>
      </w:tr>
      <w:tr w:rsidR="00777849" w:rsidRPr="00777849" w14:paraId="487F7566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B678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20EA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8CA5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Ausbreitung von Wellen im Raum</w:t>
            </w:r>
          </w:p>
        </w:tc>
      </w:tr>
      <w:tr w:rsidR="00777849" w:rsidRPr="00777849" w14:paraId="247721BB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B3A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FEB4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29B7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</w:tr>
      <w:tr w:rsidR="00777849" w:rsidRPr="00777849" w14:paraId="4AE0FB69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CB05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26./27.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284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11.12.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0A4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Wiederholung: Stehende  Wellen der menschlichen Stimme</w:t>
            </w:r>
          </w:p>
        </w:tc>
      </w:tr>
      <w:tr w:rsidR="00777849" w:rsidRPr="00777849" w14:paraId="38994CE0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D3E5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CF7B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92F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Reflexion und Brechung von ebenen Wellen</w:t>
            </w:r>
          </w:p>
        </w:tc>
      </w:tr>
      <w:tr w:rsidR="00777849" w:rsidRPr="00777849" w14:paraId="470965A5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EEDC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28. 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64AF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17.12.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63AC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Wiederholung: Schwingungen und Wellen</w:t>
            </w:r>
          </w:p>
        </w:tc>
      </w:tr>
      <w:tr w:rsidR="00777849" w:rsidRPr="00777849" w14:paraId="2C5D78D1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529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29./30.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668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8.1.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51C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Wiederholung: Menschliche Stimme und Gehör, Ausbreitung von Wellen</w:t>
            </w:r>
          </w:p>
        </w:tc>
      </w:tr>
      <w:tr w:rsidR="00777849" w:rsidRPr="00777849" w14:paraId="4304D3AA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B9E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98F2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5C33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Beugung und Interferenz von ebenen Wellen</w:t>
            </w:r>
          </w:p>
        </w:tc>
      </w:tr>
      <w:tr w:rsidR="00777849" w:rsidRPr="00777849" w14:paraId="44048EA2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F102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31./32.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A1CF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15.1.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520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Wiederholung:  Beugung und Interferenz</w:t>
            </w:r>
          </w:p>
        </w:tc>
      </w:tr>
      <w:tr w:rsidR="00777849" w:rsidRPr="00777849" w14:paraId="40A13C8B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C56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DCA0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BD9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Schallwellen</w:t>
            </w:r>
          </w:p>
        </w:tc>
      </w:tr>
      <w:tr w:rsidR="00777849" w:rsidRPr="00777849" w14:paraId="400CB3BE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644F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33./34.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ECEF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20.1.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C8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Wiederholung:  Schallwellen</w:t>
            </w:r>
          </w:p>
        </w:tc>
      </w:tr>
      <w:tr w:rsidR="00777849" w:rsidRPr="00777849" w14:paraId="48270070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524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F205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7D7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Dopplereffekt und Überschallgeschwindigkeit</w:t>
            </w:r>
          </w:p>
        </w:tc>
      </w:tr>
      <w:tr w:rsidR="00777849" w:rsidRPr="00777849" w14:paraId="03AC82BD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9EDC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35./36.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240E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5.2.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0787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Wiederholung:  Dopplereffekt</w:t>
            </w:r>
          </w:p>
        </w:tc>
      </w:tr>
      <w:tr w:rsidR="00777849" w:rsidRPr="00777849" w14:paraId="1F6F81AB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4516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07DA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0C24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4. eWüpf</w:t>
            </w:r>
          </w:p>
        </w:tc>
      </w:tr>
      <w:tr w:rsidR="00777849" w:rsidRPr="00777849" w14:paraId="52EAD247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46A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37./38.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493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12.2.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45DD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Grundlagen der Elektrizitätslehre</w:t>
            </w:r>
          </w:p>
        </w:tc>
      </w:tr>
      <w:tr w:rsidR="00777849" w:rsidRPr="00777849" w14:paraId="0B1018FE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C0F8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9A80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E104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elektrische Ladungen im pdf-Dokument</w:t>
            </w:r>
          </w:p>
        </w:tc>
      </w:tr>
      <w:tr w:rsidR="00777849" w:rsidRPr="00777849" w14:paraId="5574452C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8724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32C5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5602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elektrische Ladung und Reibungselektrizität</w:t>
            </w:r>
          </w:p>
        </w:tc>
      </w:tr>
      <w:tr w:rsidR="00777849" w:rsidRPr="00777849" w14:paraId="0524901C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8208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39./40.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64B8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19.2.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AB54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Reibungselektrizität im pdf-Dokument</w:t>
            </w:r>
          </w:p>
        </w:tc>
      </w:tr>
      <w:tr w:rsidR="00777849" w:rsidRPr="00777849" w14:paraId="6C035EAE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266F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6D3A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426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"elektrische Ladung und Reibungselektrizität"</w:t>
            </w:r>
          </w:p>
        </w:tc>
      </w:tr>
      <w:tr w:rsidR="00777849" w:rsidRPr="00777849" w14:paraId="5241AEA2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1D5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41./42.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79AE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5.3.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C61A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Coulomb-Gesetz</w:t>
            </w:r>
          </w:p>
        </w:tc>
      </w:tr>
      <w:tr w:rsidR="00777849" w:rsidRPr="00777849" w14:paraId="519A4AF0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58DD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43./44.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F238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12.3.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49AD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Leiter und Isolatoren</w:t>
            </w:r>
          </w:p>
        </w:tc>
      </w:tr>
      <w:tr w:rsidR="00777849" w:rsidRPr="00777849" w14:paraId="5F777FD8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B1E8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45./46.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C727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19.3.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1402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Anwendungen von Coulombkraft, Reibungselektrizität und Influenz</w:t>
            </w:r>
          </w:p>
        </w:tc>
      </w:tr>
      <w:tr w:rsidR="00777849" w:rsidRPr="00777849" w14:paraId="2D0DE313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69B3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9E8B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FBE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(in " Leiter und Isolatoren " )</w:t>
            </w:r>
          </w:p>
        </w:tc>
      </w:tr>
      <w:tr w:rsidR="00777849" w:rsidRPr="00777849" w14:paraId="2796BD20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2A0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47./48.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AF2E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26.3.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409E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Elektroskop und Bandgenerator</w:t>
            </w:r>
          </w:p>
        </w:tc>
      </w:tr>
      <w:tr w:rsidR="00777849" w:rsidRPr="00777849" w14:paraId="5BE4EFC2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324A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2D87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7C6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elektrische Spannung und Spannungsquelle</w:t>
            </w:r>
          </w:p>
        </w:tc>
      </w:tr>
      <w:tr w:rsidR="00777849" w:rsidRPr="00777849" w14:paraId="60D51252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CBFA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49./50.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223E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16.4.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781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Batterie als Spannungsquelle</w:t>
            </w:r>
          </w:p>
        </w:tc>
      </w:tr>
      <w:tr w:rsidR="00777849" w:rsidRPr="00777849" w14:paraId="0DC7E972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AE3A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CA1F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0C6A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elektrische Stromstärke</w:t>
            </w:r>
          </w:p>
        </w:tc>
      </w:tr>
      <w:tr w:rsidR="00777849" w:rsidRPr="00777849" w14:paraId="3CCD595E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70F6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51./52.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7033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23.4.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1E6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Wiederholung: U und I; elektrischer Widerstand</w:t>
            </w:r>
          </w:p>
        </w:tc>
      </w:tr>
      <w:tr w:rsidR="00777849" w:rsidRPr="00777849" w14:paraId="18343EF5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3FF8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D83F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C9D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Stromarbeit und Stromleistung</w:t>
            </w:r>
          </w:p>
        </w:tc>
      </w:tr>
      <w:tr w:rsidR="00777849" w:rsidRPr="00777849" w14:paraId="32D7A750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0E87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53./54.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C7F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30.4.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0A9B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geschlossene und offene Stromkreise; Schaltzeichen</w:t>
            </w:r>
          </w:p>
        </w:tc>
      </w:tr>
      <w:tr w:rsidR="00777849" w:rsidRPr="00777849" w14:paraId="3412BAA9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7B16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B85B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7232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6 eWüpf</w:t>
            </w:r>
          </w:p>
        </w:tc>
      </w:tr>
      <w:tr w:rsidR="00777849" w:rsidRPr="00777849" w14:paraId="7EC0A659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BEB5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55./56.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136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7.5.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19C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Beispiele mit Parallel- und Serienschaltung</w:t>
            </w:r>
          </w:p>
        </w:tc>
      </w:tr>
      <w:tr w:rsidR="00777849" w:rsidRPr="00777849" w14:paraId="3F50A704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AF1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57./58.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3B34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14.5.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3406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Voltmeter und Amperemeter</w:t>
            </w:r>
          </w:p>
        </w:tc>
      </w:tr>
      <w:tr w:rsidR="00777849" w:rsidRPr="00777849" w14:paraId="4769E08A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2051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916D" w14:textId="77777777" w:rsidR="00777849" w:rsidRPr="00777849" w:rsidRDefault="00777849" w:rsidP="0077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DFD0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7. eWüpf</w:t>
            </w:r>
          </w:p>
        </w:tc>
      </w:tr>
      <w:tr w:rsidR="00777849" w:rsidRPr="00777849" w14:paraId="77D807EA" w14:textId="77777777" w:rsidTr="00777849">
        <w:trPr>
          <w:trHeight w:val="292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EDE5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59./60.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39EA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21.5.</w:t>
            </w:r>
          </w:p>
        </w:tc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AA09" w14:textId="77777777" w:rsidR="00777849" w:rsidRPr="00777849" w:rsidRDefault="00777849" w:rsidP="0077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77849">
              <w:rPr>
                <w:rFonts w:ascii="Calibri" w:eastAsia="Times New Roman" w:hAnsi="Calibri" w:cs="Calibri"/>
                <w:color w:val="000000"/>
                <w:lang w:val="cs-CZ" w:eastAsia="cs-CZ"/>
              </w:rPr>
              <w:t>Elektrische und magnetische Felder</w:t>
            </w:r>
          </w:p>
        </w:tc>
      </w:tr>
    </w:tbl>
    <w:p w14:paraId="3956E648" w14:textId="43627BEE" w:rsidR="00DD1B50" w:rsidRDefault="00DD1B50"/>
    <w:p w14:paraId="34393B9E" w14:textId="12B0F44B" w:rsidR="00777849" w:rsidRDefault="00777849"/>
    <w:p w14:paraId="29989732" w14:textId="77777777" w:rsidR="00777849" w:rsidRDefault="00777849"/>
    <w:sectPr w:rsidR="00777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D2"/>
    <w:rsid w:val="00777849"/>
    <w:rsid w:val="00CC39D2"/>
    <w:rsid w:val="00D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0863"/>
  <w15:chartTrackingRefBased/>
  <w15:docId w15:val="{4944DDC4-47E2-4AF1-8846-25C1E955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2</cp:revision>
  <dcterms:created xsi:type="dcterms:W3CDTF">2021-05-21T09:13:00Z</dcterms:created>
  <dcterms:modified xsi:type="dcterms:W3CDTF">2021-05-21T09:13:00Z</dcterms:modified>
</cp:coreProperties>
</file>