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5D878" w14:textId="77777777" w:rsidR="00854EB5" w:rsidRPr="00385C0E" w:rsidRDefault="00854EB5" w:rsidP="00854EB5">
      <w:pPr>
        <w:autoSpaceDE w:val="0"/>
        <w:autoSpaceDN w:val="0"/>
        <w:adjustRightInd w:val="0"/>
        <w:jc w:val="center"/>
        <w:rPr>
          <w:rFonts w:ascii="Times New Roman" w:eastAsia="Times New Roman" w:hAnsi="Times New Roman"/>
          <w:b/>
          <w:bCs/>
          <w:color w:val="0070C1"/>
        </w:rPr>
      </w:pPr>
    </w:p>
    <w:p w14:paraId="053E4019" w14:textId="77777777" w:rsidR="00854EB5" w:rsidRPr="003D29FB" w:rsidRDefault="00854EB5" w:rsidP="00854EB5">
      <w:pPr>
        <w:autoSpaceDE w:val="0"/>
        <w:autoSpaceDN w:val="0"/>
        <w:adjustRightInd w:val="0"/>
        <w:rPr>
          <w:rFonts w:ascii="Times New Roman" w:eastAsia="Times New Roman" w:hAnsi="Times New Roman"/>
          <w:color w:val="000000"/>
          <w:lang w:val="es-ES"/>
        </w:rPr>
      </w:pPr>
    </w:p>
    <w:p w14:paraId="402DC404" w14:textId="77777777" w:rsidR="00854EB5" w:rsidRPr="003D29FB" w:rsidRDefault="00854EB5" w:rsidP="00854EB5">
      <w:pPr>
        <w:autoSpaceDE w:val="0"/>
        <w:autoSpaceDN w:val="0"/>
        <w:adjustRightInd w:val="0"/>
        <w:rPr>
          <w:rFonts w:ascii="Times New Roman" w:eastAsia="Times New Roman" w:hAnsi="Times New Roman"/>
          <w:color w:val="000000"/>
          <w:lang w:val="es-ES"/>
        </w:rPr>
      </w:pPr>
    </w:p>
    <w:p w14:paraId="36C5AB7D" w14:textId="77777777" w:rsidR="00854EB5" w:rsidRPr="003D29FB" w:rsidRDefault="00854EB5" w:rsidP="00854EB5">
      <w:pPr>
        <w:autoSpaceDE w:val="0"/>
        <w:autoSpaceDN w:val="0"/>
        <w:adjustRightInd w:val="0"/>
        <w:rPr>
          <w:rFonts w:ascii="Times New Roman" w:eastAsia="Times New Roman" w:hAnsi="Times New Roman"/>
          <w:color w:val="000000"/>
          <w:lang w:val="es-ES"/>
        </w:rPr>
      </w:pPr>
    </w:p>
    <w:p w14:paraId="5850B2AD" w14:textId="77777777" w:rsidR="00854EB5" w:rsidRPr="003D29FB" w:rsidRDefault="00854EB5" w:rsidP="00854EB5">
      <w:pPr>
        <w:autoSpaceDE w:val="0"/>
        <w:autoSpaceDN w:val="0"/>
        <w:adjustRightInd w:val="0"/>
        <w:rPr>
          <w:rFonts w:ascii="Times New Roman" w:eastAsia="Times New Roman" w:hAnsi="Times New Roman"/>
          <w:color w:val="000000"/>
          <w:lang w:val="es-ES"/>
        </w:rPr>
      </w:pPr>
    </w:p>
    <w:p w14:paraId="2AE36FA4" w14:textId="77777777" w:rsidR="00E746BA" w:rsidRDefault="00E746BA" w:rsidP="00854EB5">
      <w:pPr>
        <w:jc w:val="center"/>
        <w:rPr>
          <w:rFonts w:ascii="Times New Roman" w:eastAsia="Times New Roman" w:hAnsi="Times New Roman"/>
          <w:b/>
          <w:bCs/>
          <w:color w:val="000000"/>
          <w:lang w:val="fr-FR"/>
        </w:rPr>
      </w:pPr>
    </w:p>
    <w:p w14:paraId="723EA36B" w14:textId="77777777" w:rsidR="00FA49D2" w:rsidRDefault="00FA49D2" w:rsidP="00854EB5">
      <w:pPr>
        <w:jc w:val="center"/>
        <w:rPr>
          <w:rFonts w:ascii="Times New Roman" w:eastAsia="Times New Roman" w:hAnsi="Times New Roman"/>
          <w:b/>
          <w:bCs/>
          <w:color w:val="000000"/>
          <w:lang w:val="fr-FR"/>
        </w:rPr>
      </w:pPr>
    </w:p>
    <w:p w14:paraId="68102C97" w14:textId="77777777" w:rsidR="00FA49D2" w:rsidRDefault="00FA49D2" w:rsidP="00854EB5">
      <w:pPr>
        <w:jc w:val="center"/>
        <w:rPr>
          <w:rFonts w:ascii="Times New Roman" w:eastAsia="Times New Roman" w:hAnsi="Times New Roman"/>
          <w:b/>
          <w:bCs/>
          <w:color w:val="000000"/>
          <w:lang w:val="fr-FR"/>
        </w:rPr>
      </w:pPr>
    </w:p>
    <w:p w14:paraId="4F8B8C46" w14:textId="77777777" w:rsidR="00FA49D2" w:rsidRDefault="00FA49D2" w:rsidP="00854EB5">
      <w:pPr>
        <w:jc w:val="center"/>
        <w:rPr>
          <w:rFonts w:ascii="Times New Roman" w:eastAsia="Times New Roman" w:hAnsi="Times New Roman"/>
          <w:b/>
          <w:bCs/>
          <w:color w:val="000000"/>
          <w:lang w:val="fr-FR"/>
        </w:rPr>
      </w:pPr>
    </w:p>
    <w:p w14:paraId="37913717" w14:textId="77777777" w:rsidR="00E746BA" w:rsidRDefault="00E746BA" w:rsidP="00854EB5">
      <w:pPr>
        <w:jc w:val="center"/>
        <w:rPr>
          <w:rFonts w:ascii="Times New Roman" w:eastAsia="Times New Roman" w:hAnsi="Times New Roman"/>
          <w:b/>
          <w:bCs/>
          <w:color w:val="000000"/>
          <w:lang w:val="fr-FR"/>
        </w:rPr>
      </w:pPr>
    </w:p>
    <w:p w14:paraId="58FB4924" w14:textId="77777777" w:rsidR="00E746BA" w:rsidRDefault="00E746BA" w:rsidP="00854EB5">
      <w:pPr>
        <w:jc w:val="center"/>
        <w:rPr>
          <w:rFonts w:ascii="Times New Roman" w:eastAsia="Times New Roman" w:hAnsi="Times New Roman"/>
          <w:b/>
          <w:bCs/>
          <w:color w:val="000000"/>
          <w:lang w:val="fr-FR"/>
        </w:rPr>
      </w:pPr>
    </w:p>
    <w:p w14:paraId="3B31D779" w14:textId="77777777" w:rsidR="00E746BA" w:rsidRDefault="00E746BA" w:rsidP="00854EB5">
      <w:pPr>
        <w:jc w:val="center"/>
        <w:rPr>
          <w:rFonts w:ascii="Times New Roman" w:eastAsia="Times New Roman" w:hAnsi="Times New Roman"/>
          <w:b/>
          <w:bCs/>
          <w:color w:val="000000"/>
          <w:lang w:val="fr-FR"/>
        </w:rPr>
      </w:pPr>
    </w:p>
    <w:p w14:paraId="02241E4B" w14:textId="77777777" w:rsidR="00E746BA" w:rsidRDefault="00E746BA" w:rsidP="00854EB5">
      <w:pPr>
        <w:jc w:val="center"/>
        <w:rPr>
          <w:rFonts w:ascii="Times New Roman" w:eastAsia="Times New Roman" w:hAnsi="Times New Roman"/>
          <w:b/>
          <w:bCs/>
          <w:color w:val="000000"/>
          <w:lang w:val="fr-FR"/>
        </w:rPr>
      </w:pPr>
    </w:p>
    <w:p w14:paraId="3EAAD4D9" w14:textId="77777777" w:rsidR="00E746BA" w:rsidRDefault="00E746BA" w:rsidP="00854EB5">
      <w:pPr>
        <w:jc w:val="center"/>
        <w:rPr>
          <w:rFonts w:ascii="Times New Roman" w:eastAsia="Times New Roman" w:hAnsi="Times New Roman"/>
          <w:b/>
          <w:bCs/>
          <w:color w:val="000000"/>
          <w:lang w:val="fr-FR"/>
        </w:rPr>
      </w:pPr>
    </w:p>
    <w:p w14:paraId="3AB46C1D" w14:textId="77777777" w:rsidR="002C0D47" w:rsidRDefault="002C0D47" w:rsidP="00854EB5">
      <w:pPr>
        <w:jc w:val="center"/>
        <w:rPr>
          <w:rFonts w:ascii="Times New Roman" w:eastAsia="Times New Roman" w:hAnsi="Times New Roman"/>
          <w:b/>
          <w:bCs/>
          <w:color w:val="000000"/>
          <w:lang w:val="fr-FR"/>
        </w:rPr>
      </w:pPr>
      <w:r>
        <w:rPr>
          <w:rFonts w:ascii="Times New Roman" w:eastAsia="Times New Roman" w:hAnsi="Times New Roman"/>
          <w:b/>
          <w:bCs/>
          <w:color w:val="000000"/>
          <w:lang w:val="fr-FR"/>
        </w:rPr>
        <w:t>LUCRĂRI DE LABORATOR</w:t>
      </w:r>
    </w:p>
    <w:p w14:paraId="36A478DD" w14:textId="34E30083" w:rsidR="00854EB5" w:rsidRPr="00854EB5" w:rsidRDefault="002C0D47" w:rsidP="00854EB5">
      <w:pPr>
        <w:jc w:val="center"/>
        <w:rPr>
          <w:rFonts w:ascii="Times New Roman" w:eastAsia="Times New Roman" w:hAnsi="Times New Roman"/>
          <w:b/>
          <w:bCs/>
          <w:color w:val="000000"/>
          <w:lang w:val="fr-FR"/>
        </w:rPr>
      </w:pPr>
      <w:r>
        <w:rPr>
          <w:rFonts w:ascii="Times New Roman" w:eastAsia="Times New Roman" w:hAnsi="Times New Roman"/>
          <w:b/>
          <w:bCs/>
          <w:color w:val="000000"/>
          <w:lang w:val="fr-FR"/>
        </w:rPr>
        <w:t xml:space="preserve">LA CURSUL </w:t>
      </w:r>
      <w:r w:rsidR="00AA0CBF">
        <w:rPr>
          <w:rFonts w:ascii="Times New Roman" w:eastAsia="Times New Roman" w:hAnsi="Times New Roman"/>
          <w:b/>
          <w:bCs/>
          <w:color w:val="000000"/>
          <w:lang w:val="fr-FR"/>
        </w:rPr>
        <w:t>MODELARE SI SIMULARE</w:t>
      </w:r>
    </w:p>
    <w:p w14:paraId="5EBD9871" w14:textId="77777777" w:rsidR="00854EB5" w:rsidRPr="00854EB5" w:rsidRDefault="00854EB5" w:rsidP="00854EB5">
      <w:pPr>
        <w:jc w:val="center"/>
        <w:rPr>
          <w:rFonts w:ascii="Times New Roman" w:eastAsia="Times New Roman" w:hAnsi="Times New Roman"/>
          <w:b/>
          <w:bCs/>
          <w:color w:val="000000"/>
          <w:lang w:val="fr-FR"/>
        </w:rPr>
      </w:pPr>
    </w:p>
    <w:p w14:paraId="2A8DFEF1" w14:textId="77777777" w:rsidR="00854EB5" w:rsidRPr="002A3608" w:rsidRDefault="002C0D47" w:rsidP="00854EB5">
      <w:pPr>
        <w:rPr>
          <w:rFonts w:ascii="Times New Roman" w:eastAsia="Times New Roman" w:hAnsi="Times New Roman"/>
          <w:b/>
          <w:bCs/>
          <w:lang w:val="fr-FR"/>
        </w:rPr>
      </w:pPr>
      <w:r w:rsidRPr="002A3608">
        <w:rPr>
          <w:rFonts w:ascii="Times New Roman" w:eastAsia="Times New Roman" w:hAnsi="Times New Roman"/>
          <w:b/>
          <w:bCs/>
          <w:lang w:val="fr-FR"/>
        </w:rPr>
        <w:t>Cadru didactic indrumător</w:t>
      </w:r>
    </w:p>
    <w:p w14:paraId="247A3FDD" w14:textId="77777777" w:rsidR="00F95F34" w:rsidRPr="005C06F6" w:rsidRDefault="00F95F34" w:rsidP="00854EB5">
      <w:pPr>
        <w:rPr>
          <w:rFonts w:ascii="Times New Roman" w:eastAsia="Times New Roman" w:hAnsi="Times New Roman"/>
          <w:b/>
          <w:bCs/>
          <w:highlight w:val="green"/>
          <w:lang w:val="fr-FR"/>
        </w:rPr>
      </w:pPr>
    </w:p>
    <w:p w14:paraId="00F0D2BD" w14:textId="77777777" w:rsidR="00854EB5" w:rsidRPr="004A616A" w:rsidRDefault="002C0D47" w:rsidP="00854EB5">
      <w:pPr>
        <w:rPr>
          <w:rFonts w:ascii="Times New Roman" w:eastAsia="Times New Roman" w:hAnsi="Times New Roman"/>
          <w:bCs/>
          <w:lang w:val="ro-RO"/>
        </w:rPr>
      </w:pPr>
      <w:r>
        <w:rPr>
          <w:rFonts w:ascii="Times New Roman" w:eastAsia="Times New Roman" w:hAnsi="Times New Roman"/>
          <w:bCs/>
          <w:lang w:val="ro-RO"/>
        </w:rPr>
        <w:t>Lect.univ. dr.ing. Dan-Laurențiu GRECU</w:t>
      </w:r>
    </w:p>
    <w:p w14:paraId="31D13AC8" w14:textId="73B48A47" w:rsidR="00854EB5" w:rsidRPr="00385C0E" w:rsidRDefault="00B33D95" w:rsidP="00385C0E">
      <w:pPr>
        <w:pBdr>
          <w:bottom w:val="single" w:sz="12" w:space="1" w:color="auto"/>
        </w:pBdr>
        <w:ind w:left="5760"/>
        <w:jc w:val="center"/>
        <w:rPr>
          <w:rFonts w:ascii="Open Sans" w:eastAsia="Times New Roman" w:hAnsi="Open Sans" w:cs="Open Sans"/>
          <w:b/>
          <w:bCs/>
          <w:lang w:val="fr-FR"/>
        </w:rPr>
      </w:pPr>
      <w:r w:rsidRPr="00385C0E">
        <w:rPr>
          <w:rFonts w:ascii="Open Sans" w:eastAsia="Times New Roman" w:hAnsi="Open Sans" w:cs="Open Sans"/>
          <w:b/>
          <w:bCs/>
          <w:lang w:val="fr-FR"/>
        </w:rPr>
        <w:t>Chanchian Armin Andrei</w:t>
      </w:r>
    </w:p>
    <w:p w14:paraId="42C8E53F" w14:textId="77777777" w:rsidR="00F95F34" w:rsidRPr="009A226B" w:rsidRDefault="00F95F34" w:rsidP="00854EB5">
      <w:pPr>
        <w:pBdr>
          <w:bottom w:val="single" w:sz="12" w:space="1" w:color="auto"/>
        </w:pBdr>
        <w:ind w:left="5760" w:firstLine="720"/>
        <w:jc w:val="both"/>
        <w:rPr>
          <w:rFonts w:ascii="Times New Roman" w:eastAsia="Times New Roman" w:hAnsi="Times New Roman"/>
          <w:b/>
          <w:bCs/>
          <w:lang w:val="fr-FR"/>
        </w:rPr>
      </w:pPr>
    </w:p>
    <w:p w14:paraId="300F7805" w14:textId="77777777" w:rsidR="00854EB5" w:rsidRPr="009A226B" w:rsidRDefault="00854EB5" w:rsidP="00854EB5">
      <w:pPr>
        <w:jc w:val="right"/>
        <w:rPr>
          <w:rFonts w:ascii="Times New Roman" w:eastAsia="Times New Roman" w:hAnsi="Times New Roman"/>
          <w:bCs/>
          <w:lang w:val="fr-FR"/>
        </w:rPr>
      </w:pPr>
    </w:p>
    <w:p w14:paraId="5C7C169B" w14:textId="77777777" w:rsidR="00854EB5" w:rsidRPr="009A226B" w:rsidRDefault="00854EB5" w:rsidP="00854EB5">
      <w:pPr>
        <w:jc w:val="right"/>
        <w:rPr>
          <w:rFonts w:ascii="Times New Roman" w:eastAsia="Times New Roman" w:hAnsi="Times New Roman"/>
          <w:bCs/>
          <w:lang w:val="fr-FR"/>
        </w:rPr>
      </w:pPr>
    </w:p>
    <w:p w14:paraId="1F7C1A64" w14:textId="77777777" w:rsidR="00854EB5" w:rsidRPr="009A226B" w:rsidRDefault="00854EB5" w:rsidP="00854EB5">
      <w:pPr>
        <w:jc w:val="right"/>
        <w:rPr>
          <w:rFonts w:ascii="Times New Roman" w:eastAsia="Times New Roman" w:hAnsi="Times New Roman"/>
          <w:bCs/>
          <w:lang w:val="fr-FR"/>
        </w:rPr>
      </w:pPr>
    </w:p>
    <w:p w14:paraId="770D3F3F" w14:textId="77777777" w:rsidR="00854EB5" w:rsidRPr="009A226B" w:rsidRDefault="00854EB5" w:rsidP="00854EB5">
      <w:pPr>
        <w:jc w:val="right"/>
        <w:rPr>
          <w:rFonts w:ascii="Times New Roman" w:eastAsia="Times New Roman" w:hAnsi="Times New Roman"/>
          <w:bCs/>
          <w:lang w:val="fr-FR"/>
        </w:rPr>
      </w:pPr>
    </w:p>
    <w:p w14:paraId="52405AAF" w14:textId="77777777" w:rsidR="00854EB5" w:rsidRPr="009A226B" w:rsidRDefault="00854EB5" w:rsidP="00854EB5">
      <w:pPr>
        <w:jc w:val="right"/>
        <w:rPr>
          <w:rFonts w:ascii="Times New Roman" w:eastAsia="Times New Roman" w:hAnsi="Times New Roman"/>
          <w:bCs/>
          <w:lang w:val="fr-FR"/>
        </w:rPr>
      </w:pPr>
    </w:p>
    <w:p w14:paraId="09E3BCBA" w14:textId="77777777" w:rsidR="00854EB5" w:rsidRDefault="00854EB5" w:rsidP="00854EB5">
      <w:pPr>
        <w:jc w:val="right"/>
        <w:rPr>
          <w:rFonts w:ascii="Times New Roman" w:eastAsia="Times New Roman" w:hAnsi="Times New Roman"/>
          <w:bCs/>
          <w:lang w:val="fr-FR"/>
        </w:rPr>
      </w:pPr>
    </w:p>
    <w:p w14:paraId="00CBD430" w14:textId="77777777" w:rsidR="00FA49D2" w:rsidRDefault="00FA49D2" w:rsidP="00854EB5">
      <w:pPr>
        <w:jc w:val="right"/>
        <w:rPr>
          <w:rFonts w:ascii="Times New Roman" w:eastAsia="Times New Roman" w:hAnsi="Times New Roman"/>
          <w:bCs/>
          <w:lang w:val="fr-FR"/>
        </w:rPr>
      </w:pPr>
    </w:p>
    <w:p w14:paraId="2697D3C9" w14:textId="77777777" w:rsidR="00FA49D2" w:rsidRDefault="00FA49D2" w:rsidP="00854EB5">
      <w:pPr>
        <w:jc w:val="right"/>
        <w:rPr>
          <w:rFonts w:ascii="Times New Roman" w:eastAsia="Times New Roman" w:hAnsi="Times New Roman"/>
          <w:bCs/>
          <w:lang w:val="fr-FR"/>
        </w:rPr>
      </w:pPr>
    </w:p>
    <w:p w14:paraId="29A48F27" w14:textId="77777777" w:rsidR="00FA49D2" w:rsidRDefault="00FA49D2" w:rsidP="00854EB5">
      <w:pPr>
        <w:jc w:val="right"/>
        <w:rPr>
          <w:rFonts w:ascii="Times New Roman" w:eastAsia="Times New Roman" w:hAnsi="Times New Roman"/>
          <w:bCs/>
          <w:lang w:val="fr-FR"/>
        </w:rPr>
      </w:pPr>
    </w:p>
    <w:p w14:paraId="291494F0" w14:textId="77777777" w:rsidR="00FA49D2" w:rsidRDefault="00FA49D2" w:rsidP="00854EB5">
      <w:pPr>
        <w:jc w:val="right"/>
        <w:rPr>
          <w:rFonts w:ascii="Times New Roman" w:eastAsia="Times New Roman" w:hAnsi="Times New Roman"/>
          <w:bCs/>
          <w:lang w:val="fr-FR"/>
        </w:rPr>
      </w:pPr>
    </w:p>
    <w:p w14:paraId="15A27B24" w14:textId="77777777" w:rsidR="00FA49D2" w:rsidRPr="009A226B" w:rsidRDefault="00FA49D2" w:rsidP="00854EB5">
      <w:pPr>
        <w:jc w:val="right"/>
        <w:rPr>
          <w:rFonts w:ascii="Times New Roman" w:eastAsia="Times New Roman" w:hAnsi="Times New Roman"/>
          <w:bCs/>
          <w:lang w:val="fr-FR"/>
        </w:rPr>
      </w:pPr>
    </w:p>
    <w:p w14:paraId="155ADBE6" w14:textId="77777777" w:rsidR="00854EB5" w:rsidRPr="009A226B" w:rsidRDefault="00854EB5" w:rsidP="00854EB5">
      <w:pPr>
        <w:jc w:val="right"/>
        <w:rPr>
          <w:rFonts w:ascii="Times New Roman" w:eastAsia="Times New Roman" w:hAnsi="Times New Roman"/>
          <w:bCs/>
          <w:lang w:val="fr-FR"/>
        </w:rPr>
      </w:pPr>
    </w:p>
    <w:p w14:paraId="59B2D125" w14:textId="77777777" w:rsidR="00854EB5" w:rsidRPr="009A226B" w:rsidRDefault="00854EB5" w:rsidP="00854EB5">
      <w:pPr>
        <w:spacing w:after="120"/>
        <w:jc w:val="center"/>
        <w:rPr>
          <w:rFonts w:ascii="Times New Roman" w:eastAsia="Times New Roman" w:hAnsi="Times New Roman"/>
          <w:bCs/>
          <w:lang w:val="fr-FR"/>
        </w:rPr>
      </w:pPr>
      <w:r w:rsidRPr="009A226B">
        <w:rPr>
          <w:rFonts w:ascii="Times New Roman" w:eastAsia="Times New Roman" w:hAnsi="Times New Roman"/>
          <w:bCs/>
          <w:lang w:val="fr-FR"/>
        </w:rPr>
        <w:t>Anul universitar</w:t>
      </w:r>
    </w:p>
    <w:p w14:paraId="3C0E5EAE" w14:textId="42B72E29" w:rsidR="00854EB5" w:rsidRPr="009A226B" w:rsidRDefault="002C0D47" w:rsidP="00854EB5">
      <w:pPr>
        <w:spacing w:after="120"/>
        <w:jc w:val="center"/>
        <w:rPr>
          <w:rFonts w:ascii="Times New Roman" w:eastAsia="Times New Roman" w:hAnsi="Times New Roman"/>
          <w:bCs/>
          <w:lang w:val="fr-FR"/>
        </w:rPr>
      </w:pPr>
      <w:r>
        <w:rPr>
          <w:rFonts w:ascii="Times New Roman" w:eastAsia="Times New Roman" w:hAnsi="Times New Roman"/>
          <w:bCs/>
          <w:lang w:val="fr-FR"/>
        </w:rPr>
        <w:t>20</w:t>
      </w:r>
      <w:r w:rsidR="00AA0CBF">
        <w:rPr>
          <w:rFonts w:ascii="Times New Roman" w:eastAsia="Times New Roman" w:hAnsi="Times New Roman"/>
          <w:bCs/>
          <w:lang w:val="fr-FR"/>
        </w:rPr>
        <w:t>2</w:t>
      </w:r>
      <w:r w:rsidR="00D50056">
        <w:rPr>
          <w:rFonts w:ascii="Times New Roman" w:eastAsia="Times New Roman" w:hAnsi="Times New Roman"/>
          <w:bCs/>
          <w:lang w:val="fr-FR"/>
        </w:rPr>
        <w:t>3</w:t>
      </w:r>
      <w:r>
        <w:rPr>
          <w:rFonts w:ascii="Times New Roman" w:eastAsia="Times New Roman" w:hAnsi="Times New Roman"/>
          <w:bCs/>
          <w:lang w:val="fr-FR"/>
        </w:rPr>
        <w:t xml:space="preserve"> – 20</w:t>
      </w:r>
      <w:r w:rsidR="00AA0CBF">
        <w:rPr>
          <w:rFonts w:ascii="Times New Roman" w:eastAsia="Times New Roman" w:hAnsi="Times New Roman"/>
          <w:bCs/>
          <w:lang w:val="fr-FR"/>
        </w:rPr>
        <w:t>2</w:t>
      </w:r>
      <w:r w:rsidR="00D50056">
        <w:rPr>
          <w:rFonts w:ascii="Times New Roman" w:eastAsia="Times New Roman" w:hAnsi="Times New Roman"/>
          <w:bCs/>
          <w:lang w:val="fr-FR"/>
        </w:rPr>
        <w:t>4</w:t>
      </w:r>
    </w:p>
    <w:p w14:paraId="0E532077" w14:textId="77777777" w:rsidR="00854EB5" w:rsidRPr="009A226B" w:rsidRDefault="00854EB5" w:rsidP="00854EB5">
      <w:pPr>
        <w:spacing w:after="120"/>
        <w:jc w:val="center"/>
        <w:rPr>
          <w:rFonts w:ascii="Times New Roman" w:eastAsia="Times New Roman" w:hAnsi="Times New Roman"/>
          <w:bCs/>
          <w:lang w:val="fr-FR"/>
        </w:rPr>
      </w:pPr>
    </w:p>
    <w:p w14:paraId="2611343F" w14:textId="77777777" w:rsidR="00854EB5" w:rsidRPr="009A226B" w:rsidRDefault="00854EB5" w:rsidP="00854EB5">
      <w:pPr>
        <w:autoSpaceDE w:val="0"/>
        <w:autoSpaceDN w:val="0"/>
        <w:adjustRightInd w:val="0"/>
        <w:rPr>
          <w:rFonts w:ascii="Times New Roman" w:eastAsia="Times New Roman" w:hAnsi="Times New Roman"/>
          <w:b/>
          <w:bCs/>
          <w:lang w:val="fr-FR"/>
        </w:rPr>
      </w:pPr>
    </w:p>
    <w:p w14:paraId="7D0E2582" w14:textId="77777777" w:rsidR="00854EB5" w:rsidRPr="009A226B" w:rsidRDefault="00854EB5" w:rsidP="00854EB5">
      <w:pPr>
        <w:autoSpaceDE w:val="0"/>
        <w:autoSpaceDN w:val="0"/>
        <w:adjustRightInd w:val="0"/>
        <w:rPr>
          <w:rFonts w:ascii="Times New Roman" w:eastAsia="Times New Roman" w:hAnsi="Times New Roman"/>
          <w:b/>
          <w:bCs/>
          <w:lang w:val="fr-FR"/>
        </w:rPr>
      </w:pPr>
    </w:p>
    <w:p w14:paraId="22C1D727" w14:textId="77777777" w:rsidR="00854EB5" w:rsidRDefault="00854EB5" w:rsidP="00854EB5">
      <w:pPr>
        <w:autoSpaceDE w:val="0"/>
        <w:autoSpaceDN w:val="0"/>
        <w:adjustRightInd w:val="0"/>
        <w:rPr>
          <w:rFonts w:ascii="Times New Roman" w:eastAsia="Times New Roman" w:hAnsi="Times New Roman"/>
          <w:b/>
          <w:bCs/>
          <w:lang w:val="fr-FR"/>
        </w:rPr>
      </w:pPr>
    </w:p>
    <w:p w14:paraId="0167AE71" w14:textId="77777777" w:rsidR="00E746BA" w:rsidRDefault="00E746BA" w:rsidP="00854EB5">
      <w:pPr>
        <w:autoSpaceDE w:val="0"/>
        <w:autoSpaceDN w:val="0"/>
        <w:adjustRightInd w:val="0"/>
        <w:rPr>
          <w:rFonts w:ascii="Times New Roman" w:eastAsia="Times New Roman" w:hAnsi="Times New Roman"/>
          <w:b/>
          <w:bCs/>
          <w:lang w:val="fr-FR"/>
        </w:rPr>
      </w:pPr>
    </w:p>
    <w:p w14:paraId="019BCC2B" w14:textId="77777777" w:rsidR="00E746BA" w:rsidRDefault="00E746BA" w:rsidP="00854EB5">
      <w:pPr>
        <w:autoSpaceDE w:val="0"/>
        <w:autoSpaceDN w:val="0"/>
        <w:adjustRightInd w:val="0"/>
        <w:rPr>
          <w:rFonts w:ascii="Times New Roman" w:eastAsia="Times New Roman" w:hAnsi="Times New Roman"/>
          <w:b/>
          <w:bCs/>
          <w:lang w:val="fr-FR"/>
        </w:rPr>
      </w:pPr>
    </w:p>
    <w:p w14:paraId="50F43A0E" w14:textId="77777777" w:rsidR="00E746BA" w:rsidRDefault="00E746BA" w:rsidP="00854EB5">
      <w:pPr>
        <w:autoSpaceDE w:val="0"/>
        <w:autoSpaceDN w:val="0"/>
        <w:adjustRightInd w:val="0"/>
        <w:rPr>
          <w:rFonts w:ascii="Times New Roman" w:eastAsia="Times New Roman" w:hAnsi="Times New Roman"/>
          <w:b/>
          <w:bCs/>
          <w:lang w:val="fr-FR"/>
        </w:rPr>
      </w:pPr>
    </w:p>
    <w:p w14:paraId="44640569" w14:textId="77777777" w:rsidR="00E746BA" w:rsidRDefault="00E746BA" w:rsidP="00854EB5">
      <w:pPr>
        <w:autoSpaceDE w:val="0"/>
        <w:autoSpaceDN w:val="0"/>
        <w:adjustRightInd w:val="0"/>
        <w:rPr>
          <w:rFonts w:ascii="Times New Roman" w:eastAsia="Times New Roman" w:hAnsi="Times New Roman"/>
          <w:b/>
          <w:bCs/>
          <w:lang w:val="fr-FR"/>
        </w:rPr>
      </w:pPr>
    </w:p>
    <w:p w14:paraId="4C3061F7" w14:textId="77777777" w:rsidR="00E746BA" w:rsidRDefault="00E746BA" w:rsidP="00854EB5">
      <w:pPr>
        <w:autoSpaceDE w:val="0"/>
        <w:autoSpaceDN w:val="0"/>
        <w:adjustRightInd w:val="0"/>
        <w:rPr>
          <w:rFonts w:ascii="Times New Roman" w:eastAsia="Times New Roman" w:hAnsi="Times New Roman"/>
          <w:b/>
          <w:bCs/>
          <w:lang w:val="fr-FR"/>
        </w:rPr>
      </w:pPr>
    </w:p>
    <w:p w14:paraId="772B0BE1" w14:textId="77777777" w:rsidR="00E746BA" w:rsidRPr="009A226B" w:rsidRDefault="00E746BA" w:rsidP="00854EB5">
      <w:pPr>
        <w:autoSpaceDE w:val="0"/>
        <w:autoSpaceDN w:val="0"/>
        <w:adjustRightInd w:val="0"/>
        <w:rPr>
          <w:rFonts w:ascii="Times New Roman" w:eastAsia="Times New Roman" w:hAnsi="Times New Roman"/>
          <w:b/>
          <w:bCs/>
          <w:lang w:val="fr-FR"/>
        </w:rPr>
      </w:pPr>
    </w:p>
    <w:p w14:paraId="4973BE0F" w14:textId="77777777" w:rsidR="00854EB5" w:rsidRPr="009A226B" w:rsidRDefault="00854EB5" w:rsidP="00854EB5">
      <w:pPr>
        <w:autoSpaceDE w:val="0"/>
        <w:autoSpaceDN w:val="0"/>
        <w:adjustRightInd w:val="0"/>
        <w:rPr>
          <w:rFonts w:ascii="Times New Roman" w:eastAsia="Times New Roman" w:hAnsi="Times New Roman"/>
          <w:b/>
          <w:bCs/>
          <w:lang w:val="fr-FR"/>
        </w:rPr>
      </w:pPr>
    </w:p>
    <w:p w14:paraId="784F2115" w14:textId="77777777" w:rsidR="00854EB5" w:rsidRPr="009A226B" w:rsidRDefault="00854EB5" w:rsidP="00854EB5">
      <w:pPr>
        <w:autoSpaceDE w:val="0"/>
        <w:autoSpaceDN w:val="0"/>
        <w:adjustRightInd w:val="0"/>
        <w:spacing w:line="360" w:lineRule="auto"/>
        <w:rPr>
          <w:rFonts w:ascii="Times New Roman" w:eastAsia="Times New Roman" w:hAnsi="Times New Roman"/>
          <w:b/>
          <w:bCs/>
          <w:lang w:val="fr-FR"/>
        </w:rPr>
      </w:pPr>
    </w:p>
    <w:p w14:paraId="0EB52874" w14:textId="77777777" w:rsidR="00854EB5" w:rsidRPr="009A226B" w:rsidRDefault="00854EB5" w:rsidP="00854EB5">
      <w:pPr>
        <w:autoSpaceDE w:val="0"/>
        <w:autoSpaceDN w:val="0"/>
        <w:adjustRightInd w:val="0"/>
        <w:spacing w:line="360" w:lineRule="auto"/>
        <w:rPr>
          <w:rFonts w:ascii="Times New Roman" w:eastAsia="Times New Roman" w:hAnsi="Times New Roman"/>
          <w:b/>
          <w:bCs/>
          <w:lang w:val="ro-RO"/>
        </w:rPr>
      </w:pPr>
      <w:r w:rsidRPr="009A226B">
        <w:rPr>
          <w:rFonts w:ascii="Times New Roman" w:eastAsia="Times New Roman" w:hAnsi="Times New Roman"/>
          <w:b/>
          <w:bCs/>
          <w:lang w:val="ro-RO"/>
        </w:rPr>
        <w:lastRenderedPageBreak/>
        <w:t>PREAMBUL</w:t>
      </w:r>
    </w:p>
    <w:p w14:paraId="56DDAD80" w14:textId="4379D46A" w:rsidR="00505E0A" w:rsidRPr="00FA49D2" w:rsidRDefault="00854EB5" w:rsidP="00FA49D2">
      <w:pPr>
        <w:autoSpaceDE w:val="0"/>
        <w:autoSpaceDN w:val="0"/>
        <w:adjustRightInd w:val="0"/>
        <w:spacing w:line="360" w:lineRule="auto"/>
        <w:ind w:firstLine="720"/>
        <w:jc w:val="both"/>
        <w:rPr>
          <w:rFonts w:ascii="Times New Roman" w:eastAsia="Times New Roman" w:hAnsi="Times New Roman"/>
          <w:lang w:val="ro-RO"/>
        </w:rPr>
      </w:pPr>
      <w:r w:rsidRPr="009A226B">
        <w:rPr>
          <w:rFonts w:ascii="Times New Roman" w:eastAsia="Times New Roman" w:hAnsi="Times New Roman"/>
          <w:lang w:val="ro-RO"/>
        </w:rPr>
        <w:t>O componentă importantă a procesului de învăţământ o co</w:t>
      </w:r>
      <w:r w:rsidR="002C0D47">
        <w:rPr>
          <w:rFonts w:ascii="Times New Roman" w:eastAsia="Times New Roman" w:hAnsi="Times New Roman"/>
          <w:lang w:val="ro-RO"/>
        </w:rPr>
        <w:t>nstituie activitatea de laborator</w:t>
      </w:r>
      <w:r w:rsidRPr="009A226B">
        <w:rPr>
          <w:rFonts w:ascii="Times New Roman" w:eastAsia="Times New Roman" w:hAnsi="Times New Roman"/>
          <w:lang w:val="ro-RO"/>
        </w:rPr>
        <w:t xml:space="preserve">, care are drept obiectiv completarea cunoştinţelor teoretice acumulate </w:t>
      </w:r>
      <w:r w:rsidR="002C0D47">
        <w:rPr>
          <w:rFonts w:ascii="Times New Roman" w:eastAsia="Times New Roman" w:hAnsi="Times New Roman"/>
          <w:lang w:val="ro-RO"/>
        </w:rPr>
        <w:t xml:space="preserve">la cursul de </w:t>
      </w:r>
      <w:r w:rsidR="00AA0CBF">
        <w:rPr>
          <w:rFonts w:ascii="Times New Roman" w:eastAsia="Times New Roman" w:hAnsi="Times New Roman"/>
          <w:lang w:val="ro-RO"/>
        </w:rPr>
        <w:t>MODELARE SI SIMULARE</w:t>
      </w:r>
      <w:r w:rsidRPr="009A226B">
        <w:rPr>
          <w:rFonts w:ascii="Times New Roman" w:eastAsia="Times New Roman" w:hAnsi="Times New Roman"/>
          <w:lang w:val="ro-RO"/>
        </w:rPr>
        <w:t xml:space="preserve">, precum şi dezvoltarea de competenţe şi abilităţi pentru studenţii de la </w:t>
      </w:r>
      <w:r w:rsidR="002C0D47">
        <w:rPr>
          <w:rFonts w:ascii="Times New Roman" w:eastAsia="Times New Roman" w:hAnsi="Times New Roman"/>
          <w:lang w:val="ro-RO"/>
        </w:rPr>
        <w:t>studiile de licență</w:t>
      </w:r>
      <w:r>
        <w:rPr>
          <w:rFonts w:ascii="Times New Roman" w:eastAsia="Times New Roman" w:hAnsi="Times New Roman"/>
          <w:lang w:val="ro-RO"/>
        </w:rPr>
        <w:t xml:space="preserve"> </w:t>
      </w:r>
      <w:r w:rsidRPr="009A226B">
        <w:rPr>
          <w:rFonts w:ascii="Times New Roman" w:eastAsia="Times New Roman" w:hAnsi="Times New Roman"/>
          <w:lang w:val="ro-RO"/>
        </w:rPr>
        <w:t>în vederea îmbunatăţirii inserţiei acestora pe piaţa muncii.</w:t>
      </w:r>
    </w:p>
    <w:p w14:paraId="1155ECA8" w14:textId="77777777" w:rsidR="00854EB5" w:rsidRPr="009A226B" w:rsidRDefault="00854EB5" w:rsidP="00854EB5">
      <w:pPr>
        <w:autoSpaceDE w:val="0"/>
        <w:autoSpaceDN w:val="0"/>
        <w:adjustRightInd w:val="0"/>
        <w:spacing w:before="120" w:line="360" w:lineRule="auto"/>
        <w:jc w:val="both"/>
        <w:rPr>
          <w:rFonts w:ascii="Times New Roman" w:eastAsia="Times New Roman" w:hAnsi="Times New Roman"/>
          <w:b/>
          <w:bCs/>
          <w:lang w:val="ro-RO"/>
        </w:rPr>
      </w:pPr>
      <w:r w:rsidRPr="009A226B">
        <w:rPr>
          <w:rFonts w:ascii="Times New Roman" w:eastAsia="Times New Roman" w:hAnsi="Times New Roman"/>
          <w:b/>
          <w:bCs/>
          <w:lang w:val="ro-RO"/>
        </w:rPr>
        <w:t>FIŞĂ DE IDENTIFICARE A STUDENTULUI</w:t>
      </w:r>
    </w:p>
    <w:p w14:paraId="2864A4C0" w14:textId="31A23E28" w:rsidR="00854EB5" w:rsidRPr="009A226B" w:rsidRDefault="00F95F34" w:rsidP="00FA49D2">
      <w:pPr>
        <w:autoSpaceDE w:val="0"/>
        <w:autoSpaceDN w:val="0"/>
        <w:adjustRightInd w:val="0"/>
        <w:spacing w:line="360" w:lineRule="auto"/>
        <w:jc w:val="both"/>
        <w:rPr>
          <w:rFonts w:ascii="Times New Roman" w:eastAsia="Times New Roman" w:hAnsi="Times New Roman"/>
          <w:bCs/>
          <w:lang w:val="ro-RO"/>
        </w:rPr>
      </w:pPr>
      <w:r>
        <w:rPr>
          <w:rFonts w:ascii="Times New Roman" w:eastAsia="Times New Roman" w:hAnsi="Times New Roman"/>
          <w:bCs/>
          <w:lang w:val="ro-RO"/>
        </w:rPr>
        <w:t xml:space="preserve">Numele: </w:t>
      </w:r>
      <w:r w:rsidR="00B33D95" w:rsidRPr="00385C0E">
        <w:rPr>
          <w:rFonts w:ascii="Open Sans" w:eastAsia="Times New Roman" w:hAnsi="Open Sans" w:cs="Open Sans"/>
          <w:bCs/>
          <w:lang w:val="ro-RO"/>
        </w:rPr>
        <w:t>Chanchian</w:t>
      </w:r>
    </w:p>
    <w:p w14:paraId="38112AAC" w14:textId="45AAF3B8" w:rsidR="00854EB5" w:rsidRPr="009A226B" w:rsidRDefault="00F6101C" w:rsidP="00FA49D2">
      <w:pPr>
        <w:autoSpaceDE w:val="0"/>
        <w:autoSpaceDN w:val="0"/>
        <w:adjustRightInd w:val="0"/>
        <w:spacing w:line="360" w:lineRule="auto"/>
        <w:jc w:val="both"/>
        <w:rPr>
          <w:rFonts w:ascii="Times New Roman" w:eastAsia="Times New Roman" w:hAnsi="Times New Roman"/>
          <w:bCs/>
          <w:lang w:val="ro-RO"/>
        </w:rPr>
      </w:pPr>
      <w:r>
        <w:rPr>
          <w:rFonts w:ascii="Times New Roman" w:eastAsia="Times New Roman" w:hAnsi="Times New Roman"/>
          <w:bCs/>
          <w:lang w:val="ro-RO"/>
        </w:rPr>
        <w:t xml:space="preserve">Prenumele: </w:t>
      </w:r>
      <w:r w:rsidR="00B33D95" w:rsidRPr="00385C0E">
        <w:rPr>
          <w:rFonts w:ascii="Open Sans" w:eastAsia="Times New Roman" w:hAnsi="Open Sans" w:cs="Open Sans"/>
          <w:bCs/>
          <w:lang w:val="ro-RO"/>
        </w:rPr>
        <w:t>Armin Andrei</w:t>
      </w:r>
    </w:p>
    <w:p w14:paraId="059EE8EC" w14:textId="77777777" w:rsidR="00854EB5" w:rsidRPr="009A226B" w:rsidRDefault="00854EB5" w:rsidP="00FA49D2">
      <w:pPr>
        <w:autoSpaceDE w:val="0"/>
        <w:autoSpaceDN w:val="0"/>
        <w:adjustRightInd w:val="0"/>
        <w:spacing w:line="360" w:lineRule="auto"/>
        <w:jc w:val="both"/>
        <w:rPr>
          <w:rFonts w:ascii="Times New Roman" w:eastAsia="Times New Roman" w:hAnsi="Times New Roman"/>
          <w:bCs/>
          <w:lang w:val="ro-RO"/>
        </w:rPr>
      </w:pPr>
      <w:r w:rsidRPr="009A226B">
        <w:rPr>
          <w:rFonts w:ascii="Times New Roman" w:eastAsia="Times New Roman" w:hAnsi="Times New Roman"/>
          <w:bCs/>
          <w:lang w:val="ro-RO"/>
        </w:rPr>
        <w:t>Inst</w:t>
      </w:r>
      <w:r w:rsidR="002C0D47">
        <w:rPr>
          <w:rFonts w:ascii="Times New Roman" w:eastAsia="Times New Roman" w:hAnsi="Times New Roman"/>
          <w:bCs/>
          <w:lang w:val="ro-RO"/>
        </w:rPr>
        <w:t>ituţia de învăţământ superior: UNIVERSITATEA TITU MAIORESCU</w:t>
      </w:r>
    </w:p>
    <w:p w14:paraId="3C5A5072" w14:textId="77777777" w:rsidR="00854EB5" w:rsidRPr="009A226B" w:rsidRDefault="002C0D47" w:rsidP="00FA49D2">
      <w:pPr>
        <w:autoSpaceDE w:val="0"/>
        <w:autoSpaceDN w:val="0"/>
        <w:adjustRightInd w:val="0"/>
        <w:spacing w:line="360" w:lineRule="auto"/>
        <w:jc w:val="both"/>
        <w:rPr>
          <w:rFonts w:ascii="Times New Roman" w:eastAsia="Times New Roman" w:hAnsi="Times New Roman"/>
          <w:bCs/>
          <w:lang w:val="ro-RO"/>
        </w:rPr>
      </w:pPr>
      <w:r>
        <w:rPr>
          <w:rFonts w:ascii="Times New Roman" w:eastAsia="Times New Roman" w:hAnsi="Times New Roman"/>
          <w:bCs/>
          <w:lang w:val="ro-RO"/>
        </w:rPr>
        <w:t>Facultatea de informatică</w:t>
      </w:r>
    </w:p>
    <w:p w14:paraId="6FCCED6B" w14:textId="77777777" w:rsidR="00854EB5" w:rsidRPr="009A226B" w:rsidRDefault="00854EB5" w:rsidP="00FA49D2">
      <w:pPr>
        <w:autoSpaceDE w:val="0"/>
        <w:autoSpaceDN w:val="0"/>
        <w:adjustRightInd w:val="0"/>
        <w:spacing w:line="360" w:lineRule="auto"/>
        <w:jc w:val="both"/>
        <w:rPr>
          <w:rFonts w:ascii="Times New Roman" w:eastAsia="Times New Roman" w:hAnsi="Times New Roman"/>
          <w:bCs/>
          <w:lang w:val="ro-RO"/>
        </w:rPr>
      </w:pPr>
      <w:r w:rsidRPr="009A226B">
        <w:rPr>
          <w:rFonts w:ascii="Times New Roman" w:eastAsia="Times New Roman" w:hAnsi="Times New Roman"/>
          <w:bCs/>
          <w:lang w:val="ro-RO"/>
        </w:rPr>
        <w:t>Ciclu</w:t>
      </w:r>
      <w:r w:rsidR="00F95F34">
        <w:rPr>
          <w:rFonts w:ascii="Times New Roman" w:eastAsia="Times New Roman" w:hAnsi="Times New Roman"/>
          <w:bCs/>
          <w:lang w:val="ro-RO"/>
        </w:rPr>
        <w:t xml:space="preserve">l de studii (licenţă/ master): </w:t>
      </w:r>
      <w:r w:rsidR="007846B1">
        <w:rPr>
          <w:rFonts w:ascii="Times New Roman" w:eastAsia="Times New Roman" w:hAnsi="Times New Roman"/>
          <w:bCs/>
          <w:lang w:val="ro-RO"/>
        </w:rPr>
        <w:t>licenta</w:t>
      </w:r>
    </w:p>
    <w:p w14:paraId="23BD1111" w14:textId="1C53B2D5" w:rsidR="00854EB5" w:rsidRPr="009A226B" w:rsidRDefault="00F6101C" w:rsidP="00FA49D2">
      <w:pPr>
        <w:autoSpaceDE w:val="0"/>
        <w:autoSpaceDN w:val="0"/>
        <w:adjustRightInd w:val="0"/>
        <w:spacing w:line="360" w:lineRule="auto"/>
        <w:jc w:val="both"/>
        <w:rPr>
          <w:rFonts w:ascii="Times New Roman" w:eastAsia="Times New Roman" w:hAnsi="Times New Roman"/>
          <w:bCs/>
          <w:lang w:val="ro-RO"/>
        </w:rPr>
      </w:pPr>
      <w:r>
        <w:rPr>
          <w:rFonts w:ascii="Times New Roman" w:eastAsia="Times New Roman" w:hAnsi="Times New Roman"/>
          <w:bCs/>
          <w:lang w:val="ro-RO"/>
        </w:rPr>
        <w:t xml:space="preserve">Anul de studiu: </w:t>
      </w:r>
      <w:r w:rsidR="00B33D95">
        <w:rPr>
          <w:rFonts w:ascii="Times New Roman" w:eastAsia="Times New Roman" w:hAnsi="Times New Roman"/>
          <w:bCs/>
          <w:lang w:val="ro-RO"/>
        </w:rPr>
        <w:t>III</w:t>
      </w:r>
    </w:p>
    <w:p w14:paraId="274481EF" w14:textId="77777777" w:rsidR="00854EB5" w:rsidRPr="009A226B" w:rsidRDefault="00854EB5" w:rsidP="00854EB5">
      <w:pPr>
        <w:autoSpaceDE w:val="0"/>
        <w:autoSpaceDN w:val="0"/>
        <w:adjustRightInd w:val="0"/>
        <w:spacing w:before="120" w:line="360" w:lineRule="auto"/>
        <w:jc w:val="both"/>
        <w:rPr>
          <w:rFonts w:ascii="Times New Roman" w:eastAsia="Times New Roman" w:hAnsi="Times New Roman"/>
          <w:b/>
          <w:bCs/>
          <w:lang w:val="ro-RO"/>
        </w:rPr>
      </w:pPr>
      <w:r w:rsidRPr="009A226B">
        <w:rPr>
          <w:rFonts w:ascii="Times New Roman" w:eastAsia="Times New Roman" w:hAnsi="Times New Roman"/>
          <w:b/>
          <w:bCs/>
          <w:lang w:val="ro-RO"/>
        </w:rPr>
        <w:t>DESCRIEREA DE AN</w:t>
      </w:r>
      <w:r w:rsidR="00E746BA">
        <w:rPr>
          <w:rFonts w:ascii="Times New Roman" w:eastAsia="Times New Roman" w:hAnsi="Times New Roman"/>
          <w:b/>
          <w:bCs/>
          <w:lang w:val="ro-RO"/>
        </w:rPr>
        <w:t>SAMBLU A ACTIVITĂŢII DE LABORATOR LA CURSUL INFORMATICĂ APLICATĂ ÎN INDUSTRIE</w:t>
      </w:r>
    </w:p>
    <w:p w14:paraId="0A396F9D" w14:textId="77777777" w:rsidR="00854EB5" w:rsidRPr="00CC72ED" w:rsidRDefault="00854EB5" w:rsidP="00854EB5">
      <w:pPr>
        <w:autoSpaceDE w:val="0"/>
        <w:autoSpaceDN w:val="0"/>
        <w:adjustRightInd w:val="0"/>
        <w:spacing w:before="120" w:line="360" w:lineRule="auto"/>
        <w:jc w:val="both"/>
        <w:rPr>
          <w:rFonts w:ascii="Times New Roman" w:eastAsia="Times New Roman" w:hAnsi="Times New Roman"/>
          <w:b/>
          <w:bCs/>
          <w:lang w:val="ro-RO"/>
        </w:rPr>
      </w:pPr>
      <w:r w:rsidRPr="009A226B">
        <w:rPr>
          <w:rFonts w:ascii="Times New Roman" w:eastAsia="Times New Roman" w:hAnsi="Times New Roman"/>
          <w:b/>
          <w:bCs/>
          <w:lang w:val="ro-RO"/>
        </w:rPr>
        <w:t xml:space="preserve">OBIECTIVE </w:t>
      </w:r>
      <w:r w:rsidR="00E746BA">
        <w:rPr>
          <w:rFonts w:ascii="Times New Roman" w:eastAsia="Times New Roman" w:hAnsi="Times New Roman"/>
          <w:b/>
          <w:bCs/>
          <w:lang w:val="ro-RO"/>
        </w:rPr>
        <w:t xml:space="preserve">GENERALE </w:t>
      </w:r>
      <w:r w:rsidRPr="009A226B">
        <w:rPr>
          <w:rFonts w:ascii="Times New Roman" w:eastAsia="Times New Roman" w:hAnsi="Times New Roman"/>
          <w:b/>
          <w:bCs/>
          <w:lang w:val="ro-RO"/>
        </w:rPr>
        <w:t>S</w:t>
      </w:r>
      <w:r w:rsidR="00CC72ED">
        <w:rPr>
          <w:rFonts w:ascii="Times New Roman" w:eastAsia="Times New Roman" w:hAnsi="Times New Roman"/>
          <w:b/>
          <w:bCs/>
          <w:lang w:val="ro-RO"/>
        </w:rPr>
        <w:t>TABILITE DE ÎNDRUMĂTOR</w:t>
      </w:r>
      <w:r w:rsidRPr="009A226B">
        <w:rPr>
          <w:rFonts w:ascii="Times New Roman" w:eastAsia="Times New Roman" w:hAnsi="Times New Roman"/>
          <w:b/>
          <w:bCs/>
          <w:lang w:val="ro-RO"/>
        </w:rPr>
        <w:t>:</w:t>
      </w:r>
    </w:p>
    <w:p w14:paraId="587B9FF1" w14:textId="77777777" w:rsidR="00854EB5" w:rsidRPr="009A226B" w:rsidRDefault="00854EB5" w:rsidP="00FA49D2">
      <w:pPr>
        <w:autoSpaceDE w:val="0"/>
        <w:autoSpaceDN w:val="0"/>
        <w:adjustRightInd w:val="0"/>
        <w:spacing w:line="360" w:lineRule="auto"/>
        <w:jc w:val="both"/>
        <w:rPr>
          <w:rFonts w:ascii="Times New Roman" w:eastAsia="Times New Roman" w:hAnsi="Times New Roman"/>
          <w:bCs/>
          <w:lang w:val="ro-RO"/>
        </w:rPr>
      </w:pPr>
      <w:r w:rsidRPr="009A226B">
        <w:rPr>
          <w:rFonts w:ascii="Times New Roman" w:eastAsia="Times New Roman" w:hAnsi="Times New Roman"/>
          <w:bCs/>
          <w:lang w:val="ro-RO"/>
        </w:rPr>
        <w:t>- Desfă</w:t>
      </w:r>
      <w:r w:rsidR="00CC72ED">
        <w:rPr>
          <w:rFonts w:ascii="Times New Roman" w:eastAsia="Times New Roman" w:hAnsi="Times New Roman"/>
          <w:bCs/>
          <w:lang w:val="ro-RO"/>
        </w:rPr>
        <w:t>şurarea activităţii de laborator</w:t>
      </w:r>
    </w:p>
    <w:p w14:paraId="19B3CC73" w14:textId="77777777" w:rsidR="00854EB5" w:rsidRPr="009A226B" w:rsidRDefault="00854EB5" w:rsidP="00FA49D2">
      <w:pPr>
        <w:autoSpaceDE w:val="0"/>
        <w:autoSpaceDN w:val="0"/>
        <w:adjustRightInd w:val="0"/>
        <w:spacing w:line="360" w:lineRule="auto"/>
        <w:jc w:val="both"/>
        <w:rPr>
          <w:rFonts w:ascii="Times New Roman" w:eastAsia="Times New Roman" w:hAnsi="Times New Roman"/>
          <w:bCs/>
          <w:lang w:val="ro-RO"/>
        </w:rPr>
      </w:pPr>
      <w:r w:rsidRPr="009A226B">
        <w:rPr>
          <w:rFonts w:ascii="Times New Roman" w:eastAsia="Times New Roman" w:hAnsi="Times New Roman"/>
          <w:bCs/>
          <w:lang w:val="ro-RO"/>
        </w:rPr>
        <w:t>- Dezvoltarea abilităţilor de relaţionare (comunicare, lucru în echipă)</w:t>
      </w:r>
    </w:p>
    <w:p w14:paraId="21B720D6" w14:textId="77777777" w:rsidR="00854EB5" w:rsidRPr="009A226B" w:rsidRDefault="00854EB5" w:rsidP="00FA49D2">
      <w:pPr>
        <w:autoSpaceDE w:val="0"/>
        <w:autoSpaceDN w:val="0"/>
        <w:adjustRightInd w:val="0"/>
        <w:spacing w:line="360" w:lineRule="auto"/>
        <w:jc w:val="both"/>
        <w:rPr>
          <w:rFonts w:ascii="Times New Roman" w:eastAsia="Times New Roman" w:hAnsi="Times New Roman"/>
          <w:bCs/>
          <w:lang w:val="ro-RO"/>
        </w:rPr>
      </w:pPr>
      <w:r w:rsidRPr="009A226B">
        <w:rPr>
          <w:rFonts w:ascii="Times New Roman" w:eastAsia="Times New Roman" w:hAnsi="Times New Roman"/>
          <w:bCs/>
          <w:lang w:val="ro-RO"/>
        </w:rPr>
        <w:t>- Adaptarea la mediul profesional</w:t>
      </w:r>
    </w:p>
    <w:p w14:paraId="0973690B" w14:textId="77777777" w:rsidR="00854EB5" w:rsidRPr="009A226B" w:rsidRDefault="00854EB5" w:rsidP="00FA49D2">
      <w:pPr>
        <w:autoSpaceDE w:val="0"/>
        <w:autoSpaceDN w:val="0"/>
        <w:adjustRightInd w:val="0"/>
        <w:spacing w:line="360" w:lineRule="auto"/>
        <w:jc w:val="both"/>
        <w:rPr>
          <w:rFonts w:ascii="Times New Roman" w:eastAsia="Times New Roman" w:hAnsi="Times New Roman"/>
          <w:bCs/>
          <w:lang w:val="ro-RO"/>
        </w:rPr>
      </w:pPr>
      <w:r w:rsidRPr="009A226B">
        <w:rPr>
          <w:rFonts w:ascii="Times New Roman" w:eastAsia="Times New Roman" w:hAnsi="Times New Roman"/>
          <w:bCs/>
          <w:lang w:val="ro-RO"/>
        </w:rPr>
        <w:t>- Dezvoltarea de competenţe atitudinale</w:t>
      </w:r>
    </w:p>
    <w:p w14:paraId="2B91806C" w14:textId="77777777" w:rsidR="00854EB5" w:rsidRPr="009A226B" w:rsidRDefault="00854EB5" w:rsidP="00FA49D2">
      <w:pPr>
        <w:autoSpaceDE w:val="0"/>
        <w:autoSpaceDN w:val="0"/>
        <w:adjustRightInd w:val="0"/>
        <w:spacing w:line="360" w:lineRule="auto"/>
        <w:jc w:val="both"/>
        <w:rPr>
          <w:rFonts w:ascii="Times New Roman" w:eastAsia="Times New Roman" w:hAnsi="Times New Roman"/>
          <w:bCs/>
          <w:lang w:val="ro-RO"/>
        </w:rPr>
      </w:pPr>
      <w:r w:rsidRPr="009A226B">
        <w:rPr>
          <w:rFonts w:ascii="Times New Roman" w:eastAsia="Times New Roman" w:hAnsi="Times New Roman"/>
          <w:bCs/>
          <w:lang w:val="ro-RO"/>
        </w:rPr>
        <w:t xml:space="preserve">- </w:t>
      </w:r>
      <w:r w:rsidR="00E746BA">
        <w:rPr>
          <w:rFonts w:ascii="Times New Roman" w:eastAsia="Times New Roman" w:hAnsi="Times New Roman"/>
          <w:bCs/>
          <w:lang w:val="ro-RO"/>
        </w:rPr>
        <w:t>Întocmirea parții scrise a lucrărilor de laborator efectuate</w:t>
      </w:r>
    </w:p>
    <w:p w14:paraId="07F87645" w14:textId="77777777" w:rsidR="00854EB5" w:rsidRPr="00885CEA" w:rsidRDefault="00E746BA" w:rsidP="00885CEA">
      <w:pPr>
        <w:spacing w:after="120" w:line="360" w:lineRule="auto"/>
        <w:jc w:val="both"/>
        <w:rPr>
          <w:rFonts w:ascii="Times New Roman" w:eastAsia="Times New Roman" w:hAnsi="Times New Roman"/>
          <w:b/>
          <w:bCs/>
          <w:lang w:val="ro-RO"/>
        </w:rPr>
      </w:pPr>
      <w:r>
        <w:rPr>
          <w:rFonts w:ascii="Times New Roman" w:eastAsia="Times New Roman" w:hAnsi="Times New Roman"/>
          <w:b/>
          <w:bCs/>
          <w:lang w:val="ro-RO"/>
        </w:rPr>
        <w:t>ELEMENTE-CHEIE ÎN EFECTUAREA</w:t>
      </w:r>
      <w:r w:rsidR="00854EB5" w:rsidRPr="005C06F6">
        <w:rPr>
          <w:rFonts w:ascii="Times New Roman" w:eastAsia="Times New Roman" w:hAnsi="Times New Roman"/>
          <w:b/>
          <w:bCs/>
          <w:lang w:val="ro-RO"/>
        </w:rPr>
        <w:t xml:space="preserve"> LUCRĂRII</w:t>
      </w:r>
      <w:r w:rsidR="00AD26A5" w:rsidRPr="005C06F6">
        <w:rPr>
          <w:rFonts w:ascii="Times New Roman" w:eastAsia="Times New Roman" w:hAnsi="Times New Roman"/>
          <w:b/>
          <w:bCs/>
          <w:lang w:val="ro-RO"/>
        </w:rPr>
        <w:t>LOR</w:t>
      </w:r>
      <w:r w:rsidR="00CC72ED">
        <w:rPr>
          <w:rFonts w:ascii="Times New Roman" w:eastAsia="Times New Roman" w:hAnsi="Times New Roman"/>
          <w:b/>
          <w:bCs/>
          <w:lang w:val="ro-RO"/>
        </w:rPr>
        <w:t xml:space="preserve"> DE LABORATOR</w:t>
      </w:r>
    </w:p>
    <w:p w14:paraId="61DDF009" w14:textId="77777777" w:rsidR="00854EB5" w:rsidRDefault="00BA5E67" w:rsidP="00854EB5">
      <w:pPr>
        <w:pStyle w:val="ListParagraph"/>
        <w:numPr>
          <w:ilvl w:val="0"/>
          <w:numId w:val="12"/>
        </w:numPr>
        <w:autoSpaceDE w:val="0"/>
        <w:autoSpaceDN w:val="0"/>
        <w:adjustRightInd w:val="0"/>
        <w:spacing w:line="360" w:lineRule="auto"/>
        <w:jc w:val="both"/>
        <w:rPr>
          <w:rFonts w:ascii="Times New Roman" w:eastAsia="Times New Roman" w:hAnsi="Times New Roman"/>
          <w:b/>
          <w:i/>
          <w:color w:val="000000"/>
          <w:lang w:val="ro-RO"/>
        </w:rPr>
      </w:pPr>
      <w:r>
        <w:rPr>
          <w:rFonts w:ascii="Times New Roman" w:eastAsia="Times New Roman" w:hAnsi="Times New Roman"/>
          <w:b/>
          <w:i/>
          <w:color w:val="000000"/>
          <w:lang w:val="ro-RO"/>
        </w:rPr>
        <w:t>Atingerea o</w:t>
      </w:r>
      <w:r w:rsidR="00854EB5" w:rsidRPr="00BA5E67">
        <w:rPr>
          <w:rFonts w:ascii="Times New Roman" w:eastAsia="Times New Roman" w:hAnsi="Times New Roman"/>
          <w:b/>
          <w:i/>
          <w:color w:val="000000"/>
          <w:lang w:val="ro-RO"/>
        </w:rPr>
        <w:t>biectivul general şi ob</w:t>
      </w:r>
      <w:r>
        <w:rPr>
          <w:rFonts w:ascii="Times New Roman" w:eastAsia="Times New Roman" w:hAnsi="Times New Roman"/>
          <w:b/>
          <w:i/>
          <w:color w:val="000000"/>
          <w:lang w:val="ro-RO"/>
        </w:rPr>
        <w:t>iectivele specifice ale lucrărilor efectuate</w:t>
      </w:r>
      <w:r w:rsidR="00854EB5" w:rsidRPr="00BA5E67">
        <w:rPr>
          <w:rFonts w:ascii="Times New Roman" w:eastAsia="Times New Roman" w:hAnsi="Times New Roman"/>
          <w:b/>
          <w:i/>
          <w:color w:val="000000"/>
          <w:lang w:val="ro-RO"/>
        </w:rPr>
        <w:t xml:space="preserve"> și a activităţilor necesare pentru realizarea acestora în cadrul </w:t>
      </w:r>
      <w:r w:rsidR="00CC72ED">
        <w:rPr>
          <w:rFonts w:ascii="Times New Roman" w:eastAsia="Times New Roman" w:hAnsi="Times New Roman"/>
          <w:b/>
          <w:i/>
          <w:color w:val="000000"/>
          <w:lang w:val="ro-RO"/>
        </w:rPr>
        <w:t>activităților desfășurate în laborator</w:t>
      </w:r>
      <w:r w:rsidR="00854EB5" w:rsidRPr="00BA5E67">
        <w:rPr>
          <w:rFonts w:ascii="Times New Roman" w:eastAsia="Times New Roman" w:hAnsi="Times New Roman"/>
          <w:b/>
          <w:i/>
          <w:color w:val="000000"/>
          <w:lang w:val="ro-RO"/>
        </w:rPr>
        <w:t>.</w:t>
      </w:r>
    </w:p>
    <w:p w14:paraId="1A4E613D" w14:textId="77777777" w:rsidR="00BA5E67" w:rsidRPr="00CC72ED" w:rsidRDefault="00BA5E67" w:rsidP="00CC72ED">
      <w:pPr>
        <w:pStyle w:val="ListParagraph"/>
        <w:numPr>
          <w:ilvl w:val="0"/>
          <w:numId w:val="12"/>
        </w:numPr>
        <w:autoSpaceDE w:val="0"/>
        <w:autoSpaceDN w:val="0"/>
        <w:adjustRightInd w:val="0"/>
        <w:spacing w:line="360" w:lineRule="auto"/>
        <w:jc w:val="both"/>
        <w:rPr>
          <w:rFonts w:ascii="Times New Roman" w:eastAsia="Times New Roman" w:hAnsi="Times New Roman"/>
          <w:b/>
          <w:i/>
          <w:color w:val="000000"/>
          <w:lang w:val="ro-RO"/>
        </w:rPr>
      </w:pPr>
      <w:r w:rsidRPr="00BA5E67">
        <w:rPr>
          <w:rFonts w:ascii="Times New Roman" w:eastAsia="Times New Roman" w:hAnsi="Times New Roman"/>
          <w:b/>
          <w:i/>
          <w:color w:val="000000"/>
          <w:lang w:val="ro-RO"/>
        </w:rPr>
        <w:t>Formarea deprinderilor necesare</w:t>
      </w:r>
      <w:r>
        <w:rPr>
          <w:rFonts w:ascii="Times New Roman" w:eastAsia="Times New Roman" w:hAnsi="Times New Roman"/>
          <w:b/>
          <w:i/>
          <w:color w:val="000000"/>
          <w:lang w:val="ro-RO"/>
        </w:rPr>
        <w:t xml:space="preserve"> prin utilizarea unor metodologii</w:t>
      </w:r>
      <w:r w:rsidR="00854EB5" w:rsidRPr="00BA5E67">
        <w:rPr>
          <w:rFonts w:ascii="Times New Roman" w:eastAsia="Times New Roman" w:hAnsi="Times New Roman"/>
          <w:b/>
          <w:i/>
          <w:color w:val="000000"/>
          <w:lang w:val="ro-RO"/>
        </w:rPr>
        <w:t xml:space="preserve"> de lucru, metode, tehnici şi instrumente</w:t>
      </w:r>
      <w:r>
        <w:rPr>
          <w:rFonts w:ascii="Times New Roman" w:eastAsia="Times New Roman" w:hAnsi="Times New Roman"/>
          <w:b/>
          <w:i/>
          <w:color w:val="000000"/>
          <w:lang w:val="ro-RO"/>
        </w:rPr>
        <w:t xml:space="preserve"> specifice domeniului</w:t>
      </w:r>
      <w:r w:rsidR="00854EB5" w:rsidRPr="00BA5E67">
        <w:rPr>
          <w:rFonts w:ascii="Times New Roman" w:eastAsia="Times New Roman" w:hAnsi="Times New Roman"/>
          <w:b/>
          <w:i/>
          <w:color w:val="000000"/>
          <w:lang w:val="ro-RO"/>
        </w:rPr>
        <w:t xml:space="preserve"> </w:t>
      </w:r>
      <w:r>
        <w:rPr>
          <w:rFonts w:ascii="Times New Roman" w:eastAsia="Times New Roman" w:hAnsi="Times New Roman"/>
          <w:b/>
          <w:i/>
          <w:color w:val="000000"/>
          <w:lang w:val="ro-RO"/>
        </w:rPr>
        <w:t>folosite î</w:t>
      </w:r>
      <w:r w:rsidR="00CC72ED">
        <w:rPr>
          <w:rFonts w:ascii="Times New Roman" w:eastAsia="Times New Roman" w:hAnsi="Times New Roman"/>
          <w:b/>
          <w:i/>
          <w:color w:val="000000"/>
          <w:lang w:val="ro-RO"/>
        </w:rPr>
        <w:t>n elaborarea lucrărilor de laborator</w:t>
      </w:r>
      <w:r w:rsidR="00854EB5" w:rsidRPr="00BA5E67">
        <w:rPr>
          <w:rFonts w:ascii="Times New Roman" w:eastAsia="Times New Roman" w:hAnsi="Times New Roman"/>
          <w:b/>
          <w:i/>
          <w:color w:val="000000"/>
          <w:lang w:val="ro-RO"/>
        </w:rPr>
        <w:t>.</w:t>
      </w:r>
    </w:p>
    <w:p w14:paraId="4BF51E14" w14:textId="77777777" w:rsidR="00854EB5" w:rsidRPr="00BA5E67" w:rsidRDefault="00FA49D2" w:rsidP="00854EB5">
      <w:pPr>
        <w:pStyle w:val="ListParagraph"/>
        <w:numPr>
          <w:ilvl w:val="0"/>
          <w:numId w:val="12"/>
        </w:numPr>
        <w:autoSpaceDE w:val="0"/>
        <w:autoSpaceDN w:val="0"/>
        <w:adjustRightInd w:val="0"/>
        <w:spacing w:line="360" w:lineRule="auto"/>
        <w:jc w:val="both"/>
        <w:rPr>
          <w:rFonts w:ascii="Times New Roman" w:eastAsia="Times New Roman" w:hAnsi="Times New Roman"/>
          <w:b/>
          <w:i/>
          <w:color w:val="000000"/>
          <w:lang w:val="ro-RO"/>
        </w:rPr>
      </w:pPr>
      <w:r>
        <w:rPr>
          <w:rFonts w:ascii="Times New Roman" w:eastAsia="Times New Roman" w:hAnsi="Times New Roman"/>
          <w:b/>
          <w:i/>
          <w:color w:val="000000"/>
          <w:lang w:val="ro-RO"/>
        </w:rPr>
        <w:t>Concluzii şi idei</w:t>
      </w:r>
      <w:r w:rsidR="00854EB5" w:rsidRPr="00BA5E67">
        <w:rPr>
          <w:rFonts w:ascii="Times New Roman" w:eastAsia="Times New Roman" w:hAnsi="Times New Roman"/>
          <w:b/>
          <w:i/>
          <w:color w:val="000000"/>
          <w:lang w:val="ro-RO"/>
        </w:rPr>
        <w:t xml:space="preserve"> pentru </w:t>
      </w:r>
      <w:r w:rsidR="00CC72ED">
        <w:rPr>
          <w:rFonts w:ascii="Times New Roman" w:eastAsia="Times New Roman" w:hAnsi="Times New Roman"/>
          <w:b/>
          <w:i/>
          <w:color w:val="000000"/>
          <w:lang w:val="ro-RO"/>
        </w:rPr>
        <w:t>dezvoltarea viitoare de noi aplicații de laborator</w:t>
      </w:r>
      <w:r w:rsidR="00854EB5" w:rsidRPr="00BA5E67">
        <w:rPr>
          <w:rFonts w:ascii="Times New Roman" w:eastAsia="Times New Roman" w:hAnsi="Times New Roman"/>
          <w:b/>
          <w:i/>
          <w:color w:val="000000"/>
          <w:lang w:val="ro-RO"/>
        </w:rPr>
        <w:t>.</w:t>
      </w:r>
    </w:p>
    <w:p w14:paraId="158FB298" w14:textId="77777777" w:rsidR="00BA5E67" w:rsidRDefault="00BA5E67" w:rsidP="0085356A">
      <w:pPr>
        <w:pStyle w:val="Heading2"/>
      </w:pPr>
      <w:bookmarkStart w:id="0" w:name="_Toc312401488"/>
    </w:p>
    <w:p w14:paraId="44C33614" w14:textId="77777777" w:rsidR="003B7E09" w:rsidRDefault="003B7E09" w:rsidP="003B7E09"/>
    <w:p w14:paraId="0FFE7456" w14:textId="77777777" w:rsidR="003B7E09" w:rsidRDefault="003B7E09" w:rsidP="003B7E09"/>
    <w:p w14:paraId="2FC1BD44" w14:textId="77777777" w:rsidR="003B7E09" w:rsidRDefault="003B7E09" w:rsidP="003B7E09"/>
    <w:p w14:paraId="3686B21F" w14:textId="77777777" w:rsidR="003B7E09" w:rsidRDefault="003B7E09" w:rsidP="003B7E09"/>
    <w:p w14:paraId="686C0F9F" w14:textId="77777777" w:rsidR="00A41738" w:rsidRPr="0085356A" w:rsidRDefault="0085356A" w:rsidP="0085356A">
      <w:pPr>
        <w:pStyle w:val="Heading2"/>
      </w:pPr>
      <w:r w:rsidRPr="0085356A">
        <w:lastRenderedPageBreak/>
        <w:t xml:space="preserve">LUCRAREA NR.1 </w:t>
      </w:r>
      <w:r w:rsidR="00EF3695" w:rsidRPr="0085356A">
        <w:t xml:space="preserve">- </w:t>
      </w:r>
      <w:r w:rsidR="00A41738" w:rsidRPr="0085356A">
        <w:t>Sistem de avertizare sonoră</w:t>
      </w:r>
      <w:bookmarkEnd w:id="0"/>
    </w:p>
    <w:p w14:paraId="14A04817"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Cerințe:</w:t>
      </w:r>
    </w:p>
    <w:p w14:paraId="63FA6176" w14:textId="77777777" w:rsidR="00A41738" w:rsidRPr="003F56B9" w:rsidRDefault="00A41738" w:rsidP="00A41738">
      <w:pPr>
        <w:spacing w:before="80" w:after="80"/>
        <w:jc w:val="both"/>
        <w:rPr>
          <w:rFonts w:ascii="Times New Roman" w:hAnsi="Times New Roman"/>
          <w:lang w:val="es-ES"/>
        </w:rPr>
      </w:pPr>
      <w:r w:rsidRPr="003F56B9">
        <w:rPr>
          <w:rFonts w:ascii="Times New Roman" w:hAnsi="Times New Roman"/>
          <w:lang w:val="es-ES"/>
        </w:rPr>
        <w:t>Într-o școală soneria şcolii este acţionată de LOGO. Soneria trebuie să sune câte 2 secunde la anumite momente (începerea orelor, pauze și sfârșitul orelor).</w:t>
      </w:r>
    </w:p>
    <w:p w14:paraId="1779D42C"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Soluție LOGO:</w:t>
      </w:r>
    </w:p>
    <w:p w14:paraId="37CD4977" w14:textId="77777777" w:rsidR="00A41738" w:rsidRDefault="00A41738" w:rsidP="00A41738">
      <w:pPr>
        <w:spacing w:before="80" w:after="80"/>
        <w:jc w:val="both"/>
        <w:rPr>
          <w:rFonts w:ascii="Times New Roman" w:hAnsi="Times New Roman"/>
          <w:sz w:val="20"/>
          <w:szCs w:val="20"/>
          <w:lang w:val="es-ES"/>
        </w:rPr>
      </w:pPr>
      <w:r w:rsidRPr="003B7E09">
        <w:rPr>
          <w:rFonts w:ascii="Times New Roman" w:hAnsi="Times New Roman"/>
          <w:sz w:val="20"/>
          <w:szCs w:val="20"/>
          <w:lang w:val="es-ES"/>
        </w:rPr>
        <w:t>Prin intermediul temporizatorului integrat în LOGO sunt fixate momentele pentru începutul orelor, pauze, respectiv sfârșitul orelor. Soneria trebuie să sune de luni până vineri la orele 8:00, 9:45, 10:00, 12:45, 13:30, și 16:30. Vineri însă orele se termină la ora 15:30. O funcţie On-delay (Întârzierea frontului crescător) face ca soneria să sune doar 2 secunde.</w:t>
      </w:r>
    </w:p>
    <w:tbl>
      <w:tblPr>
        <w:tblpPr w:leftFromText="180" w:rightFromText="180" w:vertAnchor="text" w:horzAnchor="margin" w:tblpY="17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3"/>
        <w:gridCol w:w="5753"/>
      </w:tblGrid>
      <w:tr w:rsidR="00DA4BA5" w:rsidRPr="003F56B9" w14:paraId="51ACE8AF" w14:textId="77777777" w:rsidTr="00DA4BA5">
        <w:tc>
          <w:tcPr>
            <w:tcW w:w="2763" w:type="dxa"/>
            <w:vAlign w:val="center"/>
          </w:tcPr>
          <w:p w14:paraId="59883DE2" w14:textId="77777777" w:rsidR="00DA4BA5" w:rsidRPr="003B7E09" w:rsidRDefault="00DA4BA5" w:rsidP="00DA4BA5">
            <w:pPr>
              <w:pStyle w:val="MediumGrid21"/>
              <w:keepNext/>
              <w:keepLines/>
              <w:jc w:val="center"/>
              <w:rPr>
                <w:rFonts w:ascii="Times New Roman" w:hAnsi="Times New Roman"/>
                <w:i/>
                <w:sz w:val="20"/>
                <w:szCs w:val="20"/>
                <w:lang w:val="ro-RO"/>
              </w:rPr>
            </w:pPr>
            <w:r w:rsidRPr="003B7E09">
              <w:rPr>
                <w:rFonts w:ascii="Times New Roman" w:hAnsi="Times New Roman"/>
                <w:i/>
                <w:sz w:val="20"/>
                <w:szCs w:val="20"/>
                <w:lang w:val="ro-RO"/>
              </w:rPr>
              <w:t>Componente utilizate:</w:t>
            </w:r>
          </w:p>
        </w:tc>
        <w:tc>
          <w:tcPr>
            <w:tcW w:w="5753" w:type="dxa"/>
            <w:vAlign w:val="center"/>
          </w:tcPr>
          <w:p w14:paraId="5ABAF745" w14:textId="77777777" w:rsidR="00DA4BA5" w:rsidRPr="003B7E09" w:rsidRDefault="00DA4BA5" w:rsidP="00DA4BA5">
            <w:pPr>
              <w:pStyle w:val="MediumGrid21"/>
              <w:keepNext/>
              <w:keepLines/>
              <w:jc w:val="center"/>
              <w:rPr>
                <w:rFonts w:ascii="Times New Roman" w:hAnsi="Times New Roman"/>
                <w:i/>
                <w:sz w:val="20"/>
                <w:szCs w:val="20"/>
                <w:lang w:val="ro-RO"/>
              </w:rPr>
            </w:pPr>
            <w:r w:rsidRPr="003B7E09">
              <w:rPr>
                <w:rFonts w:ascii="Times New Roman" w:hAnsi="Times New Roman"/>
                <w:i/>
                <w:sz w:val="20"/>
                <w:szCs w:val="20"/>
                <w:lang w:val="ro-RO"/>
              </w:rPr>
              <w:t>Avantaje și Facilități:</w:t>
            </w:r>
          </w:p>
        </w:tc>
      </w:tr>
      <w:tr w:rsidR="00DA4BA5" w:rsidRPr="003F56B9" w14:paraId="6AC05197" w14:textId="77777777" w:rsidTr="00DA4BA5">
        <w:tc>
          <w:tcPr>
            <w:tcW w:w="2763" w:type="dxa"/>
            <w:vAlign w:val="center"/>
          </w:tcPr>
          <w:p w14:paraId="71675A83" w14:textId="77777777" w:rsidR="00DA4BA5" w:rsidRPr="003B7E09" w:rsidRDefault="00DA4BA5" w:rsidP="00DA4BA5">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LOGO!12/24RCE</w:t>
            </w:r>
          </w:p>
          <w:p w14:paraId="250844BC" w14:textId="77777777" w:rsidR="00DA4BA5" w:rsidRPr="003B7E09" w:rsidRDefault="00DA4BA5" w:rsidP="00DA4BA5">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Sonerie Q1</w:t>
            </w:r>
          </w:p>
        </w:tc>
        <w:tc>
          <w:tcPr>
            <w:tcW w:w="5753" w:type="dxa"/>
            <w:vAlign w:val="center"/>
          </w:tcPr>
          <w:p w14:paraId="49419E90" w14:textId="77777777" w:rsidR="00DA4BA5" w:rsidRPr="003B7E09" w:rsidRDefault="00DA4BA5" w:rsidP="00DA4BA5">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Sunt necesare mai puține componente față de sistemele tradiționale;</w:t>
            </w:r>
          </w:p>
          <w:p w14:paraId="756CD1FA" w14:textId="77777777" w:rsidR="00DA4BA5" w:rsidRPr="003B7E09" w:rsidRDefault="00DA4BA5" w:rsidP="00DA4BA5">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Sistemul de avertizare sonoră poate fi ușor îmbunătațit; de exemplu oprirea soneriei în timpul vacanțelor.</w:t>
            </w:r>
          </w:p>
        </w:tc>
      </w:tr>
    </w:tbl>
    <w:p w14:paraId="6F06EBBD" w14:textId="77777777" w:rsidR="00DA4BA5" w:rsidRPr="00DA4BA5" w:rsidRDefault="00DA4BA5" w:rsidP="00DA4BA5"/>
    <w:p w14:paraId="778EA259" w14:textId="77777777" w:rsidR="00DA4BA5" w:rsidRPr="00DA4BA5" w:rsidRDefault="00DA4BA5" w:rsidP="00DA4BA5"/>
    <w:p w14:paraId="35F737BA" w14:textId="0CCC802F" w:rsidR="002A3608" w:rsidRDefault="002A3608" w:rsidP="00DA4BA5">
      <w:pPr>
        <w:rPr>
          <w:rFonts w:ascii="Times New Roman" w:hAnsi="Times New Roman"/>
          <w:b/>
          <w:lang w:val="es-ES"/>
        </w:rPr>
      </w:pPr>
    </w:p>
    <w:p w14:paraId="6821BD19" w14:textId="2F502E57" w:rsidR="002A3608" w:rsidRDefault="002A3608" w:rsidP="00DA4BA5">
      <w:pPr>
        <w:rPr>
          <w:rFonts w:ascii="Times New Roman" w:hAnsi="Times New Roman"/>
          <w:b/>
          <w:lang w:val="es-ES"/>
        </w:rPr>
      </w:pPr>
    </w:p>
    <w:p w14:paraId="716062D0" w14:textId="5FB86151" w:rsidR="002A3608" w:rsidRDefault="002A3608" w:rsidP="00DA4BA5">
      <w:pPr>
        <w:rPr>
          <w:rFonts w:ascii="Times New Roman" w:hAnsi="Times New Roman"/>
          <w:b/>
          <w:lang w:val="es-ES"/>
        </w:rPr>
      </w:pPr>
    </w:p>
    <w:p w14:paraId="19BBB3A3" w14:textId="78FA6433" w:rsidR="00DA4BA5" w:rsidRDefault="00DA4BA5" w:rsidP="00DA4BA5">
      <w:pPr>
        <w:rPr>
          <w:rFonts w:ascii="Times New Roman" w:hAnsi="Times New Roman"/>
          <w:b/>
          <w:lang w:val="es-ES"/>
        </w:rPr>
      </w:pPr>
      <w:r w:rsidRPr="00A22CA1">
        <w:rPr>
          <w:rFonts w:ascii="Times New Roman" w:hAnsi="Times New Roman"/>
          <w:b/>
          <w:lang w:val="es-ES"/>
        </w:rPr>
        <w:t>Programul LOGO</w:t>
      </w:r>
    </w:p>
    <w:p w14:paraId="50E7213F" w14:textId="37F7BC76" w:rsidR="0076714E" w:rsidRDefault="00CB7660" w:rsidP="00DA4BA5">
      <w:pPr>
        <w:rPr>
          <w:rFonts w:ascii="Times New Roman" w:hAnsi="Times New Roman"/>
          <w:b/>
          <w:lang w:val="es-ES"/>
        </w:rPr>
      </w:pPr>
      <w:r>
        <w:rPr>
          <w:rFonts w:ascii="Times New Roman" w:hAnsi="Times New Roman"/>
          <w:b/>
          <w:noProof/>
        </w:rPr>
        <w:drawing>
          <wp:anchor distT="0" distB="0" distL="114300" distR="114300" simplePos="0" relativeHeight="251658240" behindDoc="1" locked="0" layoutInCell="1" allowOverlap="1" wp14:anchorId="469E83A5" wp14:editId="3605D4B5">
            <wp:simplePos x="0" y="0"/>
            <wp:positionH relativeFrom="margin">
              <wp:align>center</wp:align>
            </wp:positionH>
            <wp:positionV relativeFrom="paragraph">
              <wp:posOffset>269240</wp:posOffset>
            </wp:positionV>
            <wp:extent cx="5124450" cy="4262755"/>
            <wp:effectExtent l="0" t="0" r="0" b="4445"/>
            <wp:wrapTight wrapText="bothSides">
              <wp:wrapPolygon edited="0">
                <wp:start x="0" y="0"/>
                <wp:lineTo x="0" y="21526"/>
                <wp:lineTo x="21520" y="21526"/>
                <wp:lineTo x="21520" y="0"/>
                <wp:lineTo x="0" y="0"/>
              </wp:wrapPolygon>
            </wp:wrapTight>
            <wp:docPr id="621522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0" cy="4262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F34E18" w14:textId="4674E5A8" w:rsidR="0076714E" w:rsidRDefault="0076714E" w:rsidP="00DA4BA5">
      <w:pPr>
        <w:rPr>
          <w:rFonts w:ascii="Times New Roman" w:hAnsi="Times New Roman"/>
          <w:b/>
          <w:lang w:val="es-ES"/>
        </w:rPr>
      </w:pPr>
    </w:p>
    <w:p w14:paraId="0A07D141" w14:textId="2608BAEC" w:rsidR="0076714E" w:rsidRPr="00A22CA1" w:rsidRDefault="0076714E" w:rsidP="00DA4BA5">
      <w:pPr>
        <w:rPr>
          <w:rFonts w:ascii="Times New Roman" w:hAnsi="Times New Roman"/>
          <w:b/>
          <w:lang w:val="es-ES"/>
        </w:rPr>
      </w:pPr>
    </w:p>
    <w:p w14:paraId="68F3589E" w14:textId="2638BA77" w:rsidR="00B230E1" w:rsidRDefault="00B230E1" w:rsidP="00B230E1"/>
    <w:p w14:paraId="5A9B9378" w14:textId="3A265DA7" w:rsidR="00B230E1" w:rsidRDefault="00B230E1" w:rsidP="00B230E1"/>
    <w:p w14:paraId="2CF9E1FD" w14:textId="2F1EDA4E" w:rsidR="00CB7660" w:rsidRPr="00385C0E" w:rsidRDefault="00CB7660" w:rsidP="00CB7660">
      <w:pPr>
        <w:ind w:firstLine="720"/>
        <w:rPr>
          <w:rFonts w:ascii="Open Sans" w:hAnsi="Open Sans" w:cs="Open Sans"/>
        </w:rPr>
      </w:pPr>
      <w:r w:rsidRPr="00385C0E">
        <w:rPr>
          <w:rFonts w:ascii="Open Sans" w:hAnsi="Open Sans" w:cs="Open Sans"/>
          <w:noProof/>
        </w:rPr>
        <w:drawing>
          <wp:anchor distT="0" distB="0" distL="114300" distR="114300" simplePos="0" relativeHeight="251659264" behindDoc="0" locked="0" layoutInCell="1" allowOverlap="1" wp14:anchorId="444FFC6F" wp14:editId="7FA1041B">
            <wp:simplePos x="0" y="0"/>
            <wp:positionH relativeFrom="margin">
              <wp:align>center</wp:align>
            </wp:positionH>
            <wp:positionV relativeFrom="paragraph">
              <wp:posOffset>355625</wp:posOffset>
            </wp:positionV>
            <wp:extent cx="5280660" cy="2831465"/>
            <wp:effectExtent l="0" t="0" r="0" b="6985"/>
            <wp:wrapThrough wrapText="bothSides">
              <wp:wrapPolygon edited="0">
                <wp:start x="0" y="0"/>
                <wp:lineTo x="0" y="21508"/>
                <wp:lineTo x="21506" y="21508"/>
                <wp:lineTo x="21506" y="0"/>
                <wp:lineTo x="0" y="0"/>
              </wp:wrapPolygon>
            </wp:wrapThrough>
            <wp:docPr id="364227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386"/>
                    <a:stretch/>
                  </pic:blipFill>
                  <pic:spPr bwMode="auto">
                    <a:xfrm>
                      <a:off x="0" y="0"/>
                      <a:ext cx="5280660" cy="2831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85C0E">
        <w:rPr>
          <w:rFonts w:ascii="Open Sans" w:hAnsi="Open Sans" w:cs="Open Sans"/>
        </w:rPr>
        <w:t>In afara orelor de program, soneria nu este activa.</w:t>
      </w:r>
    </w:p>
    <w:p w14:paraId="4DFB8213" w14:textId="140DEAFA" w:rsidR="00CB7660" w:rsidRDefault="00CB7660" w:rsidP="00B230E1"/>
    <w:p w14:paraId="62F7AEE7" w14:textId="6C416444" w:rsidR="00885CEA" w:rsidRDefault="00885CEA" w:rsidP="00CB7660">
      <w:bookmarkStart w:id="1" w:name="_Toc112466170"/>
      <w:bookmarkStart w:id="2" w:name="_Toc112466299"/>
      <w:bookmarkStart w:id="3" w:name="_Toc112468920"/>
    </w:p>
    <w:p w14:paraId="412D8F1A" w14:textId="60E286B8" w:rsidR="00385C0E" w:rsidRDefault="00385C0E" w:rsidP="00385C0E">
      <w:pPr>
        <w:rPr>
          <w:rFonts w:ascii="Times New Roman" w:hAnsi="Times New Roman"/>
        </w:rPr>
      </w:pPr>
      <w:r>
        <w:rPr>
          <w:rFonts w:ascii="Times New Roman" w:hAnsi="Times New Roman"/>
          <w:noProof/>
        </w:rPr>
        <w:drawing>
          <wp:anchor distT="0" distB="0" distL="114300" distR="114300" simplePos="0" relativeHeight="251660288" behindDoc="0" locked="0" layoutInCell="1" allowOverlap="1" wp14:anchorId="03C7A7B0" wp14:editId="5E8C2298">
            <wp:simplePos x="0" y="0"/>
            <wp:positionH relativeFrom="margin">
              <wp:align>center</wp:align>
            </wp:positionH>
            <wp:positionV relativeFrom="paragraph">
              <wp:posOffset>417104</wp:posOffset>
            </wp:positionV>
            <wp:extent cx="5135880" cy="2754630"/>
            <wp:effectExtent l="0" t="0" r="7620" b="7620"/>
            <wp:wrapSquare wrapText="bothSides"/>
            <wp:docPr id="766399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351"/>
                    <a:stretch/>
                  </pic:blipFill>
                  <pic:spPr bwMode="auto">
                    <a:xfrm>
                      <a:off x="0" y="0"/>
                      <a:ext cx="5135880" cy="275507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7660">
        <w:rPr>
          <w:rFonts w:ascii="Times New Roman" w:hAnsi="Times New Roman"/>
        </w:rPr>
        <w:t>Alterand timp</w:t>
      </w:r>
      <w:r>
        <w:rPr>
          <w:rFonts w:ascii="Times New Roman" w:hAnsi="Times New Roman"/>
        </w:rPr>
        <w:t>ul printr-o functie de simulare, soneria poate fi activata la momentul predefinit, astfel avand output si afisand mesajul "PAUZA".</w:t>
      </w:r>
    </w:p>
    <w:p w14:paraId="4623E73D" w14:textId="7C73FE95" w:rsidR="00385C0E" w:rsidRDefault="00385C0E" w:rsidP="00385C0E">
      <w:pPr>
        <w:rPr>
          <w:rFonts w:ascii="Times New Roman" w:hAnsi="Times New Roman"/>
        </w:rPr>
      </w:pPr>
    </w:p>
    <w:p w14:paraId="3774DCD2" w14:textId="77777777" w:rsidR="00385C0E" w:rsidRDefault="00385C0E" w:rsidP="00385C0E">
      <w:pPr>
        <w:rPr>
          <w:rFonts w:ascii="Times New Roman" w:hAnsi="Times New Roman"/>
        </w:rPr>
      </w:pPr>
    </w:p>
    <w:p w14:paraId="788DD75E" w14:textId="77777777" w:rsidR="00385C0E" w:rsidRDefault="00385C0E" w:rsidP="00385C0E">
      <w:pPr>
        <w:rPr>
          <w:rFonts w:ascii="Times New Roman" w:hAnsi="Times New Roman"/>
        </w:rPr>
      </w:pPr>
    </w:p>
    <w:p w14:paraId="42C3CAA1" w14:textId="77777777" w:rsidR="00385C0E" w:rsidRPr="00385C0E" w:rsidRDefault="00385C0E" w:rsidP="00385C0E">
      <w:pPr>
        <w:rPr>
          <w:rFonts w:ascii="Times New Roman" w:hAnsi="Times New Roman"/>
        </w:rPr>
      </w:pPr>
    </w:p>
    <w:p w14:paraId="43D89112" w14:textId="77777777" w:rsidR="00385C0E" w:rsidRDefault="00385C0E" w:rsidP="00385C0E">
      <w:pPr>
        <w:rPr>
          <w:rFonts w:ascii="Times New Roman" w:hAnsi="Times New Roman"/>
          <w:lang w:val="es-ES"/>
        </w:rPr>
      </w:pPr>
    </w:p>
    <w:p w14:paraId="0BC855D3" w14:textId="77777777" w:rsidR="00885CEA" w:rsidRPr="003F56B9" w:rsidRDefault="00885CEA" w:rsidP="00EC0A75">
      <w:pPr>
        <w:ind w:firstLine="720"/>
        <w:rPr>
          <w:rFonts w:ascii="Times New Roman" w:hAnsi="Times New Roman"/>
        </w:rPr>
      </w:pPr>
    </w:p>
    <w:p w14:paraId="1F914184" w14:textId="77777777" w:rsidR="00A41738" w:rsidRPr="003F56B9" w:rsidRDefault="0085356A" w:rsidP="0085356A">
      <w:pPr>
        <w:pStyle w:val="Heading2"/>
      </w:pPr>
      <w:bookmarkStart w:id="4" w:name="_Toc312401489"/>
      <w:r w:rsidRPr="003F56B9">
        <w:lastRenderedPageBreak/>
        <w:t xml:space="preserve">LUCRAREA NR.2 </w:t>
      </w:r>
      <w:r w:rsidR="00EF3695" w:rsidRPr="003F56B9">
        <w:t xml:space="preserve">- </w:t>
      </w:r>
      <w:r w:rsidR="00A41738" w:rsidRPr="003F56B9">
        <w:t>Sistem inteligent de comandă prin pedale</w:t>
      </w:r>
      <w:bookmarkEnd w:id="1"/>
      <w:bookmarkEnd w:id="2"/>
      <w:bookmarkEnd w:id="3"/>
      <w:bookmarkEnd w:id="4"/>
    </w:p>
    <w:p w14:paraId="228B31D5" w14:textId="77777777" w:rsidR="00A41738" w:rsidRPr="003F56B9" w:rsidRDefault="00A41738" w:rsidP="00A41738">
      <w:pPr>
        <w:keepNext/>
        <w:keepLines/>
        <w:spacing w:before="80" w:after="80"/>
        <w:jc w:val="both"/>
        <w:rPr>
          <w:rFonts w:ascii="Times New Roman" w:hAnsi="Times New Roman"/>
          <w:lang w:val="es-ES"/>
        </w:rPr>
      </w:pPr>
    </w:p>
    <w:p w14:paraId="510379CA"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Cerințe:</w:t>
      </w:r>
    </w:p>
    <w:p w14:paraId="0D642A2E" w14:textId="77777777" w:rsidR="00A41738" w:rsidRPr="003F56B9" w:rsidRDefault="00A41738" w:rsidP="00A41738">
      <w:pPr>
        <w:spacing w:before="80" w:after="80"/>
        <w:jc w:val="both"/>
        <w:rPr>
          <w:rFonts w:ascii="Times New Roman" w:hAnsi="Times New Roman"/>
          <w:lang w:val="es-ES"/>
        </w:rPr>
      </w:pPr>
      <w:r w:rsidRPr="003F56B9">
        <w:rPr>
          <w:rFonts w:ascii="Times New Roman" w:hAnsi="Times New Roman"/>
          <w:lang w:val="es-ES"/>
        </w:rPr>
        <w:t>Un sistem de comandă prin pedale poate fi folosit la un post de lucru pentru a selecta viteza unui motor sau pentru a-l opri. Acest lucru poate fi realizat cu ajutorul LOGO</w:t>
      </w:r>
    </w:p>
    <w:p w14:paraId="56B2DA7C" w14:textId="77777777" w:rsidR="00A41738" w:rsidRPr="003F56B9" w:rsidRDefault="00A41738" w:rsidP="00A41738">
      <w:pPr>
        <w:spacing w:before="80" w:after="80"/>
        <w:jc w:val="both"/>
        <w:rPr>
          <w:rFonts w:ascii="Times New Roman" w:hAnsi="Times New Roman"/>
          <w:lang w:val="es-ES"/>
        </w:rPr>
      </w:pPr>
    </w:p>
    <w:p w14:paraId="2674B498"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Soluția LOGO :</w:t>
      </w:r>
    </w:p>
    <w:p w14:paraId="6640F41F" w14:textId="77777777" w:rsidR="00A41738" w:rsidRPr="003F56B9" w:rsidRDefault="00A41738" w:rsidP="00A41738">
      <w:pPr>
        <w:keepNext/>
        <w:keepLines/>
        <w:spacing w:before="80" w:after="80"/>
        <w:jc w:val="both"/>
        <w:rPr>
          <w:rFonts w:ascii="Times New Roman" w:hAnsi="Times New Roman"/>
          <w:lang w:val="es-ES"/>
        </w:rPr>
      </w:pPr>
    </w:p>
    <w:p w14:paraId="64E23F59" w14:textId="77777777" w:rsidR="00A41738" w:rsidRPr="003B7E09" w:rsidRDefault="00A41738" w:rsidP="00A41738">
      <w:pPr>
        <w:spacing w:before="80" w:after="80"/>
        <w:jc w:val="both"/>
        <w:rPr>
          <w:rFonts w:ascii="Times New Roman" w:hAnsi="Times New Roman"/>
          <w:sz w:val="20"/>
          <w:szCs w:val="20"/>
          <w:lang w:val="es-ES"/>
        </w:rPr>
      </w:pPr>
      <w:r w:rsidRPr="003B7E09">
        <w:rPr>
          <w:rFonts w:ascii="Times New Roman" w:hAnsi="Times New Roman"/>
          <w:sz w:val="20"/>
          <w:szCs w:val="20"/>
          <w:lang w:val="es-ES"/>
        </w:rPr>
        <w:t xml:space="preserve">Sistemul de comandă prin pedale are 2 contacte care sunt conectate la LOGO dupa cum urmeaza: "Pedală apasată la jumătate" - conectat la I1 și „Pedală neapăsată" - conectat la I2. Pentru operațiuni curente, viteza 1 a motorului este suficientă și poate fi selectată acționând I1. Viteza 1 a motorului este comandată prin ieșirea Q1, având un timp de așteptare de 2 secunde. Dacă este necesară o viteză mai mare, se poate utiliza viteza 2 a motorului. Aceasta poate fi activată acţionând din nou I1 și este comandată prin Q2, având deasemenea o întârziere de 2 secunde. Dacă I1 este acţionată din nou, viteza este redusă. Cu alte cuvinte, de fiecare dată când I1 este acţionată, viteza obținută va fi viteza 1 ori viteza 2, în ambele cazuri după un timp de 2 secunde. Un indicator luminos conectat la Q3 se aprinde dacă motorul este angrenat în viteza mai mare. Pentru a opri instalația, pedala trebuie să nu fie apăsată și astfel se acţionează I2, care oprește funcționarea. </w:t>
      </w:r>
    </w:p>
    <w:p w14:paraId="56A51D5C" w14:textId="77777777" w:rsidR="00A41738" w:rsidRPr="003F56B9" w:rsidRDefault="00A41738" w:rsidP="00A41738">
      <w:pPr>
        <w:spacing w:before="80" w:after="80"/>
        <w:jc w:val="both"/>
        <w:rPr>
          <w:rFonts w:ascii="Times New Roman" w:hAnsi="Times New Roman"/>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292"/>
      </w:tblGrid>
      <w:tr w:rsidR="00A41738" w:rsidRPr="003F56B9" w14:paraId="1C2F970A" w14:textId="77777777" w:rsidTr="00A41738">
        <w:tc>
          <w:tcPr>
            <w:tcW w:w="4428" w:type="dxa"/>
            <w:vAlign w:val="center"/>
          </w:tcPr>
          <w:p w14:paraId="17643F12" w14:textId="77777777" w:rsidR="00A41738" w:rsidRPr="003B7E09" w:rsidRDefault="00A41738" w:rsidP="00A41738">
            <w:pPr>
              <w:pStyle w:val="MediumGrid21"/>
              <w:keepNext/>
              <w:keepLines/>
              <w:jc w:val="center"/>
              <w:rPr>
                <w:rFonts w:ascii="Times New Roman" w:hAnsi="Times New Roman"/>
                <w:i/>
                <w:sz w:val="20"/>
                <w:szCs w:val="20"/>
                <w:lang w:val="ro-RO"/>
              </w:rPr>
            </w:pPr>
            <w:r w:rsidRPr="003B7E09">
              <w:rPr>
                <w:rFonts w:ascii="Times New Roman" w:hAnsi="Times New Roman"/>
                <w:i/>
                <w:sz w:val="20"/>
                <w:szCs w:val="20"/>
                <w:lang w:val="ro-RO"/>
              </w:rPr>
              <w:t>Componente utilizate:</w:t>
            </w:r>
          </w:p>
        </w:tc>
        <w:tc>
          <w:tcPr>
            <w:tcW w:w="4292" w:type="dxa"/>
            <w:vAlign w:val="center"/>
          </w:tcPr>
          <w:p w14:paraId="7BD4578C" w14:textId="77777777" w:rsidR="00A41738" w:rsidRPr="003B7E09" w:rsidRDefault="00A41738" w:rsidP="00A41738">
            <w:pPr>
              <w:pStyle w:val="MediumGrid21"/>
              <w:keepNext/>
              <w:keepLines/>
              <w:jc w:val="center"/>
              <w:rPr>
                <w:rFonts w:ascii="Times New Roman" w:hAnsi="Times New Roman"/>
                <w:i/>
                <w:sz w:val="20"/>
                <w:szCs w:val="20"/>
                <w:lang w:val="ro-RO"/>
              </w:rPr>
            </w:pPr>
            <w:r w:rsidRPr="003B7E09">
              <w:rPr>
                <w:rFonts w:ascii="Times New Roman" w:hAnsi="Times New Roman"/>
                <w:i/>
                <w:sz w:val="20"/>
                <w:szCs w:val="20"/>
                <w:lang w:val="ro-RO"/>
              </w:rPr>
              <w:t>Avantaje și Facilități:</w:t>
            </w:r>
          </w:p>
        </w:tc>
      </w:tr>
      <w:tr w:rsidR="00A41738" w:rsidRPr="003F56B9" w14:paraId="76562069" w14:textId="77777777" w:rsidTr="00A41738">
        <w:trPr>
          <w:trHeight w:val="720"/>
        </w:trPr>
        <w:tc>
          <w:tcPr>
            <w:tcW w:w="4428" w:type="dxa"/>
            <w:tcBorders>
              <w:bottom w:val="single" w:sz="4" w:space="0" w:color="auto"/>
            </w:tcBorders>
            <w:vAlign w:val="center"/>
          </w:tcPr>
          <w:p w14:paraId="68C213CD"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LOGO!12/24RCE</w:t>
            </w:r>
          </w:p>
          <w:p w14:paraId="787E9003"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I1 "Pedală semi-apsată" - schimbă viteza motorului</w:t>
            </w:r>
          </w:p>
          <w:p w14:paraId="2A67BC8D"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I2 "Pedală neapăsată" - oprește instalația</w:t>
            </w:r>
          </w:p>
          <w:p w14:paraId="68B931A1"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Q1 viteza 1 a motorului</w:t>
            </w:r>
          </w:p>
          <w:p w14:paraId="23B1E779"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Q2 viteza 2 a motorului</w:t>
            </w:r>
          </w:p>
          <w:p w14:paraId="7B09DBB4"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Q3 indicator luminos pentru viteza a 2-a motorului</w:t>
            </w:r>
          </w:p>
        </w:tc>
        <w:tc>
          <w:tcPr>
            <w:tcW w:w="4292" w:type="dxa"/>
            <w:tcBorders>
              <w:bottom w:val="single" w:sz="4" w:space="0" w:color="auto"/>
            </w:tcBorders>
            <w:vAlign w:val="center"/>
          </w:tcPr>
          <w:p w14:paraId="443E84EC"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Timpii de întârziere pot fi ușor modificați;</w:t>
            </w:r>
          </w:p>
          <w:p w14:paraId="2D7E2761"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Sunt necesare mai puține componente decât pentru sistemele convenționale;</w:t>
            </w:r>
          </w:p>
          <w:p w14:paraId="5BB97F51" w14:textId="77777777" w:rsidR="00A41738" w:rsidRPr="003B7E09" w:rsidRDefault="00A41738" w:rsidP="00A41738">
            <w:pPr>
              <w:pStyle w:val="MediumGrid21"/>
              <w:keepNext/>
              <w:keepLines/>
              <w:jc w:val="center"/>
              <w:rPr>
                <w:rFonts w:ascii="Times New Roman" w:hAnsi="Times New Roman"/>
                <w:sz w:val="20"/>
                <w:szCs w:val="20"/>
                <w:lang w:val="ro-RO"/>
              </w:rPr>
            </w:pPr>
            <w:r w:rsidRPr="003B7E09">
              <w:rPr>
                <w:rFonts w:ascii="Times New Roman" w:hAnsi="Times New Roman"/>
                <w:sz w:val="20"/>
                <w:szCs w:val="20"/>
                <w:lang w:val="ro-RO"/>
              </w:rPr>
              <w:t>Pot fi făcute modificări sau îmbunătățiri fără a introduce alte elemente în sistem;</w:t>
            </w:r>
          </w:p>
        </w:tc>
      </w:tr>
    </w:tbl>
    <w:p w14:paraId="6126621D" w14:textId="77777777" w:rsidR="00A41738" w:rsidRPr="003F56B9" w:rsidRDefault="00A41738" w:rsidP="00A41738">
      <w:pPr>
        <w:spacing w:before="80" w:after="80"/>
        <w:jc w:val="both"/>
        <w:rPr>
          <w:rFonts w:ascii="Times New Roman" w:hAnsi="Times New Roman"/>
        </w:rPr>
      </w:pPr>
    </w:p>
    <w:p w14:paraId="188EEA0C" w14:textId="77777777" w:rsidR="00A41738" w:rsidRPr="00DA4BA5" w:rsidRDefault="00A41738" w:rsidP="00DA4BA5">
      <w:pPr>
        <w:rPr>
          <w:b/>
        </w:rPr>
      </w:pPr>
      <w:r w:rsidRPr="00DA4BA5">
        <w:rPr>
          <w:b/>
        </w:rPr>
        <w:t>Programul LOGO</w:t>
      </w:r>
    </w:p>
    <w:p w14:paraId="3DB59D56" w14:textId="77777777" w:rsidR="00A41738" w:rsidRPr="00DA4BA5" w:rsidRDefault="00A41738" w:rsidP="00DA4BA5"/>
    <w:p w14:paraId="7B61B0F3" w14:textId="77777777" w:rsidR="003B7E09" w:rsidRPr="00DA4BA5" w:rsidRDefault="003B7E09" w:rsidP="00DA4BA5">
      <w:pPr>
        <w:rPr>
          <w:rFonts w:ascii="Times New Roman" w:hAnsi="Times New Roman"/>
        </w:rPr>
      </w:pPr>
      <w:bookmarkStart w:id="5" w:name="_Toc112466171"/>
      <w:bookmarkStart w:id="6" w:name="_Toc112466300"/>
      <w:bookmarkStart w:id="7" w:name="_Toc112468921"/>
      <w:r w:rsidRPr="00DA4BA5">
        <w:rPr>
          <w:rFonts w:ascii="Times New Roman" w:hAnsi="Times New Roman"/>
        </w:rPr>
        <w:t>Printscrren cu programul implementat în LOGO!Soft Comfort(se completează de către student)</w:t>
      </w:r>
    </w:p>
    <w:p w14:paraId="6DCE49C5" w14:textId="77777777" w:rsidR="003B7E09" w:rsidRPr="00DA4BA5" w:rsidRDefault="003B7E09" w:rsidP="00DA4BA5">
      <w:pPr>
        <w:rPr>
          <w:rFonts w:ascii="Times New Roman" w:hAnsi="Times New Roman"/>
        </w:rPr>
      </w:pPr>
    </w:p>
    <w:p w14:paraId="1DF0EF33" w14:textId="77777777" w:rsidR="003B7E09" w:rsidRPr="00DA4BA5" w:rsidRDefault="003B7E09" w:rsidP="00DA4BA5">
      <w:pPr>
        <w:rPr>
          <w:rFonts w:ascii="Times New Roman" w:hAnsi="Times New Roman"/>
        </w:rPr>
      </w:pPr>
    </w:p>
    <w:p w14:paraId="3F1528E8" w14:textId="77777777" w:rsidR="003B7E09" w:rsidRPr="00DA4BA5" w:rsidRDefault="003B7E09" w:rsidP="00DA4BA5">
      <w:pPr>
        <w:rPr>
          <w:rFonts w:ascii="Times New Roman" w:hAnsi="Times New Roman"/>
        </w:rPr>
      </w:pPr>
    </w:p>
    <w:p w14:paraId="29CF1AA8" w14:textId="77777777" w:rsidR="003B7E09" w:rsidRPr="00DA4BA5" w:rsidRDefault="003B7E09" w:rsidP="00DA4BA5">
      <w:pPr>
        <w:rPr>
          <w:rFonts w:ascii="Times New Roman" w:hAnsi="Times New Roman"/>
        </w:rPr>
      </w:pPr>
    </w:p>
    <w:p w14:paraId="093E78B9" w14:textId="77777777" w:rsidR="003B7E09" w:rsidRPr="00DA4BA5" w:rsidRDefault="003B7E09" w:rsidP="00DA4BA5">
      <w:pPr>
        <w:rPr>
          <w:rFonts w:ascii="Times New Roman" w:hAnsi="Times New Roman"/>
        </w:rPr>
      </w:pPr>
    </w:p>
    <w:p w14:paraId="3CAA14F1" w14:textId="77777777" w:rsidR="003B7E09" w:rsidRPr="00DA4BA5" w:rsidRDefault="003B7E09" w:rsidP="00DA4BA5">
      <w:pPr>
        <w:rPr>
          <w:rFonts w:ascii="Times New Roman" w:hAnsi="Times New Roman"/>
        </w:rPr>
      </w:pPr>
    </w:p>
    <w:p w14:paraId="63F2432E" w14:textId="77777777" w:rsidR="003B7E09" w:rsidRPr="00DA4BA5" w:rsidRDefault="003B7E09" w:rsidP="00DA4BA5">
      <w:pPr>
        <w:rPr>
          <w:rFonts w:ascii="Times New Roman" w:hAnsi="Times New Roman"/>
        </w:rPr>
      </w:pPr>
    </w:p>
    <w:p w14:paraId="60082F8C" w14:textId="77777777" w:rsidR="003B7E09" w:rsidRPr="00DA4BA5" w:rsidRDefault="003B7E09" w:rsidP="00DA4BA5">
      <w:pPr>
        <w:rPr>
          <w:rFonts w:ascii="Times New Roman" w:hAnsi="Times New Roman"/>
        </w:rPr>
      </w:pPr>
    </w:p>
    <w:p w14:paraId="35150705" w14:textId="77777777" w:rsidR="003B7E09" w:rsidRPr="00DA4BA5" w:rsidRDefault="003B7E09" w:rsidP="00DA4BA5">
      <w:pPr>
        <w:rPr>
          <w:rFonts w:ascii="Times New Roman" w:hAnsi="Times New Roman"/>
        </w:rPr>
      </w:pPr>
    </w:p>
    <w:p w14:paraId="02BB19A5" w14:textId="77777777" w:rsidR="003B7E09" w:rsidRPr="00DA4BA5" w:rsidRDefault="003B7E09" w:rsidP="00DA4BA5">
      <w:pPr>
        <w:rPr>
          <w:rFonts w:ascii="Times New Roman" w:hAnsi="Times New Roman"/>
        </w:rPr>
      </w:pPr>
    </w:p>
    <w:p w14:paraId="5ED385B6" w14:textId="77777777" w:rsidR="003B7E09" w:rsidRDefault="003B7E09" w:rsidP="00885CEA">
      <w:pPr>
        <w:rPr>
          <w:rFonts w:ascii="Times New Roman" w:hAnsi="Times New Roman"/>
        </w:rPr>
      </w:pPr>
      <w:r w:rsidRPr="00DA4BA5">
        <w:rPr>
          <w:rFonts w:ascii="Times New Roman" w:hAnsi="Times New Roman"/>
          <w:b/>
        </w:rPr>
        <w:t>Concluzie finală:</w:t>
      </w:r>
      <w:r w:rsidRPr="00DA4BA5">
        <w:rPr>
          <w:rFonts w:ascii="Times New Roman" w:hAnsi="Times New Roman"/>
        </w:rPr>
        <w:t xml:space="preserve"> </w:t>
      </w:r>
    </w:p>
    <w:p w14:paraId="73BD8EDA" w14:textId="77777777" w:rsidR="00885CEA" w:rsidRDefault="00885CEA" w:rsidP="00885CEA">
      <w:pPr>
        <w:rPr>
          <w:rFonts w:ascii="Times New Roman" w:hAnsi="Times New Roman"/>
        </w:rPr>
      </w:pPr>
    </w:p>
    <w:p w14:paraId="4A1E3C14" w14:textId="77777777" w:rsidR="00885CEA" w:rsidRDefault="00885CEA" w:rsidP="00885CEA">
      <w:pPr>
        <w:rPr>
          <w:rFonts w:ascii="Times New Roman" w:hAnsi="Times New Roman"/>
        </w:rPr>
      </w:pPr>
    </w:p>
    <w:p w14:paraId="04F3A0EA" w14:textId="77777777" w:rsidR="00A41738" w:rsidRPr="003F56B9" w:rsidRDefault="0085356A" w:rsidP="0085356A">
      <w:pPr>
        <w:pStyle w:val="Heading2"/>
      </w:pPr>
      <w:bookmarkStart w:id="8" w:name="_Toc312401490"/>
      <w:r w:rsidRPr="003F56B9">
        <w:lastRenderedPageBreak/>
        <w:t xml:space="preserve">LUCRAREA NR.3 </w:t>
      </w:r>
      <w:r w:rsidR="00EF3695" w:rsidRPr="003F56B9">
        <w:t xml:space="preserve">- </w:t>
      </w:r>
      <w:r w:rsidR="00A41738" w:rsidRPr="003F56B9">
        <w:t>Control secvențial pentru un sistem de 4 boilere</w:t>
      </w:r>
      <w:bookmarkEnd w:id="5"/>
      <w:bookmarkEnd w:id="6"/>
      <w:bookmarkEnd w:id="7"/>
      <w:bookmarkEnd w:id="8"/>
    </w:p>
    <w:p w14:paraId="1170D5BA" w14:textId="77777777" w:rsidR="00A41738" w:rsidRPr="003F56B9" w:rsidRDefault="00A41738" w:rsidP="00A41738">
      <w:pPr>
        <w:keepNext/>
        <w:keepLines/>
        <w:spacing w:before="80" w:after="80"/>
        <w:jc w:val="both"/>
        <w:rPr>
          <w:rFonts w:ascii="Times New Roman" w:hAnsi="Times New Roman"/>
          <w:lang w:val="es-ES"/>
        </w:rPr>
      </w:pPr>
    </w:p>
    <w:p w14:paraId="30C3F432"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Cerințe:</w:t>
      </w:r>
    </w:p>
    <w:p w14:paraId="687C01C5" w14:textId="77777777" w:rsidR="00A41738" w:rsidRPr="003F56B9" w:rsidRDefault="00A41738" w:rsidP="00A41738">
      <w:pPr>
        <w:spacing w:before="80" w:after="80"/>
        <w:jc w:val="both"/>
        <w:rPr>
          <w:rFonts w:ascii="Times New Roman" w:hAnsi="Times New Roman"/>
          <w:lang w:val="es-ES"/>
        </w:rPr>
      </w:pPr>
      <w:r w:rsidRPr="003F56B9">
        <w:rPr>
          <w:rFonts w:ascii="Times New Roman" w:hAnsi="Times New Roman"/>
          <w:lang w:val="es-ES"/>
        </w:rPr>
        <w:t>LOGO trebuie folosit pentru a se evita pornirea simultană a 4 boilere cu gaz. Comanda pornirii este asigurată prin intermediul unui termostat principal.</w:t>
      </w:r>
    </w:p>
    <w:p w14:paraId="785CDA13" w14:textId="77777777" w:rsidR="00A41738" w:rsidRPr="003F56B9" w:rsidRDefault="00A41738" w:rsidP="00A41738">
      <w:pPr>
        <w:spacing w:before="80" w:after="80"/>
        <w:jc w:val="both"/>
        <w:rPr>
          <w:rFonts w:ascii="Times New Roman" w:hAnsi="Times New Roman"/>
          <w:lang w:val="es-ES"/>
        </w:rPr>
      </w:pPr>
    </w:p>
    <w:p w14:paraId="1D27003E"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Soluția LOGO:</w:t>
      </w:r>
    </w:p>
    <w:p w14:paraId="7C410F61" w14:textId="77777777" w:rsidR="00A41738" w:rsidRPr="003F56B9" w:rsidRDefault="00A41738" w:rsidP="00A41738">
      <w:pPr>
        <w:keepNext/>
        <w:keepLines/>
        <w:spacing w:before="80" w:after="80"/>
        <w:jc w:val="both"/>
        <w:rPr>
          <w:rFonts w:ascii="Times New Roman" w:hAnsi="Times New Roman"/>
          <w:lang w:val="es-ES"/>
        </w:rPr>
      </w:pPr>
    </w:p>
    <w:p w14:paraId="66F7F9AB" w14:textId="77777777" w:rsidR="00A41738" w:rsidRPr="003B7E09" w:rsidRDefault="00A41738" w:rsidP="00A41738">
      <w:pPr>
        <w:spacing w:before="80" w:after="80"/>
        <w:jc w:val="both"/>
        <w:rPr>
          <w:rFonts w:ascii="Times New Roman" w:hAnsi="Times New Roman"/>
          <w:sz w:val="20"/>
          <w:szCs w:val="20"/>
        </w:rPr>
      </w:pPr>
      <w:r w:rsidRPr="003B7E09">
        <w:rPr>
          <w:rFonts w:ascii="Times New Roman" w:hAnsi="Times New Roman"/>
          <w:sz w:val="20"/>
          <w:szCs w:val="20"/>
          <w:lang w:val="fr-FR"/>
        </w:rPr>
        <w:t xml:space="preserve">Fiecare boiler are două trepte de putere. </w:t>
      </w:r>
      <w:r w:rsidRPr="003B7E09">
        <w:rPr>
          <w:rFonts w:ascii="Times New Roman" w:hAnsi="Times New Roman"/>
          <w:sz w:val="20"/>
          <w:szCs w:val="20"/>
          <w:lang w:val="es-ES"/>
        </w:rPr>
        <w:t xml:space="preserve">Fiecare treaptă este atribuită unei ieșiri (Q1 până la Q8). Termostatul principal este conectat la intrarea I1. Termostatul este folosit pentru a seta temperatura la care boilerele trebuie pornite sau oprite.  Dacă temperatura scade sub 700C, prima treaptă de putere a boilerului 1 (Q1) este activată pentru încălzire prin I1. După 5 minute este activată treapta 2 a primului boiler (Q2). În caz că temperatura dorită nu este atinsă, la intervale de 5 minute este activat pentru încălzire câte un alt boiler, respectiv o altă treaptă de putere. Când temperatura finală de 800C este atinsă, boilerele sunt oprite succesiv. </w:t>
      </w:r>
      <w:r w:rsidRPr="003B7E09">
        <w:rPr>
          <w:rFonts w:ascii="Times New Roman" w:hAnsi="Times New Roman"/>
          <w:sz w:val="20"/>
          <w:szCs w:val="20"/>
          <w:lang w:val="fr-FR"/>
        </w:rPr>
        <w:t xml:space="preserve">Se începe cu treptele 1 și 2 ale primului boiler, apoi după 5 minute boilerul 2 etc. </w:t>
      </w:r>
      <w:r w:rsidRPr="003B7E09">
        <w:rPr>
          <w:rFonts w:ascii="Times New Roman" w:hAnsi="Times New Roman"/>
          <w:sz w:val="20"/>
          <w:szCs w:val="20"/>
        </w:rPr>
        <w:t>Când temperatura scade boilerele sunt repornite, începând cu Q1.</w:t>
      </w:r>
    </w:p>
    <w:p w14:paraId="5231F1A8" w14:textId="77777777" w:rsidR="00A41738" w:rsidRPr="003F56B9" w:rsidRDefault="00A41738" w:rsidP="00A41738">
      <w:pPr>
        <w:spacing w:before="80" w:after="80"/>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08"/>
        <w:gridCol w:w="5012"/>
      </w:tblGrid>
      <w:tr w:rsidR="00A41738" w:rsidRPr="003F56B9" w14:paraId="67545DB4" w14:textId="77777777" w:rsidTr="00A41738">
        <w:tc>
          <w:tcPr>
            <w:tcW w:w="3708" w:type="dxa"/>
            <w:vAlign w:val="center"/>
          </w:tcPr>
          <w:p w14:paraId="6110A062" w14:textId="77777777" w:rsidR="00A41738" w:rsidRPr="003F56B9" w:rsidRDefault="00A41738" w:rsidP="00A41738">
            <w:pPr>
              <w:pStyle w:val="MediumGrid21"/>
              <w:keepNext/>
              <w:keepLines/>
              <w:jc w:val="center"/>
              <w:rPr>
                <w:rFonts w:ascii="Times New Roman" w:hAnsi="Times New Roman"/>
                <w:i/>
                <w:sz w:val="24"/>
                <w:szCs w:val="24"/>
                <w:lang w:val="ro-RO"/>
              </w:rPr>
            </w:pPr>
            <w:r w:rsidRPr="003F56B9">
              <w:rPr>
                <w:rFonts w:ascii="Times New Roman" w:hAnsi="Times New Roman"/>
                <w:i/>
                <w:sz w:val="24"/>
                <w:szCs w:val="24"/>
                <w:lang w:val="ro-RO"/>
              </w:rPr>
              <w:t>Componente utilizate:</w:t>
            </w:r>
          </w:p>
        </w:tc>
        <w:tc>
          <w:tcPr>
            <w:tcW w:w="5012" w:type="dxa"/>
            <w:vAlign w:val="center"/>
          </w:tcPr>
          <w:p w14:paraId="55E5AE16" w14:textId="77777777" w:rsidR="00A41738" w:rsidRPr="003F56B9" w:rsidRDefault="00A41738" w:rsidP="00A41738">
            <w:pPr>
              <w:pStyle w:val="MediumGrid21"/>
              <w:keepNext/>
              <w:keepLines/>
              <w:jc w:val="center"/>
              <w:rPr>
                <w:rFonts w:ascii="Times New Roman" w:hAnsi="Times New Roman"/>
                <w:i/>
                <w:sz w:val="24"/>
                <w:szCs w:val="24"/>
                <w:lang w:val="ro-RO"/>
              </w:rPr>
            </w:pPr>
            <w:r w:rsidRPr="003F56B9">
              <w:rPr>
                <w:rFonts w:ascii="Times New Roman" w:hAnsi="Times New Roman"/>
                <w:i/>
                <w:sz w:val="24"/>
                <w:szCs w:val="24"/>
                <w:lang w:val="ro-RO"/>
              </w:rPr>
              <w:t>Avantaje și Facilități:</w:t>
            </w:r>
          </w:p>
        </w:tc>
      </w:tr>
      <w:tr w:rsidR="00A41738" w:rsidRPr="003F56B9" w14:paraId="109EA87D" w14:textId="77777777" w:rsidTr="00A41738">
        <w:trPr>
          <w:trHeight w:val="880"/>
        </w:trPr>
        <w:tc>
          <w:tcPr>
            <w:tcW w:w="3708" w:type="dxa"/>
            <w:tcBorders>
              <w:bottom w:val="single" w:sz="4" w:space="0" w:color="auto"/>
            </w:tcBorders>
            <w:vAlign w:val="center"/>
          </w:tcPr>
          <w:p w14:paraId="2A9BA8D2" w14:textId="77777777" w:rsidR="00A41738" w:rsidRPr="003B7E09" w:rsidRDefault="00A41738" w:rsidP="00A41738">
            <w:pPr>
              <w:pStyle w:val="MediumGrid21"/>
              <w:jc w:val="both"/>
              <w:rPr>
                <w:rFonts w:ascii="Times New Roman" w:hAnsi="Times New Roman"/>
                <w:sz w:val="20"/>
                <w:szCs w:val="20"/>
                <w:lang w:val="ro-RO"/>
              </w:rPr>
            </w:pPr>
            <w:r w:rsidRPr="003B7E09">
              <w:rPr>
                <w:rFonts w:ascii="Times New Roman" w:hAnsi="Times New Roman"/>
                <w:sz w:val="20"/>
                <w:szCs w:val="20"/>
                <w:lang w:val="ro-RO"/>
              </w:rPr>
              <w:t>- LOGO!12/24RCE</w:t>
            </w:r>
          </w:p>
          <w:p w14:paraId="30A83F61" w14:textId="77777777" w:rsidR="00A41738" w:rsidRPr="003B7E09" w:rsidRDefault="00A41738" w:rsidP="00A41738">
            <w:pPr>
              <w:pStyle w:val="MediumGrid21"/>
              <w:jc w:val="both"/>
              <w:rPr>
                <w:rFonts w:ascii="Times New Roman" w:hAnsi="Times New Roman"/>
                <w:sz w:val="20"/>
                <w:szCs w:val="20"/>
                <w:lang w:val="ro-RO"/>
              </w:rPr>
            </w:pPr>
            <w:r w:rsidRPr="003B7E09">
              <w:rPr>
                <w:rFonts w:ascii="Times New Roman" w:hAnsi="Times New Roman"/>
                <w:sz w:val="20"/>
                <w:szCs w:val="20"/>
                <w:lang w:val="ro-RO"/>
              </w:rPr>
              <w:t>- I1 Termostat principal</w:t>
            </w:r>
          </w:p>
          <w:p w14:paraId="419443D4" w14:textId="77777777" w:rsidR="00A41738" w:rsidRPr="003B7E09" w:rsidRDefault="00A41738" w:rsidP="00A41738">
            <w:pPr>
              <w:pStyle w:val="MediumGrid21"/>
              <w:jc w:val="both"/>
              <w:rPr>
                <w:rFonts w:ascii="Times New Roman" w:hAnsi="Times New Roman"/>
                <w:sz w:val="20"/>
                <w:szCs w:val="20"/>
                <w:lang w:val="ro-RO"/>
              </w:rPr>
            </w:pPr>
            <w:r w:rsidRPr="003B7E09">
              <w:rPr>
                <w:rFonts w:ascii="Times New Roman" w:hAnsi="Times New Roman"/>
                <w:sz w:val="20"/>
                <w:szCs w:val="20"/>
                <w:lang w:val="ro-RO"/>
              </w:rPr>
              <w:t>- Q1 Treapta 1 de putere, boiler 1</w:t>
            </w:r>
          </w:p>
          <w:p w14:paraId="6FFB02D1" w14:textId="77777777" w:rsidR="00A41738" w:rsidRPr="003B7E09" w:rsidRDefault="00A41738" w:rsidP="00A41738">
            <w:pPr>
              <w:pStyle w:val="MediumGrid21"/>
              <w:jc w:val="both"/>
              <w:rPr>
                <w:rFonts w:ascii="Times New Roman" w:hAnsi="Times New Roman"/>
                <w:sz w:val="20"/>
                <w:szCs w:val="20"/>
                <w:lang w:val="ro-RO"/>
              </w:rPr>
            </w:pPr>
            <w:r w:rsidRPr="003B7E09">
              <w:rPr>
                <w:rFonts w:ascii="Times New Roman" w:hAnsi="Times New Roman"/>
                <w:sz w:val="20"/>
                <w:szCs w:val="20"/>
                <w:lang w:val="ro-RO"/>
              </w:rPr>
              <w:t>- Q2 Treapta 2 de putere, boiler 1</w:t>
            </w:r>
          </w:p>
          <w:p w14:paraId="0BA7EDDC" w14:textId="77777777" w:rsidR="00A41738" w:rsidRPr="003B7E09" w:rsidRDefault="00A41738" w:rsidP="00A41738">
            <w:pPr>
              <w:pStyle w:val="MediumGrid21"/>
              <w:jc w:val="both"/>
              <w:rPr>
                <w:rFonts w:ascii="Times New Roman" w:hAnsi="Times New Roman"/>
                <w:sz w:val="20"/>
                <w:szCs w:val="20"/>
                <w:lang w:val="ro-RO"/>
              </w:rPr>
            </w:pPr>
            <w:r w:rsidRPr="003B7E09">
              <w:rPr>
                <w:rFonts w:ascii="Times New Roman" w:hAnsi="Times New Roman"/>
                <w:sz w:val="20"/>
                <w:szCs w:val="20"/>
                <w:lang w:val="ro-RO"/>
              </w:rPr>
              <w:t>- Q3 Treapta 1 de putere, boiler 2</w:t>
            </w:r>
          </w:p>
          <w:p w14:paraId="445CD3FC" w14:textId="77777777" w:rsidR="00A41738" w:rsidRPr="003B7E09" w:rsidRDefault="00A41738" w:rsidP="00A41738">
            <w:pPr>
              <w:pStyle w:val="MediumGrid21"/>
              <w:jc w:val="both"/>
              <w:rPr>
                <w:rFonts w:ascii="Times New Roman" w:hAnsi="Times New Roman"/>
                <w:sz w:val="20"/>
                <w:szCs w:val="20"/>
                <w:lang w:val="ro-RO"/>
              </w:rPr>
            </w:pPr>
            <w:r w:rsidRPr="003B7E09">
              <w:rPr>
                <w:rFonts w:ascii="Times New Roman" w:hAnsi="Times New Roman"/>
                <w:sz w:val="20"/>
                <w:szCs w:val="20"/>
                <w:lang w:val="ro-RO"/>
              </w:rPr>
              <w:t>- Q4 Treapta 2 de putere, boiler 2</w:t>
            </w:r>
          </w:p>
          <w:p w14:paraId="383D33D4" w14:textId="77777777" w:rsidR="00A41738" w:rsidRPr="003B7E09" w:rsidRDefault="00A41738" w:rsidP="00A41738">
            <w:pPr>
              <w:pStyle w:val="MediumGrid21"/>
              <w:jc w:val="both"/>
              <w:rPr>
                <w:rFonts w:ascii="Times New Roman" w:hAnsi="Times New Roman"/>
                <w:sz w:val="20"/>
                <w:szCs w:val="20"/>
                <w:lang w:val="ro-RO"/>
              </w:rPr>
            </w:pPr>
            <w:r w:rsidRPr="003B7E09">
              <w:rPr>
                <w:rFonts w:ascii="Times New Roman" w:hAnsi="Times New Roman"/>
                <w:sz w:val="20"/>
                <w:szCs w:val="20"/>
                <w:lang w:val="ro-RO"/>
              </w:rPr>
              <w:t>- Q5 Treapta 1 de putere, boiler 3</w:t>
            </w:r>
          </w:p>
          <w:p w14:paraId="1EFA1838" w14:textId="77777777" w:rsidR="00A41738" w:rsidRPr="003B7E09" w:rsidRDefault="00A41738" w:rsidP="00A41738">
            <w:pPr>
              <w:pStyle w:val="MediumGrid21"/>
              <w:jc w:val="both"/>
              <w:rPr>
                <w:rFonts w:ascii="Times New Roman" w:hAnsi="Times New Roman"/>
                <w:sz w:val="20"/>
                <w:szCs w:val="20"/>
                <w:lang w:val="ro-RO"/>
              </w:rPr>
            </w:pPr>
            <w:r w:rsidRPr="003B7E09">
              <w:rPr>
                <w:rFonts w:ascii="Times New Roman" w:hAnsi="Times New Roman"/>
                <w:sz w:val="20"/>
                <w:szCs w:val="20"/>
                <w:lang w:val="ro-RO"/>
              </w:rPr>
              <w:t>- Q6 Treapta 2 de putere, boiler 3</w:t>
            </w:r>
          </w:p>
          <w:p w14:paraId="7B7FEBC4" w14:textId="77777777" w:rsidR="00A41738" w:rsidRPr="003B7E09" w:rsidRDefault="00A41738" w:rsidP="00A41738">
            <w:pPr>
              <w:pStyle w:val="MediumGrid21"/>
              <w:jc w:val="both"/>
              <w:rPr>
                <w:rFonts w:ascii="Times New Roman" w:hAnsi="Times New Roman"/>
                <w:sz w:val="20"/>
                <w:szCs w:val="20"/>
                <w:lang w:val="ro-RO"/>
              </w:rPr>
            </w:pPr>
            <w:r w:rsidRPr="003B7E09">
              <w:rPr>
                <w:rFonts w:ascii="Times New Roman" w:hAnsi="Times New Roman"/>
                <w:sz w:val="20"/>
                <w:szCs w:val="20"/>
                <w:lang w:val="ro-RO"/>
              </w:rPr>
              <w:t>- Q7 Treapta 1 de putere, boiler 4</w:t>
            </w:r>
          </w:p>
          <w:p w14:paraId="7584ACB8" w14:textId="77777777" w:rsidR="00A41738" w:rsidRPr="003B7E09" w:rsidRDefault="00A41738" w:rsidP="00A41738">
            <w:pPr>
              <w:pStyle w:val="MediumGrid21"/>
              <w:jc w:val="both"/>
              <w:rPr>
                <w:rFonts w:ascii="Times New Roman" w:hAnsi="Times New Roman"/>
                <w:sz w:val="20"/>
                <w:szCs w:val="20"/>
                <w:lang w:val="ro-RO"/>
              </w:rPr>
            </w:pPr>
            <w:r w:rsidRPr="003B7E09">
              <w:rPr>
                <w:rFonts w:ascii="Times New Roman" w:hAnsi="Times New Roman"/>
                <w:sz w:val="20"/>
                <w:szCs w:val="20"/>
                <w:lang w:val="ro-RO"/>
              </w:rPr>
              <w:t>- Q8 Treapta 2 de putere, boiler 4</w:t>
            </w:r>
          </w:p>
        </w:tc>
        <w:tc>
          <w:tcPr>
            <w:tcW w:w="5012" w:type="dxa"/>
            <w:tcBorders>
              <w:bottom w:val="single" w:sz="4" w:space="0" w:color="auto"/>
            </w:tcBorders>
            <w:vAlign w:val="center"/>
          </w:tcPr>
          <w:p w14:paraId="7DE30C0C" w14:textId="77777777" w:rsidR="00A41738" w:rsidRPr="003B7E09" w:rsidRDefault="00A41738" w:rsidP="00A41738">
            <w:pPr>
              <w:pStyle w:val="MediumGrid21"/>
              <w:numPr>
                <w:ilvl w:val="0"/>
                <w:numId w:val="8"/>
              </w:numPr>
              <w:jc w:val="both"/>
              <w:rPr>
                <w:rFonts w:ascii="Times New Roman" w:hAnsi="Times New Roman"/>
                <w:sz w:val="20"/>
                <w:szCs w:val="20"/>
                <w:lang w:val="ro-RO"/>
              </w:rPr>
            </w:pPr>
            <w:r w:rsidRPr="003B7E09">
              <w:rPr>
                <w:rFonts w:ascii="Times New Roman" w:hAnsi="Times New Roman"/>
                <w:sz w:val="20"/>
                <w:szCs w:val="20"/>
                <w:lang w:val="ro-RO"/>
              </w:rPr>
              <w:t>Intervalele pot fi ajustate ținând cont de performanțe și modul de funcționare;</w:t>
            </w:r>
          </w:p>
          <w:p w14:paraId="0A521648" w14:textId="77777777" w:rsidR="00A41738" w:rsidRPr="003B7E09" w:rsidRDefault="00A41738" w:rsidP="00A41738">
            <w:pPr>
              <w:pStyle w:val="MediumGrid21"/>
              <w:numPr>
                <w:ilvl w:val="0"/>
                <w:numId w:val="8"/>
              </w:numPr>
              <w:jc w:val="both"/>
              <w:rPr>
                <w:rFonts w:ascii="Times New Roman" w:hAnsi="Times New Roman"/>
                <w:sz w:val="20"/>
                <w:szCs w:val="20"/>
                <w:lang w:val="ro-RO"/>
              </w:rPr>
            </w:pPr>
            <w:r w:rsidRPr="003B7E09">
              <w:rPr>
                <w:rFonts w:ascii="Times New Roman" w:hAnsi="Times New Roman"/>
                <w:sz w:val="20"/>
                <w:szCs w:val="20"/>
                <w:lang w:val="ro-RO"/>
              </w:rPr>
              <w:t>Instalațiile existente deja pot fi ușor modifcate sau adaptate;</w:t>
            </w:r>
          </w:p>
          <w:p w14:paraId="0A2D8D9E" w14:textId="77777777" w:rsidR="00A41738" w:rsidRPr="003B7E09" w:rsidRDefault="00A41738" w:rsidP="00A41738">
            <w:pPr>
              <w:pStyle w:val="MediumGrid21"/>
              <w:numPr>
                <w:ilvl w:val="0"/>
                <w:numId w:val="8"/>
              </w:numPr>
              <w:jc w:val="both"/>
              <w:rPr>
                <w:rFonts w:ascii="Times New Roman" w:hAnsi="Times New Roman"/>
                <w:sz w:val="20"/>
                <w:szCs w:val="20"/>
                <w:lang w:val="ro-RO"/>
              </w:rPr>
            </w:pPr>
            <w:r w:rsidRPr="003B7E09">
              <w:rPr>
                <w:rFonts w:ascii="Times New Roman" w:hAnsi="Times New Roman"/>
                <w:sz w:val="20"/>
                <w:szCs w:val="20"/>
                <w:lang w:val="ro-RO"/>
              </w:rPr>
              <w:t>Sunt necesare mai puține componente decât în cazul soluțiilor anterioare.</w:t>
            </w:r>
          </w:p>
        </w:tc>
      </w:tr>
    </w:tbl>
    <w:p w14:paraId="31B27ED4" w14:textId="77777777" w:rsidR="00DA4BA5" w:rsidRPr="003F56B9" w:rsidRDefault="00DA4BA5" w:rsidP="00A41738">
      <w:pPr>
        <w:spacing w:before="80" w:after="80"/>
        <w:jc w:val="both"/>
        <w:rPr>
          <w:rFonts w:ascii="Times New Roman" w:hAnsi="Times New Roman"/>
          <w:lang w:val="es-ES"/>
        </w:rPr>
      </w:pPr>
    </w:p>
    <w:p w14:paraId="27B8666E" w14:textId="77777777" w:rsidR="00A41738" w:rsidRPr="00DA4BA5" w:rsidRDefault="00A41738" w:rsidP="00DA4BA5">
      <w:pPr>
        <w:spacing w:before="80" w:after="80"/>
        <w:jc w:val="both"/>
        <w:rPr>
          <w:rFonts w:ascii="Times New Roman" w:hAnsi="Times New Roman"/>
          <w:lang w:val="es-ES"/>
        </w:rPr>
      </w:pPr>
      <w:r w:rsidRPr="00DA4BA5">
        <w:rPr>
          <w:rFonts w:ascii="Times New Roman" w:hAnsi="Times New Roman"/>
          <w:lang w:val="es-ES"/>
        </w:rPr>
        <w:t>Programul LOGO</w:t>
      </w:r>
    </w:p>
    <w:p w14:paraId="683E5483" w14:textId="77777777" w:rsidR="00AD26A5" w:rsidRPr="00DA4BA5" w:rsidRDefault="00AD26A5" w:rsidP="00DA4BA5">
      <w:pPr>
        <w:spacing w:before="80" w:after="80"/>
        <w:jc w:val="both"/>
        <w:rPr>
          <w:rFonts w:ascii="Times New Roman" w:hAnsi="Times New Roman"/>
          <w:lang w:val="es-ES"/>
        </w:rPr>
      </w:pPr>
      <w:bookmarkStart w:id="9" w:name="_Toc112466174"/>
      <w:bookmarkStart w:id="10" w:name="_Toc112466303"/>
      <w:bookmarkStart w:id="11" w:name="_Toc112468924"/>
    </w:p>
    <w:p w14:paraId="3A3D1B87" w14:textId="77777777" w:rsidR="00AD26A5" w:rsidRPr="00DA4BA5" w:rsidRDefault="00EC0A75" w:rsidP="00DA4BA5">
      <w:pPr>
        <w:spacing w:before="80" w:after="80"/>
        <w:jc w:val="both"/>
        <w:rPr>
          <w:rFonts w:ascii="Times New Roman" w:hAnsi="Times New Roman"/>
          <w:lang w:val="es-ES"/>
        </w:rPr>
      </w:pPr>
      <w:r>
        <w:rPr>
          <w:rFonts w:ascii="Times New Roman" w:hAnsi="Times New Roman"/>
          <w:lang w:val="es-ES"/>
        </w:rPr>
        <w:tab/>
      </w:r>
    </w:p>
    <w:p w14:paraId="5555E022" w14:textId="77777777" w:rsidR="00AD26A5" w:rsidRPr="00DA4BA5" w:rsidRDefault="00EC0A75" w:rsidP="00DA4BA5">
      <w:pPr>
        <w:spacing w:before="80" w:after="80"/>
        <w:jc w:val="both"/>
        <w:rPr>
          <w:rFonts w:ascii="Times New Roman" w:hAnsi="Times New Roman"/>
          <w:lang w:val="es-ES"/>
        </w:rPr>
      </w:pPr>
      <w:r>
        <w:rPr>
          <w:rFonts w:ascii="Times New Roman" w:hAnsi="Times New Roman"/>
          <w:lang w:val="es-ES"/>
        </w:rPr>
        <w:tab/>
        <w:t xml:space="preserve"> </w:t>
      </w:r>
    </w:p>
    <w:p w14:paraId="5A846D3D" w14:textId="77777777" w:rsidR="00A41738" w:rsidRDefault="00FA61EF" w:rsidP="00A41738">
      <w:pPr>
        <w:spacing w:before="80" w:after="80"/>
        <w:jc w:val="both"/>
        <w:rPr>
          <w:rFonts w:ascii="Times New Roman" w:hAnsi="Times New Roman"/>
          <w:lang w:val="es-ES"/>
        </w:rPr>
      </w:pPr>
      <w:r>
        <w:rPr>
          <w:rFonts w:ascii="Times New Roman" w:hAnsi="Times New Roman"/>
          <w:lang w:val="es-ES"/>
        </w:rPr>
        <w:tab/>
      </w:r>
      <w:r w:rsidR="00AD26A5" w:rsidRPr="00DA4BA5">
        <w:rPr>
          <w:rFonts w:ascii="Times New Roman" w:hAnsi="Times New Roman"/>
          <w:b/>
          <w:lang w:val="es-ES"/>
        </w:rPr>
        <w:t>Concluzie finală:</w:t>
      </w:r>
      <w:r w:rsidR="00AD26A5" w:rsidRPr="00DA4BA5">
        <w:rPr>
          <w:rFonts w:ascii="Times New Roman" w:hAnsi="Times New Roman"/>
          <w:lang w:val="es-ES"/>
        </w:rPr>
        <w:t xml:space="preserve"> </w:t>
      </w:r>
    </w:p>
    <w:p w14:paraId="255FA4CA" w14:textId="77777777" w:rsidR="00885CEA" w:rsidRDefault="00885CEA" w:rsidP="00A41738">
      <w:pPr>
        <w:spacing w:before="80" w:after="80"/>
        <w:jc w:val="both"/>
        <w:rPr>
          <w:rFonts w:ascii="Times New Roman" w:hAnsi="Times New Roman"/>
          <w:lang w:val="es-ES"/>
        </w:rPr>
      </w:pPr>
    </w:p>
    <w:p w14:paraId="614194E0" w14:textId="77777777" w:rsidR="00885CEA" w:rsidRDefault="00885CEA" w:rsidP="00A41738">
      <w:pPr>
        <w:spacing w:before="80" w:after="80"/>
        <w:jc w:val="both"/>
        <w:rPr>
          <w:rFonts w:ascii="Times New Roman" w:hAnsi="Times New Roman"/>
          <w:lang w:val="es-ES"/>
        </w:rPr>
      </w:pPr>
    </w:p>
    <w:p w14:paraId="2BF937C2" w14:textId="77777777" w:rsidR="00885CEA" w:rsidRDefault="00885CEA" w:rsidP="00A41738">
      <w:pPr>
        <w:spacing w:before="80" w:after="80"/>
        <w:jc w:val="both"/>
        <w:rPr>
          <w:rFonts w:ascii="Times New Roman" w:hAnsi="Times New Roman"/>
          <w:lang w:val="es-ES"/>
        </w:rPr>
      </w:pPr>
    </w:p>
    <w:p w14:paraId="12DCD3EA" w14:textId="77777777" w:rsidR="00885CEA" w:rsidRDefault="00885CEA" w:rsidP="00A41738">
      <w:pPr>
        <w:spacing w:before="80" w:after="80"/>
        <w:jc w:val="both"/>
        <w:rPr>
          <w:rFonts w:ascii="Times New Roman" w:hAnsi="Times New Roman"/>
          <w:lang w:val="es-ES"/>
        </w:rPr>
      </w:pPr>
    </w:p>
    <w:p w14:paraId="3CBA6198" w14:textId="77777777" w:rsidR="00885CEA" w:rsidRDefault="00885CEA" w:rsidP="00A41738">
      <w:pPr>
        <w:spacing w:before="80" w:after="80"/>
        <w:jc w:val="both"/>
        <w:rPr>
          <w:rFonts w:ascii="Times New Roman" w:hAnsi="Times New Roman"/>
          <w:lang w:val="es-ES"/>
        </w:rPr>
      </w:pPr>
    </w:p>
    <w:p w14:paraId="553ED6CA" w14:textId="77777777" w:rsidR="00885CEA" w:rsidRDefault="00885CEA" w:rsidP="00A41738">
      <w:pPr>
        <w:spacing w:before="80" w:after="80"/>
        <w:jc w:val="both"/>
        <w:rPr>
          <w:rFonts w:ascii="Times New Roman" w:hAnsi="Times New Roman"/>
          <w:lang w:val="es-ES"/>
        </w:rPr>
      </w:pPr>
    </w:p>
    <w:p w14:paraId="66C2E3AA" w14:textId="77777777" w:rsidR="00885CEA" w:rsidRPr="003F56B9" w:rsidRDefault="00885CEA" w:rsidP="00A41738">
      <w:pPr>
        <w:spacing w:before="80" w:after="80"/>
        <w:jc w:val="both"/>
        <w:rPr>
          <w:rFonts w:ascii="Times New Roman" w:hAnsi="Times New Roman"/>
        </w:rPr>
      </w:pPr>
    </w:p>
    <w:p w14:paraId="5DA4DA41" w14:textId="77777777" w:rsidR="00A41738" w:rsidRPr="003F56B9" w:rsidRDefault="0085356A" w:rsidP="0085356A">
      <w:pPr>
        <w:pStyle w:val="Heading2"/>
      </w:pPr>
      <w:bookmarkStart w:id="12" w:name="_Toc312401491"/>
      <w:r w:rsidRPr="003F56B9">
        <w:lastRenderedPageBreak/>
        <w:t xml:space="preserve">LUCRAREA NR.4 </w:t>
      </w:r>
      <w:r w:rsidR="00EF3695" w:rsidRPr="003F56B9">
        <w:t xml:space="preserve">- </w:t>
      </w:r>
      <w:r w:rsidR="00A41738" w:rsidRPr="003F56B9">
        <w:t>Iluminatul într-o sală de sport</w:t>
      </w:r>
      <w:bookmarkEnd w:id="9"/>
      <w:bookmarkEnd w:id="10"/>
      <w:bookmarkEnd w:id="11"/>
      <w:bookmarkEnd w:id="12"/>
    </w:p>
    <w:p w14:paraId="1855E63A" w14:textId="77777777" w:rsidR="00A41738" w:rsidRPr="003F56B9" w:rsidRDefault="00A41738" w:rsidP="00A41738">
      <w:pPr>
        <w:keepNext/>
        <w:keepLines/>
        <w:spacing w:before="80" w:after="80"/>
        <w:jc w:val="both"/>
        <w:rPr>
          <w:rFonts w:ascii="Times New Roman" w:hAnsi="Times New Roman"/>
          <w:lang w:val="es-ES"/>
        </w:rPr>
      </w:pPr>
    </w:p>
    <w:p w14:paraId="326E0727"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Cerințe:</w:t>
      </w:r>
    </w:p>
    <w:p w14:paraId="421532F8" w14:textId="77777777" w:rsidR="00A41738" w:rsidRPr="003F56B9" w:rsidRDefault="00A41738" w:rsidP="00A41738">
      <w:pPr>
        <w:spacing w:before="80" w:after="80"/>
        <w:jc w:val="both"/>
        <w:rPr>
          <w:rFonts w:ascii="Times New Roman" w:hAnsi="Times New Roman"/>
          <w:b/>
          <w:lang w:val="es-ES"/>
        </w:rPr>
      </w:pPr>
      <w:r w:rsidRPr="003F56B9">
        <w:rPr>
          <w:rFonts w:ascii="Times New Roman" w:hAnsi="Times New Roman"/>
          <w:lang w:val="es-ES"/>
        </w:rPr>
        <w:t>Iluminatul în sala de sport și în vestiarele unei școli poate fi comandat cu ajutorul LOGO. Având în vedere faptul că sala de sport este închiriată diverselor cluburi sportive în timpul serii, LOGO a fost programat să întrerupă iluminatul la o anumită oră, astfel încât cluburile să nu poată utiliza sala mai mult decât este permis. Cu ajutorul unui întrerupător principal, iluminatul poate fi întrerupt sau pornit în mod independent.</w:t>
      </w:r>
    </w:p>
    <w:p w14:paraId="425118BA" w14:textId="77777777" w:rsidR="00A41738" w:rsidRPr="003F56B9" w:rsidRDefault="00A41738" w:rsidP="00A41738">
      <w:pPr>
        <w:spacing w:before="80" w:after="80"/>
        <w:jc w:val="both"/>
        <w:rPr>
          <w:rFonts w:ascii="Times New Roman" w:hAnsi="Times New Roman"/>
          <w:lang w:val="es-ES"/>
        </w:rPr>
      </w:pPr>
    </w:p>
    <w:p w14:paraId="3C2E8019"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Soluția LOGO:</w:t>
      </w:r>
    </w:p>
    <w:p w14:paraId="5EF50178" w14:textId="77777777" w:rsidR="00A41738" w:rsidRPr="003F56B9" w:rsidRDefault="00A41738" w:rsidP="00A41738">
      <w:pPr>
        <w:keepNext/>
        <w:keepLines/>
        <w:spacing w:before="80" w:after="80"/>
        <w:jc w:val="both"/>
        <w:rPr>
          <w:rFonts w:ascii="Times New Roman" w:hAnsi="Times New Roman"/>
          <w:lang w:val="es-ES"/>
        </w:rPr>
      </w:pPr>
    </w:p>
    <w:p w14:paraId="78462FE2" w14:textId="77777777" w:rsidR="00A41738" w:rsidRPr="003B7E09" w:rsidRDefault="00A41738" w:rsidP="00A41738">
      <w:pPr>
        <w:spacing w:before="80" w:after="80"/>
        <w:jc w:val="both"/>
        <w:rPr>
          <w:rFonts w:ascii="Times New Roman" w:hAnsi="Times New Roman"/>
          <w:b/>
          <w:sz w:val="20"/>
          <w:szCs w:val="20"/>
        </w:rPr>
      </w:pPr>
      <w:r w:rsidRPr="003B7E09">
        <w:rPr>
          <w:rFonts w:ascii="Times New Roman" w:hAnsi="Times New Roman"/>
          <w:sz w:val="20"/>
          <w:szCs w:val="20"/>
          <w:lang w:val="fr-FR"/>
        </w:rPr>
        <w:t xml:space="preserve">Iluminatul în sala de sport (conectat la ieșirile Q1 și Q2) poate fi pornit sau oprit cu ajutorul butonului I1. Iluminatul în vestiare poate fi oprit sau pornit cu ajutorul butonului I2. Iluminatul este întrerupt seara cu ajutorul temporizatorului integrat. </w:t>
      </w:r>
      <w:r w:rsidRPr="003B7E09">
        <w:rPr>
          <w:rFonts w:ascii="Times New Roman" w:hAnsi="Times New Roman"/>
          <w:sz w:val="20"/>
          <w:szCs w:val="20"/>
          <w:lang w:val="es-ES"/>
        </w:rPr>
        <w:t xml:space="preserve">La 21:45 seara, o sirenă sună timp de 5 secunde pentru a anunța tterminarea programului. </w:t>
      </w:r>
      <w:r w:rsidRPr="003B7E09">
        <w:rPr>
          <w:rFonts w:ascii="Times New Roman" w:hAnsi="Times New Roman"/>
          <w:sz w:val="20"/>
          <w:szCs w:val="20"/>
          <w:lang w:val="fr-FR"/>
        </w:rPr>
        <w:t xml:space="preserve">În acest moment este timp suficient pentru a părasi sala și a stinge lumina. </w:t>
      </w:r>
      <w:r w:rsidRPr="003B7E09">
        <w:rPr>
          <w:rFonts w:ascii="Times New Roman" w:hAnsi="Times New Roman"/>
          <w:sz w:val="20"/>
          <w:szCs w:val="20"/>
          <w:lang w:val="es-ES"/>
        </w:rPr>
        <w:t xml:space="preserve">La ora 22 este deconectat primul grup de iluminat (Q1), iar la 22:15 este deconectat al doilea grup de iluminat (Q2). Iluminatul din vestiare este întreurpt la ora 22:25. După acest moment nu mai este posibilă reaprinderea. Cu ajutorul întrerupătorului central, iluminatul poate fi pornit sau oprit independent (de exemplu de către responsabilul de sală). Perioada vacanțelor poate fi exclusă manual de la contactul I4. </w:t>
      </w:r>
      <w:r w:rsidRPr="003B7E09">
        <w:rPr>
          <w:rFonts w:ascii="Times New Roman" w:hAnsi="Times New Roman"/>
          <w:sz w:val="20"/>
          <w:szCs w:val="20"/>
        </w:rPr>
        <w:t>Sunt necesare mult mai puține componente decât în cazul unei soluții convenționale.</w:t>
      </w:r>
    </w:p>
    <w:p w14:paraId="37A7E265" w14:textId="77777777" w:rsidR="00A41738" w:rsidRPr="003F56B9" w:rsidRDefault="00A41738" w:rsidP="00A41738">
      <w:pPr>
        <w:spacing w:before="80" w:after="80"/>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4"/>
        <w:gridCol w:w="3872"/>
      </w:tblGrid>
      <w:tr w:rsidR="00A41738" w:rsidRPr="003F56B9" w14:paraId="1BF189C7" w14:textId="77777777" w:rsidTr="003B7E09">
        <w:tc>
          <w:tcPr>
            <w:tcW w:w="4644" w:type="dxa"/>
            <w:vAlign w:val="center"/>
          </w:tcPr>
          <w:p w14:paraId="3EA508BE" w14:textId="77777777" w:rsidR="00A41738" w:rsidRPr="003B7E09" w:rsidRDefault="00A41738" w:rsidP="00A41738">
            <w:pPr>
              <w:pStyle w:val="MediumGrid21"/>
              <w:keepNext/>
              <w:keepLines/>
              <w:jc w:val="center"/>
              <w:rPr>
                <w:rFonts w:ascii="Times New Roman" w:hAnsi="Times New Roman"/>
                <w:i/>
                <w:sz w:val="20"/>
                <w:szCs w:val="20"/>
                <w:lang w:val="ro-RO"/>
              </w:rPr>
            </w:pPr>
            <w:r w:rsidRPr="003B7E09">
              <w:rPr>
                <w:rFonts w:ascii="Times New Roman" w:hAnsi="Times New Roman"/>
                <w:i/>
                <w:sz w:val="20"/>
                <w:szCs w:val="20"/>
                <w:lang w:val="ro-RO"/>
              </w:rPr>
              <w:t>Componente utilizate:</w:t>
            </w:r>
          </w:p>
        </w:tc>
        <w:tc>
          <w:tcPr>
            <w:tcW w:w="3872" w:type="dxa"/>
            <w:vAlign w:val="center"/>
          </w:tcPr>
          <w:p w14:paraId="5C4D48DF" w14:textId="77777777" w:rsidR="00A41738" w:rsidRPr="003B7E09" w:rsidRDefault="00A41738" w:rsidP="00A41738">
            <w:pPr>
              <w:pStyle w:val="MediumGrid21"/>
              <w:keepNext/>
              <w:keepLines/>
              <w:jc w:val="center"/>
              <w:rPr>
                <w:rFonts w:ascii="Times New Roman" w:hAnsi="Times New Roman"/>
                <w:i/>
                <w:sz w:val="20"/>
                <w:szCs w:val="20"/>
                <w:lang w:val="ro-RO"/>
              </w:rPr>
            </w:pPr>
            <w:r w:rsidRPr="003B7E09">
              <w:rPr>
                <w:rFonts w:ascii="Times New Roman" w:hAnsi="Times New Roman"/>
                <w:i/>
                <w:sz w:val="20"/>
                <w:szCs w:val="20"/>
                <w:lang w:val="ro-RO"/>
              </w:rPr>
              <w:t>Avantaje și Facilități:</w:t>
            </w:r>
          </w:p>
        </w:tc>
      </w:tr>
      <w:tr w:rsidR="00A41738" w:rsidRPr="003F56B9" w14:paraId="4D56FDA4" w14:textId="77777777" w:rsidTr="003B7E09">
        <w:tc>
          <w:tcPr>
            <w:tcW w:w="4644" w:type="dxa"/>
            <w:vAlign w:val="center"/>
          </w:tcPr>
          <w:p w14:paraId="1C3F46F3"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 xml:space="preserve">LOGO! </w:t>
            </w:r>
            <w:r w:rsidRPr="003B7E09">
              <w:rPr>
                <w:rFonts w:ascii="Times New Roman" w:hAnsi="Times New Roman"/>
                <w:sz w:val="20"/>
                <w:szCs w:val="20"/>
              </w:rPr>
              <w:t>12/24 RC</w:t>
            </w:r>
          </w:p>
          <w:p w14:paraId="42919FD6"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I1 buton de iluminat sala de sport (contact NO)</w:t>
            </w:r>
          </w:p>
          <w:p w14:paraId="67AD9A20"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I2 buton de iluminat vestiare (contact NO)</w:t>
            </w:r>
          </w:p>
          <w:p w14:paraId="09FE9F1C"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I3 întrerupator principal (contact NO)</w:t>
            </w:r>
          </w:p>
          <w:p w14:paraId="082AB4B7"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I4 întreurpător pentru vacanțe (contact NO)</w:t>
            </w:r>
          </w:p>
          <w:p w14:paraId="69638527"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Q1 grup 1 iluminat sala de sport</w:t>
            </w:r>
          </w:p>
          <w:p w14:paraId="29F81D9C"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Q2 grup 2 iluminat sala de sport</w:t>
            </w:r>
          </w:p>
          <w:p w14:paraId="2E94A77D"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Q3 iluminat vestiare</w:t>
            </w:r>
          </w:p>
          <w:p w14:paraId="17EA3AA2"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Q4 șirenă</w:t>
            </w:r>
          </w:p>
        </w:tc>
        <w:tc>
          <w:tcPr>
            <w:tcW w:w="3872" w:type="dxa"/>
            <w:vAlign w:val="center"/>
          </w:tcPr>
          <w:p w14:paraId="0FD812A0"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Sistemul poate fi ușor adaptat și pentru alte perioade când sala este utilizată;</w:t>
            </w:r>
          </w:p>
          <w:p w14:paraId="6F4F3952"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Sunt necesare mai puține componente decât în cazul altor sisteme;</w:t>
            </w:r>
          </w:p>
        </w:tc>
      </w:tr>
    </w:tbl>
    <w:p w14:paraId="1D4D6A5A" w14:textId="77777777" w:rsidR="00A41738" w:rsidRPr="003F56B9" w:rsidRDefault="00A41738" w:rsidP="00A41738">
      <w:pPr>
        <w:spacing w:before="80" w:after="80"/>
        <w:jc w:val="both"/>
        <w:rPr>
          <w:rFonts w:ascii="Times New Roman" w:hAnsi="Times New Roman"/>
          <w:lang w:val="es-ES"/>
        </w:rPr>
      </w:pPr>
    </w:p>
    <w:p w14:paraId="3DF5B625" w14:textId="77777777" w:rsidR="00A41738" w:rsidRPr="003F56B9" w:rsidRDefault="00A41738" w:rsidP="00A41738">
      <w:pPr>
        <w:keepNext/>
        <w:keepLines/>
        <w:spacing w:before="80" w:after="80"/>
        <w:jc w:val="both"/>
        <w:rPr>
          <w:rFonts w:ascii="Times New Roman" w:hAnsi="Times New Roman"/>
          <w:b/>
        </w:rPr>
      </w:pPr>
      <w:r w:rsidRPr="003F56B9">
        <w:rPr>
          <w:rFonts w:ascii="Times New Roman" w:hAnsi="Times New Roman"/>
          <w:b/>
          <w:i/>
        </w:rPr>
        <w:t>Programul LOGO</w:t>
      </w:r>
    </w:p>
    <w:p w14:paraId="16596CCE" w14:textId="77777777" w:rsidR="00AD26A5" w:rsidRPr="00DA4BA5" w:rsidRDefault="00AD26A5" w:rsidP="00DA4BA5">
      <w:pPr>
        <w:spacing w:before="80" w:after="80"/>
        <w:jc w:val="both"/>
        <w:rPr>
          <w:rFonts w:ascii="Times New Roman" w:hAnsi="Times New Roman"/>
          <w:lang w:val="es-ES"/>
        </w:rPr>
      </w:pPr>
      <w:bookmarkStart w:id="13" w:name="_Toc112466172"/>
      <w:bookmarkStart w:id="14" w:name="_Toc112466301"/>
      <w:bookmarkStart w:id="15" w:name="_Toc112468922"/>
    </w:p>
    <w:p w14:paraId="7FAFD99F" w14:textId="77777777" w:rsidR="00AD26A5" w:rsidRPr="00DA4BA5" w:rsidRDefault="00AD26A5" w:rsidP="00DA4BA5">
      <w:pPr>
        <w:spacing w:before="80" w:after="80"/>
        <w:jc w:val="both"/>
        <w:rPr>
          <w:rFonts w:ascii="Times New Roman" w:hAnsi="Times New Roman"/>
          <w:lang w:val="es-ES"/>
        </w:rPr>
      </w:pPr>
    </w:p>
    <w:p w14:paraId="183CB135" w14:textId="77777777" w:rsidR="00AD26A5" w:rsidRPr="00DA4BA5" w:rsidRDefault="00AD26A5" w:rsidP="00DA4BA5">
      <w:pPr>
        <w:spacing w:before="80" w:after="80"/>
        <w:jc w:val="both"/>
        <w:rPr>
          <w:rFonts w:ascii="Times New Roman" w:hAnsi="Times New Roman"/>
          <w:lang w:val="es-ES"/>
        </w:rPr>
      </w:pPr>
    </w:p>
    <w:p w14:paraId="6B670F40" w14:textId="77777777" w:rsidR="00AD26A5" w:rsidRPr="00DA4BA5" w:rsidRDefault="00AD26A5" w:rsidP="00DA4BA5">
      <w:pPr>
        <w:spacing w:before="80" w:after="80"/>
        <w:jc w:val="both"/>
        <w:rPr>
          <w:rFonts w:ascii="Times New Roman" w:hAnsi="Times New Roman"/>
          <w:lang w:val="es-ES"/>
        </w:rPr>
      </w:pPr>
    </w:p>
    <w:p w14:paraId="6BC0F1A6" w14:textId="77777777" w:rsidR="00AD26A5" w:rsidRDefault="00AD26A5" w:rsidP="00DA4BA5">
      <w:pPr>
        <w:spacing w:before="80" w:after="80"/>
        <w:jc w:val="both"/>
        <w:rPr>
          <w:rFonts w:ascii="Times New Roman" w:hAnsi="Times New Roman"/>
          <w:lang w:val="es-ES"/>
        </w:rPr>
      </w:pPr>
    </w:p>
    <w:p w14:paraId="6403609E" w14:textId="77777777" w:rsidR="00AD26A5" w:rsidRPr="00DA4BA5" w:rsidRDefault="00FA61EF" w:rsidP="00DA4BA5">
      <w:pPr>
        <w:spacing w:before="80" w:after="80"/>
        <w:jc w:val="both"/>
        <w:rPr>
          <w:rFonts w:ascii="Times New Roman" w:hAnsi="Times New Roman"/>
          <w:lang w:val="es-ES"/>
        </w:rPr>
      </w:pPr>
      <w:r>
        <w:rPr>
          <w:rFonts w:ascii="Times New Roman" w:hAnsi="Times New Roman"/>
          <w:lang w:val="es-ES"/>
        </w:rPr>
        <w:tab/>
      </w:r>
      <w:r w:rsidR="00AD26A5" w:rsidRPr="00DA4BA5">
        <w:rPr>
          <w:rFonts w:ascii="Times New Roman" w:hAnsi="Times New Roman"/>
          <w:b/>
          <w:lang w:val="es-ES"/>
        </w:rPr>
        <w:t>Concluzie finală:</w:t>
      </w:r>
      <w:r w:rsidR="00AD26A5" w:rsidRPr="00DA4BA5">
        <w:rPr>
          <w:rFonts w:ascii="Times New Roman" w:hAnsi="Times New Roman"/>
          <w:lang w:val="es-ES"/>
        </w:rPr>
        <w:t xml:space="preserve"> </w:t>
      </w:r>
    </w:p>
    <w:p w14:paraId="709E7C37" w14:textId="77777777" w:rsidR="00A41738" w:rsidRPr="003F56B9" w:rsidRDefault="00A41738" w:rsidP="00A41738">
      <w:pPr>
        <w:spacing w:before="80" w:after="80"/>
        <w:jc w:val="both"/>
        <w:rPr>
          <w:rFonts w:ascii="Times New Roman" w:hAnsi="Times New Roman"/>
        </w:rPr>
      </w:pPr>
    </w:p>
    <w:p w14:paraId="0B103CA0" w14:textId="77777777" w:rsidR="00A41738" w:rsidRPr="003F56B9" w:rsidRDefault="0085356A" w:rsidP="0085356A">
      <w:pPr>
        <w:pStyle w:val="Heading2"/>
      </w:pPr>
      <w:bookmarkStart w:id="16" w:name="_Toc312401492"/>
      <w:r w:rsidRPr="003F56B9">
        <w:t xml:space="preserve">LUCRAREA NR.5 </w:t>
      </w:r>
      <w:r w:rsidR="00EF3695" w:rsidRPr="003F56B9">
        <w:t xml:space="preserve">- </w:t>
      </w:r>
      <w:r w:rsidR="00A41738" w:rsidRPr="003F56B9">
        <w:t>Dispozitiv de tăiere</w:t>
      </w:r>
      <w:bookmarkEnd w:id="13"/>
      <w:bookmarkEnd w:id="14"/>
      <w:bookmarkEnd w:id="15"/>
      <w:bookmarkEnd w:id="16"/>
    </w:p>
    <w:p w14:paraId="08F2764F" w14:textId="77777777" w:rsidR="00A41738" w:rsidRPr="003F56B9" w:rsidRDefault="00A41738" w:rsidP="00A41738">
      <w:pPr>
        <w:keepNext/>
        <w:keepLines/>
        <w:spacing w:before="80" w:after="80"/>
        <w:jc w:val="both"/>
        <w:rPr>
          <w:rFonts w:ascii="Times New Roman" w:hAnsi="Times New Roman"/>
          <w:lang w:val="es-ES"/>
        </w:rPr>
      </w:pPr>
    </w:p>
    <w:p w14:paraId="58B1604E" w14:textId="77777777" w:rsidR="00A41738" w:rsidRPr="003F56B9" w:rsidRDefault="00A41738" w:rsidP="00A41738">
      <w:pPr>
        <w:keepNext/>
        <w:keepLines/>
        <w:spacing w:before="80" w:after="80"/>
        <w:ind w:firstLine="708"/>
        <w:jc w:val="both"/>
        <w:rPr>
          <w:rFonts w:ascii="Times New Roman" w:hAnsi="Times New Roman"/>
          <w:b/>
          <w:i/>
          <w:lang w:val="es-ES"/>
        </w:rPr>
      </w:pPr>
      <w:r w:rsidRPr="003F56B9">
        <w:rPr>
          <w:rFonts w:ascii="Times New Roman" w:hAnsi="Times New Roman"/>
          <w:b/>
          <w:i/>
          <w:lang w:val="es-ES"/>
        </w:rPr>
        <w:t>Cerințe:</w:t>
      </w:r>
    </w:p>
    <w:p w14:paraId="27C8859A" w14:textId="77777777" w:rsidR="00A41738" w:rsidRPr="003F56B9" w:rsidRDefault="00A41738" w:rsidP="00A41738">
      <w:pPr>
        <w:spacing w:before="80" w:after="80"/>
        <w:jc w:val="both"/>
        <w:rPr>
          <w:rFonts w:ascii="Times New Roman" w:hAnsi="Times New Roman"/>
          <w:lang w:val="es-ES"/>
        </w:rPr>
      </w:pPr>
      <w:r w:rsidRPr="003F56B9">
        <w:rPr>
          <w:rFonts w:ascii="Times New Roman" w:hAnsi="Times New Roman"/>
          <w:lang w:val="es-ES"/>
        </w:rPr>
        <w:t xml:space="preserve">Folosiți LOGO pentru a implementa un dispozitiv de tăiere pentru fitilele artificiilor. Acestea trebuie tăiate în timp cât mai scurt dintr-un fitil de 5 metri în bucăți mici. Pentru aceasta fitilul </w:t>
      </w:r>
      <w:r w:rsidRPr="003F56B9">
        <w:rPr>
          <w:rFonts w:ascii="Times New Roman" w:hAnsi="Times New Roman"/>
          <w:lang w:val="es-ES"/>
        </w:rPr>
        <w:lastRenderedPageBreak/>
        <w:t>trebuie transportat o anumită distanță până în poziția de tăiere. În momentul în care cantitatea prescrisă a fost tăiată, procedura de tăiere este oprită automat.</w:t>
      </w:r>
    </w:p>
    <w:p w14:paraId="52BA22AF" w14:textId="77777777" w:rsidR="00A41738" w:rsidRPr="003F56B9" w:rsidRDefault="00A41738" w:rsidP="00A41738">
      <w:pPr>
        <w:spacing w:before="80" w:after="80"/>
        <w:jc w:val="both"/>
        <w:rPr>
          <w:rFonts w:ascii="Times New Roman" w:hAnsi="Times New Roman"/>
          <w:lang w:val="es-ES"/>
        </w:rPr>
      </w:pPr>
    </w:p>
    <w:p w14:paraId="49D18730" w14:textId="77777777" w:rsidR="00A41738" w:rsidRPr="003F56B9" w:rsidRDefault="00A41738" w:rsidP="00A41738">
      <w:pPr>
        <w:pStyle w:val="MediumGrid21"/>
        <w:keepNext/>
        <w:keepLines/>
        <w:spacing w:before="80" w:after="80"/>
        <w:ind w:firstLine="709"/>
        <w:jc w:val="both"/>
        <w:rPr>
          <w:rFonts w:ascii="Times New Roman" w:hAnsi="Times New Roman"/>
          <w:b/>
          <w:i/>
          <w:sz w:val="24"/>
          <w:szCs w:val="24"/>
          <w:lang w:val="ro-RO"/>
        </w:rPr>
      </w:pPr>
      <w:r w:rsidRPr="003F56B9">
        <w:rPr>
          <w:rFonts w:ascii="Times New Roman" w:hAnsi="Times New Roman"/>
          <w:b/>
          <w:i/>
          <w:sz w:val="24"/>
          <w:szCs w:val="24"/>
          <w:lang w:val="ro-RO"/>
        </w:rPr>
        <w:t>Soluția LOGO:</w:t>
      </w:r>
    </w:p>
    <w:p w14:paraId="063C20B2" w14:textId="77777777" w:rsidR="00A41738" w:rsidRPr="00DA4BA5" w:rsidRDefault="00A41738" w:rsidP="00A41738">
      <w:pPr>
        <w:spacing w:before="80" w:after="80"/>
        <w:jc w:val="both"/>
        <w:rPr>
          <w:rFonts w:ascii="Times New Roman" w:hAnsi="Times New Roman"/>
          <w:sz w:val="20"/>
          <w:szCs w:val="20"/>
          <w:lang w:val="es-ES"/>
        </w:rPr>
      </w:pPr>
      <w:r w:rsidRPr="00DA4BA5">
        <w:rPr>
          <w:rFonts w:ascii="Times New Roman" w:hAnsi="Times New Roman"/>
          <w:sz w:val="20"/>
          <w:szCs w:val="20"/>
          <w:lang w:val="es-ES"/>
        </w:rPr>
        <w:t xml:space="preserve">Fitilul este transportat și respectiv tăiat prin extinderea a 2 cilindri. O valvă  cu solenoid conectată la Q2 readuce cilindrii în poziția inițială. Echipamentul este pornit prin apăsarea unui buton conectat la I1. Acesta activează valva conectată la Q2 și cilindrii se deplasează în poziția inițială. Semnalul de confirmare care arată că cilindrul transportor este în poziția inițială este generat de un senzor inductiv conectat la I3. </w:t>
      </w:r>
      <w:r w:rsidRPr="00DA4BA5">
        <w:rPr>
          <w:rFonts w:ascii="Times New Roman" w:hAnsi="Times New Roman"/>
          <w:sz w:val="20"/>
          <w:szCs w:val="20"/>
          <w:lang w:val="fr-FR"/>
        </w:rPr>
        <w:t xml:space="preserve">Când acest contact se închide, cilindrul transportor este pornit prin intermediul lui Q3. </w:t>
      </w:r>
      <w:r w:rsidRPr="00DA4BA5">
        <w:rPr>
          <w:rFonts w:ascii="Times New Roman" w:hAnsi="Times New Roman"/>
          <w:sz w:val="20"/>
          <w:szCs w:val="20"/>
          <w:lang w:val="es-ES"/>
        </w:rPr>
        <w:t>Cilindrul extinde și antrenează fitilul. Deplasarea este determinată de distanța de extindere a cilindrului. Când poziția finală este atinsă, senzorul inductiv „Cilindru transportor extins" de la I4 va comuta. În acest moment este activat cilindrul pentru tăiere, prin Q4. Acesta se extinde și taie fitilul. Când ajunge în poziția finală, un semnal de confirmare este generat de senzorul inductiv „Cilindru tăiere extins", conectat la I5. Ca urmare Q3 și Q4 sunt resetate și procedura se reia de la început. Contorul integrat în LOGO poate fi folosit pentru a număra secvențele individuale de tăiere. La fiecare tăiere, contorul este incrementat. La atingerea cantității de 80 de bucăți, ciclul nu mai este repornit. Acest lucru este indicat cu ajutorul led-ului conectat la Q1. Pentru a reporni ciclul de tăiere și a reseta valoarea contorului, trebuie apăsat pentru mai mult de 2,5 secunde butonul OFF, conectat la I2. Dacă este apăsat butunul OFF, sau butonul de Oprire de Urgență conectat la I6, procedura este întreruptă și cilindrii sunt opriți în poziția inițială. Valoarea contorului este păstrată și valva conectată la Q2 este oprită.</w:t>
      </w:r>
    </w:p>
    <w:p w14:paraId="4BBF017D" w14:textId="77777777" w:rsidR="00A41738" w:rsidRPr="003F56B9" w:rsidRDefault="00A41738" w:rsidP="00A41738">
      <w:pPr>
        <w:pStyle w:val="MediumGrid21"/>
        <w:spacing w:before="80" w:after="80"/>
        <w:jc w:val="both"/>
        <w:rPr>
          <w:rFonts w:ascii="Times New Roman" w:hAnsi="Times New Roman"/>
          <w:sz w:val="24"/>
          <w:szCs w:val="24"/>
          <w:lang w:val="ro-R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8"/>
        <w:gridCol w:w="4352"/>
      </w:tblGrid>
      <w:tr w:rsidR="00A41738" w:rsidRPr="003F56B9" w14:paraId="120E0008" w14:textId="77777777" w:rsidTr="00A41738">
        <w:tc>
          <w:tcPr>
            <w:tcW w:w="4368" w:type="dxa"/>
            <w:vAlign w:val="center"/>
          </w:tcPr>
          <w:p w14:paraId="79A8F46B" w14:textId="77777777" w:rsidR="00A41738" w:rsidRPr="003F56B9" w:rsidRDefault="00A41738" w:rsidP="00A41738">
            <w:pPr>
              <w:keepNext/>
              <w:keepLines/>
              <w:tabs>
                <w:tab w:val="left" w:pos="1125"/>
              </w:tabs>
              <w:jc w:val="center"/>
              <w:rPr>
                <w:rFonts w:ascii="Times New Roman" w:hAnsi="Times New Roman"/>
                <w:i/>
              </w:rPr>
            </w:pPr>
            <w:r w:rsidRPr="003F56B9">
              <w:rPr>
                <w:rFonts w:ascii="Times New Roman" w:hAnsi="Times New Roman"/>
                <w:i/>
              </w:rPr>
              <w:t>Componente utilizate:</w:t>
            </w:r>
          </w:p>
        </w:tc>
        <w:tc>
          <w:tcPr>
            <w:tcW w:w="4352" w:type="dxa"/>
            <w:vAlign w:val="center"/>
          </w:tcPr>
          <w:p w14:paraId="61B5AF2B" w14:textId="77777777" w:rsidR="00A41738" w:rsidRPr="003F56B9" w:rsidRDefault="00A41738" w:rsidP="00A41738">
            <w:pPr>
              <w:keepNext/>
              <w:keepLines/>
              <w:tabs>
                <w:tab w:val="left" w:pos="1125"/>
              </w:tabs>
              <w:jc w:val="center"/>
              <w:rPr>
                <w:rFonts w:ascii="Times New Roman" w:hAnsi="Times New Roman"/>
                <w:i/>
              </w:rPr>
            </w:pPr>
            <w:r w:rsidRPr="003F56B9">
              <w:rPr>
                <w:rFonts w:ascii="Times New Roman" w:hAnsi="Times New Roman"/>
                <w:i/>
              </w:rPr>
              <w:t>Avantaje și Facilități :</w:t>
            </w:r>
          </w:p>
        </w:tc>
      </w:tr>
      <w:tr w:rsidR="00A41738" w:rsidRPr="003F56B9" w14:paraId="7577F5AA" w14:textId="77777777" w:rsidTr="00A41738">
        <w:tc>
          <w:tcPr>
            <w:tcW w:w="4368" w:type="dxa"/>
            <w:vAlign w:val="center"/>
          </w:tcPr>
          <w:p w14:paraId="3E23EC9A"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rPr>
            </w:pPr>
            <w:r w:rsidRPr="00DA4BA5">
              <w:rPr>
                <w:rFonts w:ascii="Times New Roman" w:hAnsi="Times New Roman"/>
                <w:sz w:val="20"/>
                <w:szCs w:val="20"/>
              </w:rPr>
              <w:t>LOGO! 12/24 RCE</w:t>
            </w:r>
          </w:p>
          <w:p w14:paraId="0338A48B"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rPr>
            </w:pPr>
            <w:r w:rsidRPr="00DA4BA5">
              <w:rPr>
                <w:rFonts w:ascii="Times New Roman" w:hAnsi="Times New Roman"/>
                <w:sz w:val="20"/>
                <w:szCs w:val="20"/>
              </w:rPr>
              <w:t>I1 Buton START (NO)</w:t>
            </w:r>
          </w:p>
          <w:p w14:paraId="2F0D1EBF"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rPr>
            </w:pPr>
            <w:r w:rsidRPr="00DA4BA5">
              <w:rPr>
                <w:rFonts w:ascii="Times New Roman" w:hAnsi="Times New Roman"/>
                <w:sz w:val="20"/>
                <w:szCs w:val="20"/>
              </w:rPr>
              <w:t>I2 Buton Oprire (NO)</w:t>
            </w:r>
          </w:p>
          <w:p w14:paraId="25614C59"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rPr>
            </w:pPr>
            <w:r w:rsidRPr="00DA4BA5">
              <w:rPr>
                <w:rFonts w:ascii="Times New Roman" w:hAnsi="Times New Roman"/>
                <w:sz w:val="20"/>
                <w:szCs w:val="20"/>
              </w:rPr>
              <w:t>I3 senzor inductiv „Cilindru transportor în  poziție inițială" (NO)</w:t>
            </w:r>
          </w:p>
          <w:p w14:paraId="20BABD56"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rPr>
            </w:pPr>
            <w:r w:rsidRPr="00DA4BA5">
              <w:rPr>
                <w:rFonts w:ascii="Times New Roman" w:hAnsi="Times New Roman"/>
                <w:sz w:val="20"/>
                <w:szCs w:val="20"/>
              </w:rPr>
              <w:t>I4 senzor inductiv „Cilindru transportor extins" (NO)</w:t>
            </w:r>
          </w:p>
          <w:p w14:paraId="36FE5F43"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rPr>
            </w:pPr>
            <w:r w:rsidRPr="00DA4BA5">
              <w:rPr>
                <w:rFonts w:ascii="Times New Roman" w:hAnsi="Times New Roman"/>
                <w:sz w:val="20"/>
                <w:szCs w:val="20"/>
              </w:rPr>
              <w:t>I5 senzor inductiv „Cilindru tăiere extins" (NO)</w:t>
            </w:r>
          </w:p>
          <w:p w14:paraId="57997111"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lang w:val="fr-FR"/>
              </w:rPr>
            </w:pPr>
            <w:r w:rsidRPr="00DA4BA5">
              <w:rPr>
                <w:rFonts w:ascii="Times New Roman" w:hAnsi="Times New Roman"/>
                <w:sz w:val="20"/>
                <w:szCs w:val="20"/>
                <w:lang w:val="fr-FR"/>
              </w:rPr>
              <w:t>I6 buton Oprire de Urgență (NC)</w:t>
            </w:r>
          </w:p>
          <w:p w14:paraId="34939050"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rPr>
            </w:pPr>
            <w:r w:rsidRPr="00DA4BA5">
              <w:rPr>
                <w:rFonts w:ascii="Times New Roman" w:hAnsi="Times New Roman"/>
                <w:sz w:val="20"/>
                <w:szCs w:val="20"/>
              </w:rPr>
              <w:t>Q1 LED „Cantitate prescrisă atinsă"</w:t>
            </w:r>
          </w:p>
          <w:p w14:paraId="1C141F90"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rPr>
            </w:pPr>
            <w:r w:rsidRPr="00DA4BA5">
              <w:rPr>
                <w:rFonts w:ascii="Times New Roman" w:hAnsi="Times New Roman"/>
                <w:sz w:val="20"/>
                <w:szCs w:val="20"/>
              </w:rPr>
              <w:t>Q2 valvă cu solenoid (pentru poziția inițială)</w:t>
            </w:r>
          </w:p>
          <w:p w14:paraId="4B0B8A43"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rPr>
            </w:pPr>
            <w:r w:rsidRPr="00DA4BA5">
              <w:rPr>
                <w:rFonts w:ascii="Times New Roman" w:hAnsi="Times New Roman"/>
                <w:sz w:val="20"/>
                <w:szCs w:val="20"/>
              </w:rPr>
              <w:t>Q3 cilindru transportor</w:t>
            </w:r>
          </w:p>
          <w:p w14:paraId="14C419F7"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rPr>
            </w:pPr>
            <w:r w:rsidRPr="00DA4BA5">
              <w:rPr>
                <w:rFonts w:ascii="Times New Roman" w:hAnsi="Times New Roman"/>
                <w:sz w:val="20"/>
                <w:szCs w:val="20"/>
              </w:rPr>
              <w:t>Q4 cilindru tăiere</w:t>
            </w:r>
          </w:p>
        </w:tc>
        <w:tc>
          <w:tcPr>
            <w:tcW w:w="4352" w:type="dxa"/>
            <w:vAlign w:val="center"/>
          </w:tcPr>
          <w:p w14:paraId="4224C23E" w14:textId="77777777" w:rsidR="00A41738" w:rsidRPr="00DA4BA5" w:rsidRDefault="00A41738" w:rsidP="00A41738">
            <w:pPr>
              <w:numPr>
                <w:ilvl w:val="0"/>
                <w:numId w:val="7"/>
              </w:numPr>
              <w:jc w:val="both"/>
              <w:rPr>
                <w:rFonts w:ascii="Times New Roman" w:hAnsi="Times New Roman"/>
                <w:sz w:val="20"/>
                <w:szCs w:val="20"/>
              </w:rPr>
            </w:pPr>
            <w:r w:rsidRPr="00DA4BA5">
              <w:rPr>
                <w:rFonts w:ascii="Times New Roman" w:hAnsi="Times New Roman"/>
                <w:sz w:val="20"/>
                <w:szCs w:val="20"/>
              </w:rPr>
              <w:t>Cantitatea prescrisă poate fi afișată și modificată ușor;</w:t>
            </w:r>
          </w:p>
          <w:p w14:paraId="173C9021" w14:textId="77777777" w:rsidR="00A41738" w:rsidRPr="00DA4BA5" w:rsidRDefault="00A41738" w:rsidP="00A41738">
            <w:pPr>
              <w:numPr>
                <w:ilvl w:val="0"/>
                <w:numId w:val="7"/>
              </w:numPr>
              <w:jc w:val="both"/>
              <w:rPr>
                <w:rFonts w:ascii="Times New Roman" w:hAnsi="Times New Roman"/>
                <w:sz w:val="20"/>
                <w:szCs w:val="20"/>
              </w:rPr>
            </w:pPr>
            <w:r w:rsidRPr="00DA4BA5">
              <w:rPr>
                <w:rFonts w:ascii="Times New Roman" w:hAnsi="Times New Roman"/>
                <w:sz w:val="20"/>
                <w:szCs w:val="20"/>
              </w:rPr>
              <w:t>Două funcționalități pot fi asociate butonului STOP (întrerupere ciclu și resetare contor);</w:t>
            </w:r>
          </w:p>
          <w:p w14:paraId="09720008" w14:textId="77777777" w:rsidR="00A41738" w:rsidRPr="00DA4BA5" w:rsidRDefault="00A41738" w:rsidP="00A41738">
            <w:pPr>
              <w:numPr>
                <w:ilvl w:val="0"/>
                <w:numId w:val="7"/>
              </w:numPr>
              <w:jc w:val="both"/>
              <w:rPr>
                <w:rFonts w:ascii="Times New Roman" w:hAnsi="Times New Roman"/>
                <w:sz w:val="20"/>
                <w:szCs w:val="20"/>
              </w:rPr>
            </w:pPr>
            <w:r w:rsidRPr="00DA4BA5">
              <w:rPr>
                <w:rFonts w:ascii="Times New Roman" w:hAnsi="Times New Roman"/>
                <w:sz w:val="20"/>
                <w:szCs w:val="20"/>
              </w:rPr>
              <w:t>Sunt necesare mai puține componente decât în cazul unei soluții convenționale.</w:t>
            </w:r>
          </w:p>
        </w:tc>
      </w:tr>
    </w:tbl>
    <w:p w14:paraId="161874E5" w14:textId="77777777" w:rsidR="00AD26A5" w:rsidRDefault="00DA4BA5" w:rsidP="00000298">
      <w:pPr>
        <w:keepNext/>
        <w:keepLines/>
        <w:spacing w:before="80" w:after="80"/>
        <w:ind w:firstLine="708"/>
        <w:jc w:val="both"/>
        <w:rPr>
          <w:rFonts w:ascii="Times New Roman" w:hAnsi="Times New Roman"/>
          <w:b/>
          <w:i/>
        </w:rPr>
      </w:pPr>
      <w:bookmarkStart w:id="17" w:name="_Toc112466173"/>
      <w:bookmarkStart w:id="18" w:name="_Toc112466302"/>
      <w:bookmarkStart w:id="19" w:name="_Toc112468923"/>
      <w:r>
        <w:rPr>
          <w:rFonts w:ascii="Times New Roman" w:hAnsi="Times New Roman"/>
          <w:b/>
          <w:i/>
        </w:rPr>
        <w:t>Programul</w:t>
      </w:r>
      <w:r w:rsidR="00000298">
        <w:rPr>
          <w:rFonts w:ascii="Times New Roman" w:hAnsi="Times New Roman"/>
          <w:b/>
          <w:i/>
        </w:rPr>
        <w:t xml:space="preserve"> </w:t>
      </w:r>
      <w:r>
        <w:rPr>
          <w:rFonts w:ascii="Times New Roman" w:hAnsi="Times New Roman"/>
          <w:b/>
          <w:i/>
        </w:rPr>
        <w:t>LOGO</w:t>
      </w:r>
    </w:p>
    <w:p w14:paraId="43492BAA" w14:textId="77777777" w:rsidR="002A3608" w:rsidRDefault="002A3608" w:rsidP="00000298">
      <w:pPr>
        <w:keepNext/>
        <w:keepLines/>
        <w:spacing w:before="80" w:after="80"/>
        <w:ind w:firstLine="708"/>
        <w:jc w:val="both"/>
        <w:rPr>
          <w:rFonts w:ascii="Times New Roman" w:hAnsi="Times New Roman"/>
          <w:b/>
          <w:i/>
        </w:rPr>
      </w:pPr>
    </w:p>
    <w:p w14:paraId="691CF49E" w14:textId="77777777" w:rsidR="002A3608" w:rsidRDefault="002A3608" w:rsidP="00000298">
      <w:pPr>
        <w:keepNext/>
        <w:keepLines/>
        <w:spacing w:before="80" w:after="80"/>
        <w:ind w:firstLine="708"/>
        <w:jc w:val="both"/>
        <w:rPr>
          <w:rFonts w:ascii="Times New Roman" w:hAnsi="Times New Roman"/>
          <w:b/>
          <w:i/>
        </w:rPr>
      </w:pPr>
    </w:p>
    <w:p w14:paraId="16E145C4" w14:textId="77777777" w:rsidR="002A3608" w:rsidRDefault="002A3608" w:rsidP="00000298">
      <w:pPr>
        <w:keepNext/>
        <w:keepLines/>
        <w:spacing w:before="80" w:after="80"/>
        <w:ind w:firstLine="708"/>
        <w:jc w:val="both"/>
        <w:rPr>
          <w:rFonts w:ascii="Times New Roman" w:hAnsi="Times New Roman"/>
          <w:b/>
          <w:i/>
        </w:rPr>
      </w:pPr>
    </w:p>
    <w:p w14:paraId="5B3E270D" w14:textId="77777777" w:rsidR="002A3608" w:rsidRDefault="002A3608" w:rsidP="00000298">
      <w:pPr>
        <w:keepNext/>
        <w:keepLines/>
        <w:spacing w:before="80" w:after="80"/>
        <w:ind w:firstLine="708"/>
        <w:jc w:val="both"/>
        <w:rPr>
          <w:rFonts w:ascii="Times New Roman" w:hAnsi="Times New Roman"/>
          <w:b/>
          <w:i/>
        </w:rPr>
      </w:pPr>
    </w:p>
    <w:p w14:paraId="7A6CF60F" w14:textId="77777777" w:rsidR="002A3608" w:rsidRDefault="002A3608" w:rsidP="00000298">
      <w:pPr>
        <w:keepNext/>
        <w:keepLines/>
        <w:spacing w:before="80" w:after="80"/>
        <w:ind w:firstLine="708"/>
        <w:jc w:val="both"/>
        <w:rPr>
          <w:rFonts w:ascii="Times New Roman" w:hAnsi="Times New Roman"/>
          <w:b/>
          <w:i/>
        </w:rPr>
      </w:pPr>
    </w:p>
    <w:p w14:paraId="4128A392" w14:textId="77777777" w:rsidR="002A3608" w:rsidRDefault="002A3608" w:rsidP="00000298">
      <w:pPr>
        <w:keepNext/>
        <w:keepLines/>
        <w:spacing w:before="80" w:after="80"/>
        <w:ind w:firstLine="708"/>
        <w:jc w:val="both"/>
        <w:rPr>
          <w:rFonts w:ascii="Times New Roman" w:hAnsi="Times New Roman"/>
          <w:b/>
          <w:i/>
        </w:rPr>
      </w:pPr>
    </w:p>
    <w:p w14:paraId="4F17F746" w14:textId="77777777" w:rsidR="002A3608" w:rsidRDefault="002A3608" w:rsidP="00000298">
      <w:pPr>
        <w:keepNext/>
        <w:keepLines/>
        <w:spacing w:before="80" w:after="80"/>
        <w:ind w:firstLine="708"/>
        <w:jc w:val="both"/>
        <w:rPr>
          <w:rFonts w:ascii="Times New Roman" w:hAnsi="Times New Roman"/>
          <w:b/>
          <w:i/>
        </w:rPr>
      </w:pPr>
    </w:p>
    <w:p w14:paraId="65760D19" w14:textId="77777777" w:rsidR="002A3608" w:rsidRDefault="002A3608" w:rsidP="00000298">
      <w:pPr>
        <w:keepNext/>
        <w:keepLines/>
        <w:spacing w:before="80" w:after="80"/>
        <w:ind w:firstLine="708"/>
        <w:jc w:val="both"/>
        <w:rPr>
          <w:rFonts w:ascii="Times New Roman" w:hAnsi="Times New Roman"/>
          <w:b/>
          <w:i/>
        </w:rPr>
      </w:pPr>
    </w:p>
    <w:p w14:paraId="7CE15BA9" w14:textId="77777777" w:rsidR="00AD26A5" w:rsidRDefault="00AD26A5" w:rsidP="00DA4BA5">
      <w:pPr>
        <w:spacing w:before="80" w:after="80"/>
        <w:jc w:val="both"/>
        <w:rPr>
          <w:rFonts w:ascii="Times New Roman" w:hAnsi="Times New Roman"/>
          <w:lang w:val="es-ES"/>
        </w:rPr>
      </w:pPr>
      <w:r w:rsidRPr="00DA4BA5">
        <w:rPr>
          <w:rFonts w:ascii="Times New Roman" w:hAnsi="Times New Roman"/>
          <w:b/>
          <w:lang w:val="es-ES"/>
        </w:rPr>
        <w:t>Concluzie finală:</w:t>
      </w:r>
      <w:r w:rsidRPr="00DA4BA5">
        <w:rPr>
          <w:rFonts w:ascii="Times New Roman" w:hAnsi="Times New Roman"/>
          <w:lang w:val="es-ES"/>
        </w:rPr>
        <w:t xml:space="preserve"> </w:t>
      </w:r>
    </w:p>
    <w:p w14:paraId="6C864B97" w14:textId="77777777" w:rsidR="002A3608" w:rsidRPr="00DA4BA5" w:rsidRDefault="002A3608" w:rsidP="00DA4BA5">
      <w:pPr>
        <w:spacing w:before="80" w:after="80"/>
        <w:jc w:val="both"/>
        <w:rPr>
          <w:rFonts w:ascii="Times New Roman" w:hAnsi="Times New Roman"/>
          <w:lang w:val="es-ES"/>
        </w:rPr>
      </w:pPr>
    </w:p>
    <w:p w14:paraId="770EE0F4" w14:textId="77777777" w:rsidR="00A41738" w:rsidRPr="003F56B9" w:rsidRDefault="00A41738" w:rsidP="00A41738">
      <w:pPr>
        <w:spacing w:before="80" w:after="80"/>
        <w:jc w:val="both"/>
        <w:rPr>
          <w:rFonts w:ascii="Times New Roman" w:hAnsi="Times New Roman"/>
        </w:rPr>
      </w:pPr>
    </w:p>
    <w:p w14:paraId="10D8EFA6" w14:textId="77777777" w:rsidR="00A41738" w:rsidRPr="003F56B9" w:rsidRDefault="0085356A" w:rsidP="0085356A">
      <w:pPr>
        <w:pStyle w:val="Heading2"/>
      </w:pPr>
      <w:bookmarkStart w:id="20" w:name="_Toc312401493"/>
      <w:r w:rsidRPr="003F56B9">
        <w:lastRenderedPageBreak/>
        <w:t xml:space="preserve">LUCRAREA NR.6 </w:t>
      </w:r>
      <w:r w:rsidR="00EF3695" w:rsidRPr="003F56B9">
        <w:t xml:space="preserve">- </w:t>
      </w:r>
      <w:r w:rsidR="00A41738" w:rsidRPr="003F56B9">
        <w:t>Iluminatul interior și exterior al unei case</w:t>
      </w:r>
      <w:bookmarkEnd w:id="17"/>
      <w:bookmarkEnd w:id="18"/>
      <w:bookmarkEnd w:id="19"/>
      <w:bookmarkEnd w:id="20"/>
    </w:p>
    <w:p w14:paraId="6D6E6248" w14:textId="77777777" w:rsidR="00A41738" w:rsidRPr="003F56B9" w:rsidRDefault="00A41738" w:rsidP="00A41738">
      <w:pPr>
        <w:keepNext/>
        <w:keepLines/>
        <w:spacing w:before="80" w:after="80"/>
        <w:jc w:val="both"/>
        <w:rPr>
          <w:rFonts w:ascii="Times New Roman" w:hAnsi="Times New Roman"/>
          <w:lang w:val="es-ES"/>
        </w:rPr>
      </w:pPr>
    </w:p>
    <w:p w14:paraId="3EBD6017"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Cerințe:</w:t>
      </w:r>
    </w:p>
    <w:p w14:paraId="021C169F" w14:textId="77777777" w:rsidR="00A41738" w:rsidRPr="003F56B9" w:rsidRDefault="00A41738" w:rsidP="00A41738">
      <w:pPr>
        <w:spacing w:before="80" w:after="80"/>
        <w:jc w:val="both"/>
        <w:rPr>
          <w:rFonts w:ascii="Times New Roman" w:hAnsi="Times New Roman"/>
          <w:b/>
          <w:lang w:val="es-ES"/>
        </w:rPr>
      </w:pPr>
      <w:r w:rsidRPr="003F56B9">
        <w:rPr>
          <w:rFonts w:ascii="Times New Roman" w:hAnsi="Times New Roman"/>
          <w:lang w:val="es-ES"/>
        </w:rPr>
        <w:t xml:space="preserve">Comanda sistemului de iluminat exterior și interior al unei case. În absența locatarilor și atunci când este întuneric, persoanele care se apropie trebuie detectate, iar iluminatul exterior și interior activat prin intermediul senzorilor de mișcare şi al contactului de alarmare al unui sistem de alarmă. </w:t>
      </w:r>
    </w:p>
    <w:p w14:paraId="0A9C7116" w14:textId="77777777" w:rsidR="00A41738" w:rsidRPr="003F56B9" w:rsidRDefault="00A41738" w:rsidP="00A41738">
      <w:pPr>
        <w:spacing w:before="80" w:after="80"/>
        <w:jc w:val="both"/>
        <w:rPr>
          <w:rFonts w:ascii="Times New Roman" w:hAnsi="Times New Roman"/>
          <w:lang w:val="es-ES"/>
        </w:rPr>
      </w:pPr>
    </w:p>
    <w:p w14:paraId="2EAB09A0"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Soluția LOGO:</w:t>
      </w:r>
    </w:p>
    <w:p w14:paraId="729D052C" w14:textId="77777777" w:rsidR="00A41738" w:rsidRPr="00DA4BA5" w:rsidRDefault="00A41738" w:rsidP="00A41738">
      <w:pPr>
        <w:spacing w:before="80" w:after="80"/>
        <w:jc w:val="both"/>
        <w:rPr>
          <w:rFonts w:ascii="Times New Roman" w:hAnsi="Times New Roman"/>
          <w:b/>
          <w:sz w:val="20"/>
          <w:szCs w:val="20"/>
          <w:lang w:val="es-ES"/>
        </w:rPr>
      </w:pPr>
      <w:r w:rsidRPr="00DA4BA5">
        <w:rPr>
          <w:rFonts w:ascii="Times New Roman" w:hAnsi="Times New Roman"/>
          <w:sz w:val="20"/>
          <w:szCs w:val="20"/>
          <w:lang w:val="es-ES"/>
        </w:rPr>
        <w:t>Iluminatul exterior este împărțit în 3 zone (conectate la Q1, Q2, Q3). Fiecare zonă este prevăzută cu un senzor de mișcare (conectat la I2, I3, I4). La activarea unuia dintre senzori într-o anumită perioadă a zilei, iluminatul exterior este activat în zona corespunzătoare, timp de 90 de secunde. Perioada este setată prin intermediul unei funcţii de programator "Weekly timer" integrat în LOGO (de la 17:00 seara până la 7:00 dimineața). Contactul fotosensibil de la I1 asigură pornirea iluminatului doar când este întuneric. Un al patrulea senzor de mișcare este conectat la I5, şi prin intermediul acestuia se activează iluminatul exterior timp de 90 de secunde indiferent de oră sau de întuneric. Iluminatul exterior este deasemenea pornit prin contactul de alarmare al sistemului de alarmă, conectat la I6, tot timp de 90 de secunde. În plus, după oprirea iluminatului exterior este pornit iluminatul interior timp de 90 de secunde. Prin intermediul senzorului de mișcare I5 și a contactului de alarmare, iluminatul interior este activat imediat, timp de 90 de secunde.</w:t>
      </w:r>
      <w:r w:rsidRPr="00DA4BA5">
        <w:rPr>
          <w:rFonts w:ascii="Times New Roman" w:hAnsi="Times New Roman"/>
          <w:sz w:val="20"/>
          <w:szCs w:val="20"/>
          <w:lang w:val="es-ES"/>
        </w:rPr>
        <w:tab/>
      </w:r>
    </w:p>
    <w:p w14:paraId="0CDC5393" w14:textId="77777777" w:rsidR="00A41738" w:rsidRPr="003F56B9" w:rsidRDefault="00A41738" w:rsidP="00A41738">
      <w:pPr>
        <w:spacing w:before="80" w:after="80"/>
        <w:jc w:val="both"/>
        <w:rPr>
          <w:rFonts w:ascii="Times New Roman" w:hAnsi="Times New Roman"/>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7"/>
        <w:gridCol w:w="4333"/>
      </w:tblGrid>
      <w:tr w:rsidR="00A41738" w:rsidRPr="003F56B9" w14:paraId="692205E0" w14:textId="77777777" w:rsidTr="00A41738">
        <w:tc>
          <w:tcPr>
            <w:tcW w:w="4387" w:type="dxa"/>
            <w:vAlign w:val="center"/>
          </w:tcPr>
          <w:p w14:paraId="7B7EDD87" w14:textId="77777777" w:rsidR="00A41738" w:rsidRPr="00DA4BA5" w:rsidRDefault="00A41738" w:rsidP="00A41738">
            <w:pPr>
              <w:pStyle w:val="MediumGrid21"/>
              <w:keepNext/>
              <w:keepLines/>
              <w:jc w:val="center"/>
              <w:rPr>
                <w:rFonts w:ascii="Times New Roman" w:hAnsi="Times New Roman"/>
                <w:i/>
                <w:sz w:val="20"/>
                <w:szCs w:val="20"/>
                <w:lang w:val="ro-RO"/>
              </w:rPr>
            </w:pPr>
            <w:r w:rsidRPr="00DA4BA5">
              <w:rPr>
                <w:rFonts w:ascii="Times New Roman" w:hAnsi="Times New Roman"/>
                <w:i/>
                <w:sz w:val="20"/>
                <w:szCs w:val="20"/>
                <w:lang w:val="ro-RO"/>
              </w:rPr>
              <w:t>Componente utilizate:</w:t>
            </w:r>
          </w:p>
        </w:tc>
        <w:tc>
          <w:tcPr>
            <w:tcW w:w="4333" w:type="dxa"/>
            <w:vAlign w:val="center"/>
          </w:tcPr>
          <w:p w14:paraId="4D058DE9" w14:textId="77777777" w:rsidR="00A41738" w:rsidRPr="00DA4BA5" w:rsidRDefault="00A41738" w:rsidP="00A41738">
            <w:pPr>
              <w:pStyle w:val="MediumGrid21"/>
              <w:keepNext/>
              <w:keepLines/>
              <w:jc w:val="center"/>
              <w:rPr>
                <w:rFonts w:ascii="Times New Roman" w:hAnsi="Times New Roman"/>
                <w:i/>
                <w:sz w:val="20"/>
                <w:szCs w:val="20"/>
                <w:lang w:val="ro-RO"/>
              </w:rPr>
            </w:pPr>
            <w:r w:rsidRPr="00DA4BA5">
              <w:rPr>
                <w:rFonts w:ascii="Times New Roman" w:hAnsi="Times New Roman"/>
                <w:i/>
                <w:sz w:val="20"/>
                <w:szCs w:val="20"/>
                <w:lang w:val="ro-RO"/>
              </w:rPr>
              <w:t>Avantaje și Facilități :</w:t>
            </w:r>
          </w:p>
        </w:tc>
      </w:tr>
      <w:tr w:rsidR="00A41738" w:rsidRPr="003F56B9" w14:paraId="591AD672" w14:textId="77777777" w:rsidTr="00A41738">
        <w:tc>
          <w:tcPr>
            <w:tcW w:w="4387" w:type="dxa"/>
            <w:vAlign w:val="center"/>
          </w:tcPr>
          <w:p w14:paraId="5948413C"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rPr>
              <w:t>LOGO!12/24RCE</w:t>
            </w:r>
          </w:p>
          <w:p w14:paraId="43FB72FD"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I1 contact fotosensibil (contact NO)</w:t>
            </w:r>
          </w:p>
          <w:p w14:paraId="207725BC"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I2 detector mișcare 1 (contact NO)</w:t>
            </w:r>
          </w:p>
          <w:p w14:paraId="15EF5E43"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I3 detector mișcare 2 (contact NO)</w:t>
            </w:r>
          </w:p>
          <w:p w14:paraId="1AFFF653"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I4 detector mișcare 3 (contact NO)</w:t>
            </w:r>
          </w:p>
          <w:p w14:paraId="68999AA7"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I5 detector mișcare 4 (contact NO)</w:t>
            </w:r>
          </w:p>
          <w:p w14:paraId="67CEE3F7"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I6 contact de alarmare al sistemului de alarmă (contact NO)</w:t>
            </w:r>
          </w:p>
          <w:p w14:paraId="070C58C5"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Q1 iluminat exterior 1</w:t>
            </w:r>
          </w:p>
          <w:p w14:paraId="7FB62F77"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Q2 iluminat exterior 2</w:t>
            </w:r>
          </w:p>
          <w:p w14:paraId="0B47E763"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Q3 iluminat exterior 3</w:t>
            </w:r>
          </w:p>
          <w:p w14:paraId="60847DE1"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Q4 iluminat interior</w:t>
            </w:r>
          </w:p>
        </w:tc>
        <w:tc>
          <w:tcPr>
            <w:tcW w:w="4333" w:type="dxa"/>
            <w:vAlign w:val="center"/>
          </w:tcPr>
          <w:p w14:paraId="55DE146D"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Economisirea de energie, datorită folosirii unui întrerupător de timp, a unui contact fotosensibil și a senzorilor de mișcare;</w:t>
            </w:r>
          </w:p>
          <w:p w14:paraId="43C284D2"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Timpul de pornire poate fi modificat ușor; de exemplu un alt interval pentru întrerupătorul de timp sau alte perioade pentru iluminat;</w:t>
            </w:r>
          </w:p>
          <w:p w14:paraId="186E435C"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Un număr redus de componente față de soluțiile convenționale.</w:t>
            </w:r>
          </w:p>
        </w:tc>
      </w:tr>
    </w:tbl>
    <w:p w14:paraId="75A1ABD4" w14:textId="77777777" w:rsidR="00A41738" w:rsidRPr="003F56B9" w:rsidRDefault="00A41738" w:rsidP="00A41738">
      <w:pPr>
        <w:spacing w:before="80" w:after="80"/>
        <w:jc w:val="both"/>
        <w:rPr>
          <w:rFonts w:ascii="Times New Roman" w:hAnsi="Times New Roman"/>
        </w:rPr>
      </w:pPr>
    </w:p>
    <w:p w14:paraId="5649CABE" w14:textId="77777777" w:rsidR="00AD26A5" w:rsidRDefault="00DA4BA5" w:rsidP="00000298">
      <w:pPr>
        <w:keepNext/>
        <w:keepLines/>
        <w:spacing w:before="80" w:after="80"/>
        <w:jc w:val="both"/>
        <w:rPr>
          <w:rFonts w:ascii="Times New Roman" w:hAnsi="Times New Roman"/>
          <w:b/>
          <w:i/>
        </w:rPr>
      </w:pPr>
      <w:r>
        <w:rPr>
          <w:rFonts w:ascii="Times New Roman" w:hAnsi="Times New Roman"/>
          <w:b/>
          <w:i/>
        </w:rPr>
        <w:t>Programul LOGO</w:t>
      </w:r>
      <w:bookmarkStart w:id="21" w:name="_Toc112466175"/>
      <w:bookmarkStart w:id="22" w:name="_Toc112466304"/>
      <w:bookmarkStart w:id="23" w:name="_Toc112468925"/>
    </w:p>
    <w:p w14:paraId="67F3B60F" w14:textId="77777777" w:rsidR="002A3608" w:rsidRDefault="002A3608" w:rsidP="00000298">
      <w:pPr>
        <w:keepNext/>
        <w:keepLines/>
        <w:spacing w:before="80" w:after="80"/>
        <w:jc w:val="both"/>
        <w:rPr>
          <w:rFonts w:ascii="Times New Roman" w:hAnsi="Times New Roman"/>
          <w:b/>
          <w:i/>
        </w:rPr>
      </w:pPr>
    </w:p>
    <w:p w14:paraId="0B9C51E4" w14:textId="77777777" w:rsidR="002A3608" w:rsidRDefault="002A3608" w:rsidP="00000298">
      <w:pPr>
        <w:keepNext/>
        <w:keepLines/>
        <w:spacing w:before="80" w:after="80"/>
        <w:jc w:val="both"/>
        <w:rPr>
          <w:rFonts w:ascii="Times New Roman" w:hAnsi="Times New Roman"/>
          <w:b/>
          <w:i/>
        </w:rPr>
      </w:pPr>
    </w:p>
    <w:p w14:paraId="06FE55A6" w14:textId="77777777" w:rsidR="002A3608" w:rsidRPr="00DA4BA5" w:rsidRDefault="002A3608" w:rsidP="00000298">
      <w:pPr>
        <w:keepNext/>
        <w:keepLines/>
        <w:spacing w:before="80" w:after="80"/>
        <w:jc w:val="both"/>
        <w:rPr>
          <w:rFonts w:ascii="Times New Roman" w:hAnsi="Times New Roman"/>
          <w:lang w:val="es-ES"/>
        </w:rPr>
      </w:pPr>
    </w:p>
    <w:p w14:paraId="66286F29" w14:textId="77777777" w:rsidR="00AD26A5" w:rsidRPr="00DA4BA5" w:rsidRDefault="00AD26A5" w:rsidP="00DA4BA5">
      <w:pPr>
        <w:spacing w:before="80" w:after="80"/>
        <w:jc w:val="both"/>
        <w:rPr>
          <w:rFonts w:ascii="Times New Roman" w:hAnsi="Times New Roman"/>
          <w:lang w:val="es-ES"/>
        </w:rPr>
      </w:pPr>
    </w:p>
    <w:p w14:paraId="383D5807" w14:textId="77777777" w:rsidR="00AD26A5" w:rsidRPr="00DA4BA5" w:rsidRDefault="00B65750" w:rsidP="00DA4BA5">
      <w:pPr>
        <w:spacing w:before="80" w:after="80"/>
        <w:jc w:val="both"/>
        <w:rPr>
          <w:rFonts w:ascii="Times New Roman" w:hAnsi="Times New Roman"/>
          <w:lang w:val="es-ES"/>
        </w:rPr>
      </w:pPr>
      <w:r>
        <w:rPr>
          <w:rFonts w:ascii="Times New Roman" w:hAnsi="Times New Roman"/>
          <w:b/>
          <w:lang w:val="es-ES"/>
        </w:rPr>
        <w:tab/>
      </w:r>
      <w:r w:rsidR="00AD26A5" w:rsidRPr="00DA4BA5">
        <w:rPr>
          <w:rFonts w:ascii="Times New Roman" w:hAnsi="Times New Roman"/>
          <w:b/>
          <w:lang w:val="es-ES"/>
        </w:rPr>
        <w:t>Concluzie finală:</w:t>
      </w:r>
      <w:r w:rsidR="00AD26A5" w:rsidRPr="00DA4BA5">
        <w:rPr>
          <w:rFonts w:ascii="Times New Roman" w:hAnsi="Times New Roman"/>
          <w:lang w:val="es-ES"/>
        </w:rPr>
        <w:t xml:space="preserve"> </w:t>
      </w:r>
    </w:p>
    <w:p w14:paraId="2466E01B" w14:textId="77777777" w:rsidR="00A41738" w:rsidRPr="003F56B9" w:rsidRDefault="00A41738" w:rsidP="00A41738">
      <w:pPr>
        <w:spacing w:before="80" w:after="80"/>
        <w:jc w:val="both"/>
        <w:rPr>
          <w:rFonts w:ascii="Times New Roman" w:hAnsi="Times New Roman"/>
        </w:rPr>
      </w:pPr>
    </w:p>
    <w:p w14:paraId="19B0444D" w14:textId="77777777" w:rsidR="00A41738" w:rsidRPr="003F56B9" w:rsidRDefault="0085356A" w:rsidP="0085356A">
      <w:pPr>
        <w:pStyle w:val="Heading2"/>
      </w:pPr>
      <w:bookmarkStart w:id="24" w:name="_Toc312401494"/>
      <w:r w:rsidRPr="003F56B9">
        <w:t>LUCRAREA NR.7</w:t>
      </w:r>
      <w:r w:rsidR="00EF3695" w:rsidRPr="003F56B9">
        <w:t xml:space="preserve"> - </w:t>
      </w:r>
      <w:r w:rsidR="00A41738" w:rsidRPr="003F56B9">
        <w:t>Iluminatul exterior</w:t>
      </w:r>
      <w:bookmarkEnd w:id="21"/>
      <w:bookmarkEnd w:id="22"/>
      <w:bookmarkEnd w:id="23"/>
      <w:bookmarkEnd w:id="24"/>
    </w:p>
    <w:p w14:paraId="1A39054F" w14:textId="77777777" w:rsidR="00A41738" w:rsidRPr="003F56B9" w:rsidRDefault="00A41738" w:rsidP="00A41738">
      <w:pPr>
        <w:keepNext/>
        <w:keepLines/>
        <w:spacing w:before="80" w:after="80"/>
        <w:jc w:val="both"/>
        <w:rPr>
          <w:rFonts w:ascii="Times New Roman" w:hAnsi="Times New Roman"/>
          <w:lang w:val="es-ES"/>
        </w:rPr>
      </w:pPr>
    </w:p>
    <w:p w14:paraId="188D582E"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Cerințe:</w:t>
      </w:r>
    </w:p>
    <w:p w14:paraId="017CA432" w14:textId="77777777" w:rsidR="00A41738" w:rsidRPr="003F56B9" w:rsidRDefault="00A41738" w:rsidP="00A41738">
      <w:pPr>
        <w:spacing w:before="80" w:after="80"/>
        <w:jc w:val="both"/>
        <w:rPr>
          <w:rFonts w:ascii="Times New Roman" w:hAnsi="Times New Roman"/>
          <w:lang w:val="es-ES"/>
        </w:rPr>
      </w:pPr>
      <w:r w:rsidRPr="003F56B9">
        <w:rPr>
          <w:rFonts w:ascii="Times New Roman" w:hAnsi="Times New Roman"/>
          <w:lang w:val="es-ES"/>
        </w:rPr>
        <w:t xml:space="preserve">Iluminatul exterior al unei clădiri poate fi comandat folosind LOGO. Se folosesc două tipuri de iluminat: principal și secundar, ambele putând fi operate în mod manual sau automat. Iluminatul principal este pornit pe toată perioada intervalului prevăzut, iar iluminatul secundar </w:t>
      </w:r>
      <w:r w:rsidRPr="003F56B9">
        <w:rPr>
          <w:rFonts w:ascii="Times New Roman" w:hAnsi="Times New Roman"/>
          <w:lang w:val="es-ES"/>
        </w:rPr>
        <w:lastRenderedPageBreak/>
        <w:t>este pornit doar atunci când un senzor de mișcare este activat. Iluminatul este pornit în general doar când este întuneric.</w:t>
      </w:r>
    </w:p>
    <w:p w14:paraId="25B3D095" w14:textId="77777777" w:rsidR="00A41738" w:rsidRPr="003F56B9" w:rsidRDefault="00A41738" w:rsidP="00A41738">
      <w:pPr>
        <w:spacing w:before="80" w:after="80"/>
        <w:jc w:val="both"/>
        <w:rPr>
          <w:rFonts w:ascii="Times New Roman" w:hAnsi="Times New Roman"/>
          <w:lang w:val="es-ES"/>
        </w:rPr>
      </w:pPr>
    </w:p>
    <w:p w14:paraId="7E55A35E"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Soluția LOGO:</w:t>
      </w:r>
    </w:p>
    <w:p w14:paraId="36693E2E" w14:textId="77777777" w:rsidR="00A41738" w:rsidRPr="003F56B9" w:rsidRDefault="00A41738" w:rsidP="00A41738">
      <w:pPr>
        <w:keepNext/>
        <w:keepLines/>
        <w:spacing w:before="80" w:after="80"/>
        <w:jc w:val="both"/>
        <w:rPr>
          <w:rFonts w:ascii="Times New Roman" w:hAnsi="Times New Roman"/>
          <w:lang w:val="es-ES"/>
        </w:rPr>
      </w:pPr>
    </w:p>
    <w:p w14:paraId="7E8331AA" w14:textId="77777777" w:rsidR="00A41738" w:rsidRPr="00DA4BA5" w:rsidRDefault="00A41738" w:rsidP="00A41738">
      <w:pPr>
        <w:spacing w:before="80" w:after="80"/>
        <w:jc w:val="both"/>
        <w:rPr>
          <w:rFonts w:ascii="Times New Roman" w:hAnsi="Times New Roman"/>
          <w:b/>
          <w:sz w:val="20"/>
          <w:szCs w:val="20"/>
          <w:lang w:val="es-ES"/>
        </w:rPr>
      </w:pPr>
      <w:r w:rsidRPr="00DA4BA5">
        <w:rPr>
          <w:rFonts w:ascii="Times New Roman" w:hAnsi="Times New Roman"/>
          <w:sz w:val="20"/>
          <w:szCs w:val="20"/>
          <w:lang w:val="es-ES"/>
        </w:rPr>
        <w:t>Iluminatul principal (conectat la Q1) este pornit automat în intervalul 6:00 dimineața până la 24:00 noaptea doar dacă contactul fotosensibil de la I1 este activat. Iluminatul secundar (conectat la Q2) este pornit timp de 90 de secunde, la activarea senzorului de mișcare conectat la I2 (numai în perioada 6:00 - 8:00 dimineața și 17:00 - 24:00 seara). Cu ajutorul întrerupătorului de la I4 (acționare manuală),  întreg iluminatul este pornit în mod independent, fară a ține cont de timp sau de contactul fotosensibil, de exemplu pentru verificări periodice.</w:t>
      </w:r>
    </w:p>
    <w:p w14:paraId="0A15477D" w14:textId="77777777" w:rsidR="00A41738" w:rsidRPr="003F56B9" w:rsidRDefault="00A41738" w:rsidP="00A41738">
      <w:pPr>
        <w:spacing w:before="80" w:after="80"/>
        <w:jc w:val="both"/>
        <w:rPr>
          <w:rFonts w:ascii="Times New Roman" w:hAnsi="Times New Roman"/>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50"/>
        <w:gridCol w:w="4270"/>
      </w:tblGrid>
      <w:tr w:rsidR="00A41738" w:rsidRPr="003F56B9" w14:paraId="206CD3C2" w14:textId="77777777" w:rsidTr="00A41738">
        <w:tc>
          <w:tcPr>
            <w:tcW w:w="4450" w:type="dxa"/>
            <w:vAlign w:val="center"/>
          </w:tcPr>
          <w:p w14:paraId="6D643C48" w14:textId="77777777" w:rsidR="00A41738" w:rsidRPr="00DA4BA5" w:rsidRDefault="00A41738" w:rsidP="00A41738">
            <w:pPr>
              <w:pStyle w:val="MediumGrid21"/>
              <w:keepNext/>
              <w:keepLines/>
              <w:jc w:val="center"/>
              <w:rPr>
                <w:rFonts w:ascii="Times New Roman" w:hAnsi="Times New Roman"/>
                <w:i/>
                <w:sz w:val="20"/>
                <w:szCs w:val="20"/>
                <w:lang w:val="ro-RO"/>
              </w:rPr>
            </w:pPr>
            <w:r w:rsidRPr="00DA4BA5">
              <w:rPr>
                <w:rFonts w:ascii="Times New Roman" w:hAnsi="Times New Roman"/>
                <w:i/>
                <w:sz w:val="20"/>
                <w:szCs w:val="20"/>
                <w:lang w:val="ro-RO"/>
              </w:rPr>
              <w:t>Componente utilizate:</w:t>
            </w:r>
          </w:p>
        </w:tc>
        <w:tc>
          <w:tcPr>
            <w:tcW w:w="4270" w:type="dxa"/>
            <w:vAlign w:val="center"/>
          </w:tcPr>
          <w:p w14:paraId="39698700" w14:textId="77777777" w:rsidR="00A41738" w:rsidRPr="00DA4BA5" w:rsidRDefault="00A41738" w:rsidP="00A41738">
            <w:pPr>
              <w:pStyle w:val="MediumGrid21"/>
              <w:keepNext/>
              <w:keepLines/>
              <w:jc w:val="center"/>
              <w:rPr>
                <w:rFonts w:ascii="Times New Roman" w:hAnsi="Times New Roman"/>
                <w:i/>
                <w:sz w:val="20"/>
                <w:szCs w:val="20"/>
                <w:lang w:val="ro-RO"/>
              </w:rPr>
            </w:pPr>
            <w:r w:rsidRPr="00DA4BA5">
              <w:rPr>
                <w:rFonts w:ascii="Times New Roman" w:hAnsi="Times New Roman"/>
                <w:i/>
                <w:sz w:val="20"/>
                <w:szCs w:val="20"/>
                <w:lang w:val="ro-RO"/>
              </w:rPr>
              <w:t>Avantaje și Facilități:</w:t>
            </w:r>
          </w:p>
        </w:tc>
      </w:tr>
      <w:tr w:rsidR="00A41738" w:rsidRPr="003F56B9" w14:paraId="014B2606" w14:textId="77777777" w:rsidTr="00A41738">
        <w:tc>
          <w:tcPr>
            <w:tcW w:w="4450" w:type="dxa"/>
            <w:vAlign w:val="center"/>
          </w:tcPr>
          <w:p w14:paraId="0A047B44"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 xml:space="preserve">LOGO! </w:t>
            </w:r>
            <w:r w:rsidRPr="00DA4BA5">
              <w:rPr>
                <w:rFonts w:ascii="Times New Roman" w:hAnsi="Times New Roman"/>
                <w:sz w:val="20"/>
                <w:szCs w:val="20"/>
              </w:rPr>
              <w:t>12/24 RCE</w:t>
            </w:r>
          </w:p>
          <w:p w14:paraId="68F9A59C"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I1 contact fotosensibil (contact NO)</w:t>
            </w:r>
          </w:p>
          <w:p w14:paraId="4C533D91"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I2 detector de mișcare (contact NO)</w:t>
            </w:r>
          </w:p>
          <w:p w14:paraId="306DD318"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I3 mod de funcționare "automat" (contact NO)</w:t>
            </w:r>
          </w:p>
          <w:p w14:paraId="00481D62"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I4 mod de funcționare "manual" (contact NO)</w:t>
            </w:r>
          </w:p>
          <w:p w14:paraId="699BEE06"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Q1 Iluminat principal</w:t>
            </w:r>
          </w:p>
          <w:p w14:paraId="1E074994"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Q2 Iluminat secundar</w:t>
            </w:r>
          </w:p>
        </w:tc>
        <w:tc>
          <w:tcPr>
            <w:tcW w:w="4270" w:type="dxa"/>
            <w:vAlign w:val="center"/>
          </w:tcPr>
          <w:p w14:paraId="189E7C20"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Economisire de energie, datorită activării în anumite intervale de timp și a contactului fotosensibil;</w:t>
            </w:r>
          </w:p>
          <w:p w14:paraId="130C846F"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Intervalul de timp poate fi setat individual (timpi diferiți în cursul săptămânii față de sfârșitul acesteia);</w:t>
            </w:r>
          </w:p>
          <w:p w14:paraId="624161A0"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Sistemul de iluminare poate fi ușor extins (de exemplu adăugarea unor noi grupuri de iluminat, a unor senzori de mișcare pentru a diferenția mai bine zone).</w:t>
            </w:r>
          </w:p>
        </w:tc>
      </w:tr>
    </w:tbl>
    <w:p w14:paraId="3AFE6110" w14:textId="77777777" w:rsidR="00A41738" w:rsidRPr="003F56B9" w:rsidRDefault="00A41738" w:rsidP="00A41738">
      <w:pPr>
        <w:spacing w:before="80" w:after="80"/>
        <w:jc w:val="both"/>
        <w:rPr>
          <w:rFonts w:ascii="Times New Roman" w:hAnsi="Times New Roman"/>
          <w:lang w:val="fr-FR"/>
        </w:rPr>
      </w:pPr>
    </w:p>
    <w:p w14:paraId="4BDE7516" w14:textId="77777777" w:rsidR="00A41738" w:rsidRPr="003F56B9" w:rsidRDefault="00A41738" w:rsidP="00A41738">
      <w:pPr>
        <w:keepNext/>
        <w:keepLines/>
        <w:spacing w:before="80" w:after="80"/>
        <w:jc w:val="both"/>
        <w:rPr>
          <w:rFonts w:ascii="Times New Roman" w:hAnsi="Times New Roman"/>
          <w:b/>
          <w:i/>
        </w:rPr>
      </w:pPr>
      <w:r w:rsidRPr="003F56B9">
        <w:rPr>
          <w:rFonts w:ascii="Times New Roman" w:hAnsi="Times New Roman"/>
          <w:b/>
          <w:i/>
        </w:rPr>
        <w:t>Programul LOGO</w:t>
      </w:r>
    </w:p>
    <w:p w14:paraId="303E9CDE" w14:textId="77777777" w:rsidR="00AD26A5" w:rsidRPr="00DA4BA5" w:rsidRDefault="00AD26A5" w:rsidP="00DA4BA5">
      <w:pPr>
        <w:spacing w:before="80" w:after="80"/>
        <w:jc w:val="both"/>
        <w:rPr>
          <w:rFonts w:ascii="Times New Roman" w:hAnsi="Times New Roman"/>
          <w:lang w:val="es-ES"/>
        </w:rPr>
      </w:pPr>
      <w:bookmarkStart w:id="25" w:name="_Toc112466176"/>
      <w:bookmarkStart w:id="26" w:name="_Toc112466305"/>
      <w:bookmarkStart w:id="27" w:name="_Toc112468926"/>
    </w:p>
    <w:p w14:paraId="6D14BC40" w14:textId="77777777" w:rsidR="00AD26A5" w:rsidRPr="00DA4BA5" w:rsidRDefault="00AD26A5" w:rsidP="00DA4BA5">
      <w:pPr>
        <w:spacing w:before="80" w:after="80"/>
        <w:jc w:val="both"/>
        <w:rPr>
          <w:rFonts w:ascii="Times New Roman" w:hAnsi="Times New Roman"/>
          <w:lang w:val="es-ES"/>
        </w:rPr>
      </w:pPr>
    </w:p>
    <w:p w14:paraId="4F86C7A7" w14:textId="77777777" w:rsidR="00AD26A5" w:rsidRPr="00DA4BA5" w:rsidRDefault="00AD26A5" w:rsidP="00DA4BA5">
      <w:pPr>
        <w:spacing w:before="80" w:after="80"/>
        <w:jc w:val="both"/>
        <w:rPr>
          <w:rFonts w:ascii="Times New Roman" w:hAnsi="Times New Roman"/>
          <w:lang w:val="es-ES"/>
        </w:rPr>
      </w:pPr>
    </w:p>
    <w:p w14:paraId="00A63ACC" w14:textId="77777777" w:rsidR="00AD26A5" w:rsidRPr="00DA4BA5" w:rsidRDefault="00AD26A5" w:rsidP="00DA4BA5">
      <w:pPr>
        <w:spacing w:before="80" w:after="80"/>
        <w:jc w:val="both"/>
        <w:rPr>
          <w:rFonts w:ascii="Times New Roman" w:hAnsi="Times New Roman"/>
          <w:lang w:val="es-ES"/>
        </w:rPr>
      </w:pPr>
    </w:p>
    <w:p w14:paraId="042A5185" w14:textId="77777777" w:rsidR="00AD26A5" w:rsidRPr="00DA4BA5" w:rsidRDefault="00AD26A5" w:rsidP="00DA4BA5">
      <w:pPr>
        <w:spacing w:before="80" w:after="80"/>
        <w:jc w:val="both"/>
        <w:rPr>
          <w:rFonts w:ascii="Times New Roman" w:hAnsi="Times New Roman"/>
          <w:lang w:val="es-ES"/>
        </w:rPr>
      </w:pPr>
    </w:p>
    <w:p w14:paraId="668611A3" w14:textId="77777777" w:rsidR="00000298" w:rsidRDefault="00000298" w:rsidP="00DA4BA5">
      <w:pPr>
        <w:spacing w:before="80" w:after="80"/>
        <w:jc w:val="both"/>
        <w:rPr>
          <w:rFonts w:ascii="Times New Roman" w:hAnsi="Times New Roman"/>
          <w:b/>
          <w:lang w:val="es-ES"/>
        </w:rPr>
      </w:pPr>
    </w:p>
    <w:p w14:paraId="405F9A00" w14:textId="77777777" w:rsidR="00A41738" w:rsidRDefault="00AD26A5" w:rsidP="00A41738">
      <w:pPr>
        <w:spacing w:before="80" w:after="80"/>
        <w:jc w:val="both"/>
        <w:rPr>
          <w:rFonts w:ascii="Times New Roman" w:hAnsi="Times New Roman"/>
          <w:lang w:val="es-ES"/>
        </w:rPr>
      </w:pPr>
      <w:r w:rsidRPr="00DA4BA5">
        <w:rPr>
          <w:rFonts w:ascii="Times New Roman" w:hAnsi="Times New Roman"/>
          <w:b/>
          <w:lang w:val="es-ES"/>
        </w:rPr>
        <w:t>Concluzie finală:</w:t>
      </w:r>
      <w:r w:rsidRPr="00DA4BA5">
        <w:rPr>
          <w:rFonts w:ascii="Times New Roman" w:hAnsi="Times New Roman"/>
          <w:lang w:val="es-ES"/>
        </w:rPr>
        <w:t xml:space="preserve"> </w:t>
      </w:r>
    </w:p>
    <w:p w14:paraId="2EA3CF49" w14:textId="77777777" w:rsidR="002A3608" w:rsidRDefault="002A3608" w:rsidP="00A41738">
      <w:pPr>
        <w:spacing w:before="80" w:after="80"/>
        <w:jc w:val="both"/>
        <w:rPr>
          <w:rFonts w:ascii="Times New Roman" w:hAnsi="Times New Roman"/>
          <w:lang w:val="es-ES"/>
        </w:rPr>
      </w:pPr>
    </w:p>
    <w:p w14:paraId="5D5402D4" w14:textId="77777777" w:rsidR="002A3608" w:rsidRDefault="002A3608" w:rsidP="00A41738">
      <w:pPr>
        <w:spacing w:before="80" w:after="80"/>
        <w:jc w:val="both"/>
        <w:rPr>
          <w:rFonts w:ascii="Times New Roman" w:hAnsi="Times New Roman"/>
          <w:lang w:val="es-ES"/>
        </w:rPr>
      </w:pPr>
    </w:p>
    <w:p w14:paraId="7AFD5AA6" w14:textId="77777777" w:rsidR="002A3608" w:rsidRPr="003F56B9" w:rsidRDefault="002A3608" w:rsidP="00A41738">
      <w:pPr>
        <w:spacing w:before="80" w:after="80"/>
        <w:jc w:val="both"/>
        <w:rPr>
          <w:rFonts w:ascii="Times New Roman" w:hAnsi="Times New Roman"/>
        </w:rPr>
      </w:pPr>
    </w:p>
    <w:p w14:paraId="648B9820" w14:textId="77777777" w:rsidR="00A41738" w:rsidRPr="003F56B9" w:rsidRDefault="0085356A" w:rsidP="0085356A">
      <w:pPr>
        <w:pStyle w:val="Heading2"/>
      </w:pPr>
      <w:bookmarkStart w:id="28" w:name="_Toc312401495"/>
      <w:r w:rsidRPr="003F56B9">
        <w:t xml:space="preserve">LUCRAREA NR.8 </w:t>
      </w:r>
      <w:r w:rsidR="00EF3695" w:rsidRPr="003F56B9">
        <w:t xml:space="preserve">- </w:t>
      </w:r>
      <w:r w:rsidR="00A41738" w:rsidRPr="003F56B9">
        <w:t>Iluminatul vitrinei unui magazin</w:t>
      </w:r>
      <w:bookmarkEnd w:id="25"/>
      <w:bookmarkEnd w:id="26"/>
      <w:bookmarkEnd w:id="27"/>
      <w:bookmarkEnd w:id="28"/>
    </w:p>
    <w:p w14:paraId="5A57ED59" w14:textId="77777777" w:rsidR="00A41738" w:rsidRPr="003F56B9" w:rsidRDefault="00A41738" w:rsidP="00A41738">
      <w:pPr>
        <w:keepNext/>
        <w:keepLines/>
        <w:spacing w:before="80" w:after="80"/>
        <w:jc w:val="both"/>
        <w:rPr>
          <w:rFonts w:ascii="Times New Roman" w:hAnsi="Times New Roman"/>
          <w:lang w:val="fr-FR"/>
        </w:rPr>
      </w:pPr>
    </w:p>
    <w:p w14:paraId="7A39547B"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Cerințe:</w:t>
      </w:r>
    </w:p>
    <w:p w14:paraId="046AFB22" w14:textId="77777777" w:rsidR="00A41738" w:rsidRPr="003F56B9" w:rsidRDefault="00A41738" w:rsidP="00A41738">
      <w:pPr>
        <w:spacing w:before="80" w:after="80"/>
        <w:jc w:val="both"/>
        <w:rPr>
          <w:rFonts w:ascii="Times New Roman" w:hAnsi="Times New Roman"/>
          <w:b/>
          <w:lang w:val="fr-FR"/>
        </w:rPr>
      </w:pPr>
      <w:r w:rsidRPr="003F56B9">
        <w:rPr>
          <w:rFonts w:ascii="Times New Roman" w:hAnsi="Times New Roman"/>
          <w:lang w:val="fr-FR"/>
        </w:rPr>
        <w:t xml:space="preserve">O vitrină trebuie luminată automat folosind LOGO. Se folosesc 4 grupuri diferite de lumini. Unul pentru iluminatul în timpul zilei, unul pentru iluminare suplimentară seara, unul pentru iluminat minimal în timpul nopții și unul pentru spoturi care luminează diferite articole. </w:t>
      </w:r>
    </w:p>
    <w:p w14:paraId="1730F1FD" w14:textId="77777777" w:rsidR="00A41738" w:rsidRPr="003F56B9" w:rsidRDefault="00A41738" w:rsidP="00A41738">
      <w:pPr>
        <w:spacing w:before="80" w:after="80"/>
        <w:jc w:val="both"/>
        <w:rPr>
          <w:rFonts w:ascii="Times New Roman" w:hAnsi="Times New Roman"/>
          <w:lang w:val="fr-FR"/>
        </w:rPr>
      </w:pPr>
    </w:p>
    <w:p w14:paraId="4BC037F3"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Soluția LOGO:</w:t>
      </w:r>
    </w:p>
    <w:p w14:paraId="282F323B" w14:textId="77777777" w:rsidR="00A41738" w:rsidRPr="003F56B9" w:rsidRDefault="00A41738" w:rsidP="00A41738">
      <w:pPr>
        <w:keepNext/>
        <w:keepLines/>
        <w:spacing w:before="80" w:after="80"/>
        <w:jc w:val="both"/>
        <w:rPr>
          <w:rFonts w:ascii="Times New Roman" w:hAnsi="Times New Roman"/>
          <w:lang w:val="fr-FR"/>
        </w:rPr>
      </w:pPr>
    </w:p>
    <w:p w14:paraId="35A6C9D1" w14:textId="77777777" w:rsidR="00A41738" w:rsidRPr="00DA4BA5" w:rsidRDefault="00A41738" w:rsidP="00A41738">
      <w:pPr>
        <w:spacing w:before="80" w:after="80"/>
        <w:jc w:val="both"/>
        <w:rPr>
          <w:rFonts w:ascii="Times New Roman" w:hAnsi="Times New Roman"/>
          <w:sz w:val="20"/>
          <w:szCs w:val="20"/>
          <w:lang w:val="es-ES"/>
        </w:rPr>
      </w:pPr>
      <w:r w:rsidRPr="00DA4BA5">
        <w:rPr>
          <w:rFonts w:ascii="Times New Roman" w:hAnsi="Times New Roman"/>
          <w:sz w:val="20"/>
          <w:szCs w:val="20"/>
          <w:lang w:val="fr-FR"/>
        </w:rPr>
        <w:t xml:space="preserve">Vitrina trebuie luminată de luni până vineri de la 8:00 până la 22:00, sâmbăta de la 8:00 până la 24:00 și duminca de la 12:00 până la 20:00. În aceaste intervale grupul 1 conectat la Q1 este pornit printr-un întrerupător de timp </w:t>
      </w:r>
      <w:r w:rsidRPr="00DA4BA5">
        <w:rPr>
          <w:rFonts w:ascii="Times New Roman" w:hAnsi="Times New Roman"/>
          <w:sz w:val="20"/>
          <w:szCs w:val="20"/>
          <w:lang w:val="fr-FR"/>
        </w:rPr>
        <w:lastRenderedPageBreak/>
        <w:t xml:space="preserve">"Weekly timer". Seara mai este aprins și grupul 2 atunci când contactul fotosensibil de la I1 dă semnal. </w:t>
      </w:r>
      <w:r w:rsidRPr="00DA4BA5">
        <w:rPr>
          <w:rFonts w:ascii="Times New Roman" w:hAnsi="Times New Roman"/>
          <w:sz w:val="20"/>
          <w:szCs w:val="20"/>
          <w:lang w:val="es-ES"/>
        </w:rPr>
        <w:t xml:space="preserve">În afara acestor intervale de timp, grupul 3 conectat la Q3 este comandat doar dacă primește semnal de la contactul fotosensibil. Când senzorul de mișcare conectat la I3 dă semnal, grupul 4 este aprins indiferent de momentul de timp (grupul 4 este conectat la Q4). Prin intermediul întrerupătorului de test, conectat la I3, toate cele 4 grupuri de iluminat sunt aprinse timp de 1 minut, de exemplu pentru a verifica buna lor funcționare. </w:t>
      </w:r>
    </w:p>
    <w:p w14:paraId="5A991C3C" w14:textId="77777777" w:rsidR="00A41738" w:rsidRPr="003F56B9" w:rsidRDefault="00A41738" w:rsidP="00A41738">
      <w:pPr>
        <w:spacing w:before="80" w:after="80"/>
        <w:jc w:val="both"/>
        <w:rPr>
          <w:rFonts w:ascii="Times New Roman" w:hAnsi="Times New Roman"/>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57"/>
        <w:gridCol w:w="4363"/>
      </w:tblGrid>
      <w:tr w:rsidR="00A41738" w:rsidRPr="003F56B9" w14:paraId="232277DF" w14:textId="77777777" w:rsidTr="00A41738">
        <w:tc>
          <w:tcPr>
            <w:tcW w:w="4357" w:type="dxa"/>
            <w:vAlign w:val="center"/>
          </w:tcPr>
          <w:p w14:paraId="3EDD0450" w14:textId="77777777" w:rsidR="00A41738" w:rsidRPr="00DA4BA5" w:rsidRDefault="00A41738" w:rsidP="00A41738">
            <w:pPr>
              <w:pStyle w:val="MediumGrid21"/>
              <w:keepNext/>
              <w:keepLines/>
              <w:jc w:val="center"/>
              <w:rPr>
                <w:rFonts w:ascii="Times New Roman" w:hAnsi="Times New Roman"/>
                <w:i/>
                <w:sz w:val="20"/>
                <w:szCs w:val="20"/>
                <w:lang w:val="ro-RO"/>
              </w:rPr>
            </w:pPr>
            <w:r w:rsidRPr="00DA4BA5">
              <w:rPr>
                <w:rFonts w:ascii="Times New Roman" w:hAnsi="Times New Roman"/>
                <w:i/>
                <w:sz w:val="20"/>
                <w:szCs w:val="20"/>
                <w:lang w:val="ro-RO"/>
              </w:rPr>
              <w:t>Componente utilizate:</w:t>
            </w:r>
          </w:p>
        </w:tc>
        <w:tc>
          <w:tcPr>
            <w:tcW w:w="4363" w:type="dxa"/>
            <w:vAlign w:val="center"/>
          </w:tcPr>
          <w:p w14:paraId="3FFB34B9" w14:textId="77777777" w:rsidR="00A41738" w:rsidRPr="00DA4BA5" w:rsidRDefault="00A41738" w:rsidP="00A41738">
            <w:pPr>
              <w:pStyle w:val="MediumGrid21"/>
              <w:keepNext/>
              <w:keepLines/>
              <w:jc w:val="center"/>
              <w:rPr>
                <w:rFonts w:ascii="Times New Roman" w:hAnsi="Times New Roman"/>
                <w:i/>
                <w:sz w:val="20"/>
                <w:szCs w:val="20"/>
                <w:lang w:val="ro-RO"/>
              </w:rPr>
            </w:pPr>
            <w:r w:rsidRPr="00DA4BA5">
              <w:rPr>
                <w:rFonts w:ascii="Times New Roman" w:hAnsi="Times New Roman"/>
                <w:i/>
                <w:sz w:val="20"/>
                <w:szCs w:val="20"/>
                <w:lang w:val="ro-RO"/>
              </w:rPr>
              <w:t>Avantaje și Facilități:</w:t>
            </w:r>
          </w:p>
        </w:tc>
      </w:tr>
      <w:tr w:rsidR="00A41738" w:rsidRPr="003F56B9" w14:paraId="684EBCF6" w14:textId="77777777" w:rsidTr="00A41738">
        <w:tc>
          <w:tcPr>
            <w:tcW w:w="4357" w:type="dxa"/>
            <w:vAlign w:val="center"/>
          </w:tcPr>
          <w:p w14:paraId="7C5D779B"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 xml:space="preserve">LOGO! </w:t>
            </w:r>
            <w:r w:rsidRPr="00DA4BA5">
              <w:rPr>
                <w:rFonts w:ascii="Times New Roman" w:hAnsi="Times New Roman"/>
                <w:sz w:val="20"/>
                <w:szCs w:val="20"/>
              </w:rPr>
              <w:t>12/24 RCE</w:t>
            </w:r>
          </w:p>
          <w:p w14:paraId="28C26E18"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I1 contact fotosensibil (contact NO)</w:t>
            </w:r>
          </w:p>
          <w:p w14:paraId="46066111"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I2 buton START (contact NO)</w:t>
            </w:r>
          </w:p>
          <w:p w14:paraId="7DC6948D"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I3 buton TEST (contact NO)</w:t>
            </w:r>
          </w:p>
          <w:p w14:paraId="463DDB16"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I4 senzor mișcare (contact NO)</w:t>
            </w:r>
          </w:p>
          <w:p w14:paraId="4E0AAA31"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Q1 grup 1</w:t>
            </w:r>
          </w:p>
          <w:p w14:paraId="0A2FF36B"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Q2 grup 2</w:t>
            </w:r>
          </w:p>
          <w:p w14:paraId="6C9A0CA3"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Q3 grup 3 (iluminat minim)</w:t>
            </w:r>
          </w:p>
          <w:p w14:paraId="6CE3AEF7"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Q4 grup 4 (spoturi luminoase)</w:t>
            </w:r>
          </w:p>
        </w:tc>
        <w:tc>
          <w:tcPr>
            <w:tcW w:w="4363" w:type="dxa"/>
            <w:vAlign w:val="center"/>
          </w:tcPr>
          <w:p w14:paraId="75BC2D58"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Timpii de funcționare pot fi ușor modificați;</w:t>
            </w:r>
          </w:p>
          <w:p w14:paraId="4F246D4C"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Poate fi aleasă orice combinație de aprindere a celor 4 grupuri;</w:t>
            </w:r>
          </w:p>
          <w:p w14:paraId="4381DED7"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Sunt necesare mai puține componente decât în cazul soluțiilor convenționale.</w:t>
            </w:r>
          </w:p>
        </w:tc>
      </w:tr>
    </w:tbl>
    <w:p w14:paraId="2FB427EC" w14:textId="77777777" w:rsidR="00A41738" w:rsidRPr="003F56B9" w:rsidRDefault="00A41738" w:rsidP="00A41738">
      <w:pPr>
        <w:spacing w:before="80" w:after="80"/>
        <w:jc w:val="both"/>
        <w:rPr>
          <w:rFonts w:ascii="Times New Roman" w:hAnsi="Times New Roman"/>
        </w:rPr>
      </w:pPr>
    </w:p>
    <w:p w14:paraId="2D6C5A8F" w14:textId="77777777" w:rsidR="00A41738" w:rsidRPr="003F56B9" w:rsidRDefault="00A41738" w:rsidP="00A41738">
      <w:pPr>
        <w:keepNext/>
        <w:keepLines/>
        <w:spacing w:before="80" w:after="80"/>
        <w:jc w:val="both"/>
        <w:rPr>
          <w:rFonts w:ascii="Times New Roman" w:hAnsi="Times New Roman"/>
          <w:b/>
          <w:i/>
        </w:rPr>
      </w:pPr>
      <w:r w:rsidRPr="003F56B9">
        <w:rPr>
          <w:rFonts w:ascii="Times New Roman" w:hAnsi="Times New Roman"/>
          <w:b/>
          <w:i/>
        </w:rPr>
        <w:t>Programul LOGO</w:t>
      </w:r>
    </w:p>
    <w:p w14:paraId="30DAE0EA" w14:textId="77777777" w:rsidR="007A5D3F" w:rsidRDefault="007A5D3F" w:rsidP="00DA4BA5">
      <w:pPr>
        <w:spacing w:before="80" w:after="80"/>
        <w:jc w:val="both"/>
        <w:rPr>
          <w:rFonts w:ascii="Times New Roman" w:hAnsi="Times New Roman"/>
          <w:b/>
        </w:rPr>
      </w:pPr>
      <w:bookmarkStart w:id="29" w:name="_Toc112466177"/>
      <w:bookmarkStart w:id="30" w:name="_Toc112466306"/>
      <w:bookmarkStart w:id="31" w:name="_Toc112468927"/>
    </w:p>
    <w:p w14:paraId="57F336FD" w14:textId="77777777" w:rsidR="007A5D3F" w:rsidRDefault="007A5D3F" w:rsidP="00DA4BA5">
      <w:pPr>
        <w:spacing w:before="80" w:after="80"/>
        <w:jc w:val="both"/>
        <w:rPr>
          <w:rFonts w:ascii="Times New Roman" w:hAnsi="Times New Roman"/>
          <w:b/>
        </w:rPr>
      </w:pPr>
    </w:p>
    <w:p w14:paraId="28917AC7" w14:textId="77777777" w:rsidR="007A5D3F" w:rsidRDefault="007A5D3F" w:rsidP="00DA4BA5">
      <w:pPr>
        <w:spacing w:before="80" w:after="80"/>
        <w:jc w:val="both"/>
        <w:rPr>
          <w:rFonts w:ascii="Times New Roman" w:hAnsi="Times New Roman"/>
          <w:b/>
        </w:rPr>
      </w:pPr>
    </w:p>
    <w:p w14:paraId="701FE939" w14:textId="77777777" w:rsidR="00A049A2" w:rsidRDefault="00A049A2" w:rsidP="00DA4BA5">
      <w:pPr>
        <w:spacing w:before="80" w:after="80"/>
        <w:jc w:val="both"/>
        <w:rPr>
          <w:rFonts w:ascii="Times New Roman" w:hAnsi="Times New Roman"/>
          <w:b/>
        </w:rPr>
      </w:pPr>
    </w:p>
    <w:p w14:paraId="1343341C" w14:textId="77777777" w:rsidR="00A049A2" w:rsidRDefault="00A049A2" w:rsidP="00DA4BA5">
      <w:pPr>
        <w:spacing w:before="80" w:after="80"/>
        <w:jc w:val="both"/>
        <w:rPr>
          <w:rFonts w:ascii="Times New Roman" w:hAnsi="Times New Roman"/>
          <w:b/>
        </w:rPr>
      </w:pPr>
    </w:p>
    <w:p w14:paraId="1432C827" w14:textId="77777777" w:rsidR="00A86734" w:rsidRDefault="00A86734" w:rsidP="00DA4BA5">
      <w:pPr>
        <w:spacing w:before="80" w:after="80"/>
        <w:jc w:val="both"/>
        <w:rPr>
          <w:rFonts w:ascii="Times New Roman" w:hAnsi="Times New Roman"/>
          <w:b/>
        </w:rPr>
      </w:pPr>
    </w:p>
    <w:p w14:paraId="7B35398F" w14:textId="77777777" w:rsidR="00A41738" w:rsidRDefault="00AD26A5" w:rsidP="00A41738">
      <w:pPr>
        <w:spacing w:before="80" w:after="80"/>
        <w:jc w:val="both"/>
        <w:rPr>
          <w:rFonts w:ascii="Times New Roman" w:hAnsi="Times New Roman"/>
        </w:rPr>
      </w:pPr>
      <w:r w:rsidRPr="00DA4BA5">
        <w:rPr>
          <w:rFonts w:ascii="Times New Roman" w:hAnsi="Times New Roman"/>
          <w:b/>
        </w:rPr>
        <w:t>Concluzie finală:</w:t>
      </w:r>
      <w:r w:rsidRPr="00DA4BA5">
        <w:rPr>
          <w:rFonts w:ascii="Times New Roman" w:hAnsi="Times New Roman"/>
        </w:rPr>
        <w:t xml:space="preserve"> </w:t>
      </w:r>
    </w:p>
    <w:p w14:paraId="43EE2866" w14:textId="77777777" w:rsidR="002A3608" w:rsidRPr="003F56B9" w:rsidRDefault="002A3608" w:rsidP="00A41738">
      <w:pPr>
        <w:spacing w:before="80" w:after="80"/>
        <w:jc w:val="both"/>
        <w:rPr>
          <w:rFonts w:ascii="Times New Roman" w:hAnsi="Times New Roman"/>
        </w:rPr>
      </w:pPr>
    </w:p>
    <w:p w14:paraId="229097DD" w14:textId="77777777" w:rsidR="00A41738" w:rsidRPr="003F56B9" w:rsidRDefault="0085356A" w:rsidP="0085356A">
      <w:pPr>
        <w:pStyle w:val="Heading2"/>
      </w:pPr>
      <w:bookmarkStart w:id="32" w:name="_Toc312401496"/>
      <w:r w:rsidRPr="003F56B9">
        <w:t xml:space="preserve">LUCRAREA NR.9 </w:t>
      </w:r>
      <w:r w:rsidR="00EF3695" w:rsidRPr="003F56B9">
        <w:t xml:space="preserve">- </w:t>
      </w:r>
      <w:r w:rsidR="00A41738" w:rsidRPr="003F56B9">
        <w:t>Sistem de irigatie pentru o sera</w:t>
      </w:r>
      <w:bookmarkEnd w:id="29"/>
      <w:bookmarkEnd w:id="30"/>
      <w:bookmarkEnd w:id="31"/>
      <w:bookmarkEnd w:id="32"/>
    </w:p>
    <w:p w14:paraId="201EC5B7" w14:textId="77777777" w:rsidR="00A41738" w:rsidRPr="003F56B9" w:rsidRDefault="00A41738" w:rsidP="00A41738">
      <w:pPr>
        <w:keepNext/>
        <w:keepLines/>
        <w:spacing w:before="80" w:after="80"/>
        <w:jc w:val="both"/>
        <w:rPr>
          <w:rFonts w:ascii="Times New Roman" w:hAnsi="Times New Roman"/>
          <w:lang w:val="es-ES"/>
        </w:rPr>
      </w:pPr>
    </w:p>
    <w:p w14:paraId="5793BB72" w14:textId="77777777" w:rsidR="00A41738" w:rsidRPr="003F56B9" w:rsidRDefault="00A41738" w:rsidP="00A41738">
      <w:pPr>
        <w:pStyle w:val="MediumGrid21"/>
        <w:keepNext/>
        <w:keepLines/>
        <w:jc w:val="both"/>
        <w:rPr>
          <w:rFonts w:ascii="Times New Roman" w:hAnsi="Times New Roman"/>
          <w:b/>
          <w:i/>
          <w:sz w:val="24"/>
          <w:szCs w:val="24"/>
          <w:lang w:val="ro-RO"/>
        </w:rPr>
      </w:pPr>
      <w:r w:rsidRPr="003F56B9">
        <w:rPr>
          <w:rFonts w:ascii="Times New Roman" w:hAnsi="Times New Roman"/>
          <w:b/>
          <w:i/>
          <w:sz w:val="24"/>
          <w:szCs w:val="24"/>
          <w:lang w:val="ro-RO"/>
        </w:rPr>
        <w:t>Cerințe:</w:t>
      </w:r>
    </w:p>
    <w:p w14:paraId="598AE692" w14:textId="77777777" w:rsidR="00A41738" w:rsidRPr="003F56B9" w:rsidRDefault="00A41738" w:rsidP="00A41738">
      <w:pPr>
        <w:spacing w:before="80" w:after="80"/>
        <w:jc w:val="both"/>
        <w:rPr>
          <w:rFonts w:ascii="Times New Roman" w:hAnsi="Times New Roman"/>
          <w:lang w:val="es-ES"/>
        </w:rPr>
      </w:pPr>
      <w:r w:rsidRPr="003F56B9">
        <w:rPr>
          <w:rFonts w:ascii="Times New Roman" w:hAnsi="Times New Roman"/>
          <w:lang w:val="es-ES"/>
        </w:rPr>
        <w:t>LOGO trebuie folosit pentru a comanda irigarea plantelor dintr-o seră. Exsită 3 tipuri de plante. Tipul 1 sunt plante acvatice, care trăiesc într-un bazin al cărui nivel trebuie menținut între anumite limite. Tipul 2 trebuie udat în fiecare dimineață și seară timp de 3 minute. Tipul 3 trebuie udat odată la 2 seri timp de 2 minute. Sistemul automat poate fi deasemenea oprit.</w:t>
      </w:r>
    </w:p>
    <w:p w14:paraId="40BC46EE" w14:textId="77777777" w:rsidR="00A41738" w:rsidRPr="003F56B9" w:rsidRDefault="00A41738" w:rsidP="00A41738">
      <w:pPr>
        <w:spacing w:before="80" w:after="80"/>
        <w:jc w:val="both"/>
        <w:rPr>
          <w:rFonts w:ascii="Times New Roman" w:hAnsi="Times New Roman"/>
          <w:lang w:val="es-ES"/>
        </w:rPr>
      </w:pPr>
    </w:p>
    <w:p w14:paraId="11F9F4C7" w14:textId="77777777" w:rsidR="00A41738" w:rsidRPr="003F56B9" w:rsidRDefault="00A41738" w:rsidP="00A41738">
      <w:pPr>
        <w:pStyle w:val="MediumGrid21"/>
        <w:keepNext/>
        <w:keepLines/>
        <w:jc w:val="both"/>
        <w:rPr>
          <w:rFonts w:ascii="Times New Roman" w:hAnsi="Times New Roman"/>
          <w:b/>
          <w:i/>
          <w:sz w:val="24"/>
          <w:szCs w:val="24"/>
          <w:lang w:val="ro-RO"/>
        </w:rPr>
      </w:pPr>
      <w:r w:rsidRPr="003F56B9">
        <w:rPr>
          <w:rFonts w:ascii="Times New Roman" w:hAnsi="Times New Roman"/>
          <w:b/>
          <w:i/>
          <w:sz w:val="24"/>
          <w:szCs w:val="24"/>
          <w:lang w:val="ro-RO"/>
        </w:rPr>
        <w:t>Soluția LOGO:</w:t>
      </w:r>
    </w:p>
    <w:p w14:paraId="3D302161" w14:textId="77777777" w:rsidR="00A41738" w:rsidRPr="003F56B9" w:rsidRDefault="00A41738" w:rsidP="00A41738">
      <w:pPr>
        <w:keepNext/>
        <w:keepLines/>
        <w:spacing w:before="80" w:after="80"/>
        <w:jc w:val="both"/>
        <w:rPr>
          <w:rFonts w:ascii="Times New Roman" w:hAnsi="Times New Roman"/>
          <w:lang w:val="es-ES"/>
        </w:rPr>
      </w:pPr>
    </w:p>
    <w:p w14:paraId="7A7D4AB8" w14:textId="77777777" w:rsidR="00A41738" w:rsidRPr="0085356A" w:rsidRDefault="00A41738" w:rsidP="00A41738">
      <w:pPr>
        <w:pStyle w:val="MediumGrid21"/>
        <w:keepNext/>
        <w:keepLines/>
        <w:jc w:val="both"/>
        <w:rPr>
          <w:rFonts w:ascii="Times New Roman" w:eastAsia="MS Mincho" w:hAnsi="Times New Roman"/>
          <w:sz w:val="24"/>
          <w:szCs w:val="24"/>
          <w:lang w:val="es-ES"/>
        </w:rPr>
      </w:pPr>
      <w:r w:rsidRPr="0085356A">
        <w:rPr>
          <w:rFonts w:ascii="Times New Roman" w:eastAsia="MS Mincho" w:hAnsi="Times New Roman"/>
          <w:sz w:val="24"/>
          <w:szCs w:val="24"/>
          <w:lang w:val="es-ES"/>
        </w:rPr>
        <w:t>Irigare tip 1:</w:t>
      </w:r>
    </w:p>
    <w:p w14:paraId="33A875CC" w14:textId="77777777" w:rsidR="00A41738" w:rsidRPr="0085356A" w:rsidRDefault="00A41738" w:rsidP="00A41738">
      <w:pPr>
        <w:spacing w:before="80" w:after="80"/>
        <w:jc w:val="both"/>
        <w:rPr>
          <w:rFonts w:ascii="Times New Roman" w:hAnsi="Times New Roman"/>
          <w:lang w:val="es-ES"/>
        </w:rPr>
      </w:pPr>
      <w:r w:rsidRPr="0085356A">
        <w:rPr>
          <w:rFonts w:ascii="Times New Roman" w:hAnsi="Times New Roman"/>
          <w:lang w:val="es-ES"/>
        </w:rPr>
        <w:t>Nivelul apei din bazin este menținut în permanență între limite, prin intermediul unor senzori de nivel cu plutitor pentru valorile maximă și minimă, conectați la I1 și I2.</w:t>
      </w:r>
    </w:p>
    <w:p w14:paraId="60BBDDD0" w14:textId="77777777" w:rsidR="00A41738" w:rsidRPr="0085356A" w:rsidRDefault="00A41738" w:rsidP="00A41738">
      <w:pPr>
        <w:pStyle w:val="MediumGrid21"/>
        <w:keepNext/>
        <w:keepLines/>
        <w:jc w:val="both"/>
        <w:rPr>
          <w:rFonts w:ascii="Times New Roman" w:eastAsia="MS Mincho" w:hAnsi="Times New Roman"/>
          <w:sz w:val="24"/>
          <w:szCs w:val="24"/>
          <w:lang w:val="es-ES"/>
        </w:rPr>
      </w:pPr>
      <w:r w:rsidRPr="0085356A">
        <w:rPr>
          <w:rFonts w:ascii="Times New Roman" w:eastAsia="MS Mincho" w:hAnsi="Times New Roman"/>
          <w:sz w:val="24"/>
          <w:szCs w:val="24"/>
          <w:lang w:val="es-ES"/>
        </w:rPr>
        <w:t>Irigare tip 2:</w:t>
      </w:r>
    </w:p>
    <w:p w14:paraId="22395213" w14:textId="77777777" w:rsidR="00A41738" w:rsidRPr="0085356A" w:rsidRDefault="00A41738" w:rsidP="00A41738">
      <w:pPr>
        <w:spacing w:before="80" w:after="80"/>
        <w:jc w:val="both"/>
        <w:rPr>
          <w:rFonts w:ascii="Times New Roman" w:hAnsi="Times New Roman"/>
          <w:lang w:val="es-ES"/>
        </w:rPr>
      </w:pPr>
      <w:r w:rsidRPr="0085356A">
        <w:rPr>
          <w:rFonts w:ascii="Times New Roman" w:hAnsi="Times New Roman"/>
          <w:lang w:val="es-ES"/>
        </w:rPr>
        <w:t>Prin intermediul unui întrerupător de timp "Weekly timer", irigarea este pornită timp de 3 minute, zilnic, atât dimineaţa de la 6:00 până la 6:03 cât și seara de la 20:00 până la 20:03.</w:t>
      </w:r>
    </w:p>
    <w:p w14:paraId="0C0E70C2" w14:textId="77777777" w:rsidR="00A41738" w:rsidRPr="0085356A" w:rsidRDefault="00A41738" w:rsidP="00A41738">
      <w:pPr>
        <w:pStyle w:val="MediumGrid21"/>
        <w:keepNext/>
        <w:keepLines/>
        <w:jc w:val="both"/>
        <w:rPr>
          <w:rFonts w:ascii="Times New Roman" w:eastAsia="MS Mincho" w:hAnsi="Times New Roman"/>
          <w:sz w:val="24"/>
          <w:szCs w:val="24"/>
          <w:lang w:val="es-ES"/>
        </w:rPr>
      </w:pPr>
      <w:r w:rsidRPr="0085356A">
        <w:rPr>
          <w:rFonts w:ascii="Times New Roman" w:eastAsia="MS Mincho" w:hAnsi="Times New Roman"/>
          <w:sz w:val="24"/>
          <w:szCs w:val="24"/>
          <w:lang w:val="es-ES"/>
        </w:rPr>
        <w:lastRenderedPageBreak/>
        <w:t>Irigare de tip 3:</w:t>
      </w:r>
    </w:p>
    <w:p w14:paraId="21086B64" w14:textId="77777777" w:rsidR="00A41738" w:rsidRPr="0085356A" w:rsidRDefault="00A41738" w:rsidP="00A41738">
      <w:pPr>
        <w:spacing w:before="80" w:after="80"/>
        <w:jc w:val="both"/>
        <w:rPr>
          <w:rFonts w:ascii="Times New Roman" w:hAnsi="Times New Roman"/>
          <w:lang w:val="es-ES"/>
        </w:rPr>
      </w:pPr>
      <w:r w:rsidRPr="0085356A">
        <w:rPr>
          <w:rFonts w:ascii="Times New Roman" w:hAnsi="Times New Roman"/>
          <w:lang w:val="es-ES"/>
        </w:rPr>
        <w:t xml:space="preserve">Folosind funcția de circuit basculant cu inversare (Pulse relay), plantele sunt udate din două în două zile, mereu seara timp de 2 minute, atunci când contactul fotosensibil de la I3 devine activ. </w:t>
      </w:r>
    </w:p>
    <w:p w14:paraId="5B0C958C" w14:textId="77777777" w:rsidR="00A41738" w:rsidRPr="003F56B9" w:rsidRDefault="00A41738" w:rsidP="00A41738">
      <w:pPr>
        <w:spacing w:before="80" w:after="80"/>
        <w:jc w:val="both"/>
        <w:rPr>
          <w:rFonts w:ascii="Times New Roman" w:hAnsi="Times New Roman"/>
          <w:lang w:val="ro-R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58"/>
        <w:gridCol w:w="4362"/>
      </w:tblGrid>
      <w:tr w:rsidR="00A41738" w:rsidRPr="003F56B9" w14:paraId="719B27DF" w14:textId="77777777" w:rsidTr="00A41738">
        <w:tc>
          <w:tcPr>
            <w:tcW w:w="4358" w:type="dxa"/>
            <w:vAlign w:val="center"/>
          </w:tcPr>
          <w:p w14:paraId="0CD1FADF" w14:textId="77777777" w:rsidR="00A41738" w:rsidRPr="00DA4BA5" w:rsidRDefault="00A41738" w:rsidP="00A41738">
            <w:pPr>
              <w:pStyle w:val="MediumGrid21"/>
              <w:keepNext/>
              <w:keepLines/>
              <w:jc w:val="center"/>
              <w:rPr>
                <w:rFonts w:ascii="Times New Roman" w:hAnsi="Times New Roman"/>
                <w:i/>
                <w:sz w:val="20"/>
                <w:szCs w:val="20"/>
                <w:lang w:val="ro-RO"/>
              </w:rPr>
            </w:pPr>
            <w:r w:rsidRPr="00DA4BA5">
              <w:rPr>
                <w:rFonts w:ascii="Times New Roman" w:hAnsi="Times New Roman"/>
                <w:i/>
                <w:sz w:val="20"/>
                <w:szCs w:val="20"/>
                <w:lang w:val="ro-RO"/>
              </w:rPr>
              <w:t>Componente utilizate:</w:t>
            </w:r>
          </w:p>
        </w:tc>
        <w:tc>
          <w:tcPr>
            <w:tcW w:w="4362" w:type="dxa"/>
            <w:vAlign w:val="center"/>
          </w:tcPr>
          <w:p w14:paraId="6E91FCC6" w14:textId="77777777" w:rsidR="00A41738" w:rsidRPr="00DA4BA5" w:rsidRDefault="00A41738" w:rsidP="00A41738">
            <w:pPr>
              <w:pStyle w:val="MediumGrid21"/>
              <w:keepNext/>
              <w:keepLines/>
              <w:jc w:val="center"/>
              <w:rPr>
                <w:rFonts w:ascii="Times New Roman" w:hAnsi="Times New Roman"/>
                <w:i/>
                <w:sz w:val="20"/>
                <w:szCs w:val="20"/>
                <w:lang w:val="ro-RO"/>
              </w:rPr>
            </w:pPr>
            <w:r w:rsidRPr="00DA4BA5">
              <w:rPr>
                <w:rFonts w:ascii="Times New Roman" w:hAnsi="Times New Roman"/>
                <w:i/>
                <w:sz w:val="20"/>
                <w:szCs w:val="20"/>
                <w:lang w:val="ro-RO"/>
              </w:rPr>
              <w:t>Avantaje și Facilități:</w:t>
            </w:r>
          </w:p>
        </w:tc>
      </w:tr>
      <w:tr w:rsidR="00A41738" w:rsidRPr="003F56B9" w14:paraId="7F2CD54D" w14:textId="77777777" w:rsidTr="00A41738">
        <w:tc>
          <w:tcPr>
            <w:tcW w:w="4358" w:type="dxa"/>
            <w:vAlign w:val="center"/>
          </w:tcPr>
          <w:p w14:paraId="68557E3C" w14:textId="77777777" w:rsidR="00A41738" w:rsidRPr="00DA4BA5" w:rsidRDefault="00A41738" w:rsidP="00A41738">
            <w:pPr>
              <w:numPr>
                <w:ilvl w:val="0"/>
                <w:numId w:val="6"/>
              </w:numPr>
              <w:contextualSpacing/>
              <w:jc w:val="both"/>
              <w:rPr>
                <w:rFonts w:ascii="Times New Roman" w:hAnsi="Times New Roman"/>
                <w:sz w:val="20"/>
                <w:szCs w:val="20"/>
              </w:rPr>
            </w:pPr>
            <w:r w:rsidRPr="00DA4BA5">
              <w:rPr>
                <w:rFonts w:ascii="Times New Roman" w:hAnsi="Times New Roman"/>
                <w:sz w:val="20"/>
                <w:szCs w:val="20"/>
              </w:rPr>
              <w:t>LOGO! 12/24 RCE</w:t>
            </w:r>
          </w:p>
          <w:p w14:paraId="32D8B71D" w14:textId="77777777" w:rsidR="00A41738" w:rsidRPr="00DA4BA5" w:rsidRDefault="00A41738" w:rsidP="00A41738">
            <w:pPr>
              <w:numPr>
                <w:ilvl w:val="0"/>
                <w:numId w:val="6"/>
              </w:numPr>
              <w:contextualSpacing/>
              <w:jc w:val="both"/>
              <w:rPr>
                <w:rFonts w:ascii="Times New Roman" w:hAnsi="Times New Roman"/>
                <w:sz w:val="20"/>
                <w:szCs w:val="20"/>
              </w:rPr>
            </w:pPr>
            <w:r w:rsidRPr="00DA4BA5">
              <w:rPr>
                <w:rFonts w:ascii="Times New Roman" w:hAnsi="Times New Roman"/>
                <w:sz w:val="20"/>
                <w:szCs w:val="20"/>
              </w:rPr>
              <w:t>I1 senzor nivel maxim (contact NC)</w:t>
            </w:r>
          </w:p>
          <w:p w14:paraId="3EF59BEB" w14:textId="77777777" w:rsidR="00A41738" w:rsidRPr="00DA4BA5" w:rsidRDefault="00A41738" w:rsidP="00A41738">
            <w:pPr>
              <w:numPr>
                <w:ilvl w:val="0"/>
                <w:numId w:val="6"/>
              </w:numPr>
              <w:contextualSpacing/>
              <w:jc w:val="both"/>
              <w:rPr>
                <w:rFonts w:ascii="Times New Roman" w:hAnsi="Times New Roman"/>
                <w:sz w:val="20"/>
                <w:szCs w:val="20"/>
              </w:rPr>
            </w:pPr>
            <w:r w:rsidRPr="00DA4BA5">
              <w:rPr>
                <w:rFonts w:ascii="Times New Roman" w:hAnsi="Times New Roman"/>
                <w:sz w:val="20"/>
                <w:szCs w:val="20"/>
              </w:rPr>
              <w:t>I2 senzor nivel minim (contact NO)</w:t>
            </w:r>
          </w:p>
          <w:p w14:paraId="6F6B4BAD" w14:textId="77777777" w:rsidR="00A41738" w:rsidRPr="00DA4BA5" w:rsidRDefault="00A41738" w:rsidP="00A41738">
            <w:pPr>
              <w:numPr>
                <w:ilvl w:val="0"/>
                <w:numId w:val="6"/>
              </w:numPr>
              <w:contextualSpacing/>
              <w:jc w:val="both"/>
              <w:rPr>
                <w:rFonts w:ascii="Times New Roman" w:hAnsi="Times New Roman"/>
                <w:sz w:val="20"/>
                <w:szCs w:val="20"/>
              </w:rPr>
            </w:pPr>
            <w:r w:rsidRPr="00DA4BA5">
              <w:rPr>
                <w:rFonts w:ascii="Times New Roman" w:hAnsi="Times New Roman"/>
                <w:sz w:val="20"/>
                <w:szCs w:val="20"/>
              </w:rPr>
              <w:t>I3 senzor fotosenșibil (contact NO)</w:t>
            </w:r>
          </w:p>
          <w:p w14:paraId="02432CBA" w14:textId="77777777" w:rsidR="00A41738" w:rsidRPr="00DA4BA5" w:rsidRDefault="00A41738" w:rsidP="00A41738">
            <w:pPr>
              <w:numPr>
                <w:ilvl w:val="0"/>
                <w:numId w:val="6"/>
              </w:numPr>
              <w:contextualSpacing/>
              <w:jc w:val="both"/>
              <w:rPr>
                <w:rFonts w:ascii="Times New Roman" w:hAnsi="Times New Roman"/>
                <w:sz w:val="20"/>
                <w:szCs w:val="20"/>
              </w:rPr>
            </w:pPr>
            <w:r w:rsidRPr="00DA4BA5">
              <w:rPr>
                <w:rFonts w:ascii="Times New Roman" w:hAnsi="Times New Roman"/>
                <w:sz w:val="20"/>
                <w:szCs w:val="20"/>
              </w:rPr>
              <w:t>I4 contact pentru irigat automat (contact NO)</w:t>
            </w:r>
          </w:p>
          <w:p w14:paraId="66179F3B" w14:textId="77777777" w:rsidR="00A41738" w:rsidRPr="00DA4BA5" w:rsidRDefault="00A41738" w:rsidP="00A41738">
            <w:pPr>
              <w:numPr>
                <w:ilvl w:val="0"/>
                <w:numId w:val="6"/>
              </w:numPr>
              <w:contextualSpacing/>
              <w:jc w:val="both"/>
              <w:rPr>
                <w:rFonts w:ascii="Times New Roman" w:hAnsi="Times New Roman"/>
                <w:sz w:val="20"/>
                <w:szCs w:val="20"/>
                <w:lang w:val="es-ES"/>
              </w:rPr>
            </w:pPr>
            <w:r w:rsidRPr="00DA4BA5">
              <w:rPr>
                <w:rFonts w:ascii="Times New Roman" w:hAnsi="Times New Roman"/>
                <w:sz w:val="20"/>
                <w:szCs w:val="20"/>
                <w:lang w:val="es-ES"/>
              </w:rPr>
              <w:t>Q1 valvă pentru irigare plante tip1</w:t>
            </w:r>
          </w:p>
          <w:p w14:paraId="3344751A" w14:textId="77777777" w:rsidR="00A41738" w:rsidRPr="00DA4BA5" w:rsidRDefault="00A41738" w:rsidP="00A41738">
            <w:pPr>
              <w:numPr>
                <w:ilvl w:val="0"/>
                <w:numId w:val="6"/>
              </w:numPr>
              <w:contextualSpacing/>
              <w:jc w:val="both"/>
              <w:rPr>
                <w:rFonts w:ascii="Times New Roman" w:hAnsi="Times New Roman"/>
                <w:sz w:val="20"/>
                <w:szCs w:val="20"/>
                <w:lang w:val="es-ES"/>
              </w:rPr>
            </w:pPr>
            <w:r w:rsidRPr="00DA4BA5">
              <w:rPr>
                <w:rFonts w:ascii="Times New Roman" w:hAnsi="Times New Roman"/>
                <w:sz w:val="20"/>
                <w:szCs w:val="20"/>
                <w:lang w:val="es-ES"/>
              </w:rPr>
              <w:t>Q2 valvă pentru irigare plante tip2</w:t>
            </w:r>
          </w:p>
          <w:p w14:paraId="644D28AE" w14:textId="77777777" w:rsidR="00A41738" w:rsidRPr="00DA4BA5" w:rsidRDefault="00A41738" w:rsidP="00A41738">
            <w:pPr>
              <w:numPr>
                <w:ilvl w:val="0"/>
                <w:numId w:val="6"/>
              </w:numPr>
              <w:contextualSpacing/>
              <w:jc w:val="both"/>
              <w:rPr>
                <w:rFonts w:ascii="Times New Roman" w:hAnsi="Times New Roman"/>
                <w:sz w:val="20"/>
                <w:szCs w:val="20"/>
                <w:lang w:val="es-ES"/>
              </w:rPr>
            </w:pPr>
            <w:r w:rsidRPr="00DA4BA5">
              <w:rPr>
                <w:rFonts w:ascii="Times New Roman" w:hAnsi="Times New Roman"/>
                <w:sz w:val="20"/>
                <w:szCs w:val="20"/>
                <w:lang w:val="es-ES"/>
              </w:rPr>
              <w:t>Q3 valvă pentru irigare plante tip3</w:t>
            </w:r>
          </w:p>
        </w:tc>
        <w:tc>
          <w:tcPr>
            <w:tcW w:w="4362" w:type="dxa"/>
            <w:vAlign w:val="center"/>
          </w:tcPr>
          <w:p w14:paraId="7F1E8AED" w14:textId="77777777" w:rsidR="00A41738" w:rsidRPr="00DA4BA5" w:rsidRDefault="00A41738" w:rsidP="00A41738">
            <w:pPr>
              <w:numPr>
                <w:ilvl w:val="0"/>
                <w:numId w:val="6"/>
              </w:numPr>
              <w:contextualSpacing/>
              <w:jc w:val="both"/>
              <w:rPr>
                <w:rFonts w:ascii="Times New Roman" w:hAnsi="Times New Roman"/>
                <w:sz w:val="20"/>
                <w:szCs w:val="20"/>
                <w:lang w:val="es-ES"/>
              </w:rPr>
            </w:pPr>
            <w:r w:rsidRPr="00DA4BA5">
              <w:rPr>
                <w:rFonts w:ascii="Times New Roman" w:hAnsi="Times New Roman"/>
                <w:sz w:val="20"/>
                <w:szCs w:val="20"/>
                <w:lang w:val="es-ES"/>
              </w:rPr>
              <w:t>Perioda de irigare dimineața și seara poate fi modificată ușor</w:t>
            </w:r>
          </w:p>
          <w:p w14:paraId="51C49FA1" w14:textId="77777777" w:rsidR="00A41738" w:rsidRPr="00DA4BA5" w:rsidRDefault="00A41738" w:rsidP="00A41738">
            <w:pPr>
              <w:numPr>
                <w:ilvl w:val="0"/>
                <w:numId w:val="6"/>
              </w:numPr>
              <w:contextualSpacing/>
              <w:jc w:val="both"/>
              <w:rPr>
                <w:rFonts w:ascii="Times New Roman" w:hAnsi="Times New Roman"/>
                <w:sz w:val="20"/>
                <w:szCs w:val="20"/>
              </w:rPr>
            </w:pPr>
            <w:r w:rsidRPr="00DA4BA5">
              <w:rPr>
                <w:rFonts w:ascii="Times New Roman" w:hAnsi="Times New Roman"/>
                <w:sz w:val="20"/>
                <w:szCs w:val="20"/>
              </w:rPr>
              <w:t>Pe lângă irigare, iluminatul și ventilația din seră pot fi comandate folosind LOGO</w:t>
            </w:r>
          </w:p>
        </w:tc>
      </w:tr>
    </w:tbl>
    <w:p w14:paraId="75FFE7CD" w14:textId="77777777" w:rsidR="00A41738" w:rsidRPr="003F56B9" w:rsidRDefault="00A41738" w:rsidP="00A41738">
      <w:pPr>
        <w:spacing w:before="80" w:after="80"/>
        <w:jc w:val="both"/>
        <w:rPr>
          <w:rFonts w:ascii="Times New Roman" w:hAnsi="Times New Roman"/>
        </w:rPr>
      </w:pPr>
    </w:p>
    <w:p w14:paraId="756C94FC" w14:textId="77777777" w:rsidR="00A41738" w:rsidRPr="003F56B9" w:rsidRDefault="00A41738" w:rsidP="00A41738">
      <w:pPr>
        <w:pStyle w:val="MediumGrid21"/>
        <w:keepNext/>
        <w:keepLines/>
        <w:rPr>
          <w:rFonts w:ascii="Times New Roman" w:hAnsi="Times New Roman"/>
          <w:sz w:val="24"/>
          <w:szCs w:val="24"/>
          <w:lang w:val="ro-RO"/>
        </w:rPr>
      </w:pPr>
      <w:r w:rsidRPr="003F56B9">
        <w:rPr>
          <w:rFonts w:ascii="Times New Roman" w:hAnsi="Times New Roman"/>
          <w:b/>
          <w:i/>
          <w:sz w:val="24"/>
          <w:szCs w:val="24"/>
        </w:rPr>
        <w:t>Programul LOGO</w:t>
      </w:r>
    </w:p>
    <w:p w14:paraId="619C8EF1" w14:textId="77777777" w:rsidR="00A41738" w:rsidRDefault="00A41738" w:rsidP="00A41738">
      <w:pPr>
        <w:spacing w:before="80" w:after="80"/>
        <w:jc w:val="both"/>
        <w:rPr>
          <w:rFonts w:ascii="Times New Roman" w:hAnsi="Times New Roman"/>
          <w:b/>
        </w:rPr>
      </w:pPr>
    </w:p>
    <w:p w14:paraId="4E249615" w14:textId="77777777" w:rsidR="00A049A2" w:rsidRPr="003F56B9" w:rsidRDefault="00A049A2" w:rsidP="00A41738">
      <w:pPr>
        <w:spacing w:before="80" w:after="80"/>
        <w:jc w:val="both"/>
        <w:rPr>
          <w:rFonts w:ascii="Times New Roman" w:hAnsi="Times New Roman"/>
          <w:b/>
        </w:rPr>
      </w:pPr>
    </w:p>
    <w:p w14:paraId="6C9E77FF" w14:textId="77777777" w:rsidR="00AD26A5" w:rsidRDefault="00AD26A5" w:rsidP="00DA4BA5">
      <w:pPr>
        <w:spacing w:before="80" w:after="80"/>
        <w:jc w:val="both"/>
        <w:rPr>
          <w:rFonts w:ascii="Times New Roman" w:hAnsi="Times New Roman"/>
        </w:rPr>
      </w:pPr>
    </w:p>
    <w:p w14:paraId="166E5FB6" w14:textId="77777777" w:rsidR="00A049A2" w:rsidRPr="00DA4BA5" w:rsidRDefault="00A049A2" w:rsidP="00DA4BA5">
      <w:pPr>
        <w:spacing w:before="80" w:after="80"/>
        <w:jc w:val="both"/>
        <w:rPr>
          <w:rFonts w:ascii="Times New Roman" w:hAnsi="Times New Roman"/>
        </w:rPr>
      </w:pPr>
    </w:p>
    <w:p w14:paraId="235A7627" w14:textId="77777777" w:rsidR="00A049A2" w:rsidRDefault="00A049A2" w:rsidP="00DA4BA5">
      <w:pPr>
        <w:spacing w:before="80" w:after="80"/>
        <w:jc w:val="both"/>
        <w:rPr>
          <w:rFonts w:ascii="Times New Roman" w:hAnsi="Times New Roman"/>
          <w:b/>
        </w:rPr>
      </w:pPr>
    </w:p>
    <w:p w14:paraId="60737003" w14:textId="77777777" w:rsidR="00A41738" w:rsidRPr="003F56B9" w:rsidRDefault="00DD6C3C" w:rsidP="002A3608">
      <w:pPr>
        <w:spacing w:before="80" w:after="80"/>
        <w:jc w:val="both"/>
        <w:rPr>
          <w:rFonts w:ascii="Times New Roman" w:hAnsi="Times New Roman"/>
        </w:rPr>
      </w:pPr>
      <w:r>
        <w:rPr>
          <w:rFonts w:ascii="Times New Roman" w:hAnsi="Times New Roman"/>
          <w:b/>
        </w:rPr>
        <w:tab/>
      </w:r>
      <w:r w:rsidR="00AD26A5" w:rsidRPr="00DA4BA5">
        <w:rPr>
          <w:rFonts w:ascii="Times New Roman" w:hAnsi="Times New Roman"/>
          <w:b/>
        </w:rPr>
        <w:t>Concluzie finală:</w:t>
      </w:r>
      <w:r w:rsidR="00AD26A5" w:rsidRPr="00DA4BA5">
        <w:rPr>
          <w:rFonts w:ascii="Times New Roman" w:hAnsi="Times New Roman"/>
        </w:rPr>
        <w:t xml:space="preserve"> </w:t>
      </w:r>
    </w:p>
    <w:p w14:paraId="479D059F" w14:textId="77777777" w:rsidR="00A41738" w:rsidRPr="003F56B9" w:rsidRDefault="00A41738" w:rsidP="00854EB5">
      <w:pPr>
        <w:autoSpaceDE w:val="0"/>
        <w:autoSpaceDN w:val="0"/>
        <w:adjustRightInd w:val="0"/>
        <w:spacing w:line="360" w:lineRule="auto"/>
        <w:jc w:val="both"/>
        <w:rPr>
          <w:rFonts w:ascii="Times New Roman" w:eastAsia="Times New Roman" w:hAnsi="Times New Roman"/>
          <w:b/>
          <w:i/>
          <w:color w:val="000000"/>
          <w:lang w:val="ro-RO"/>
        </w:rPr>
      </w:pPr>
    </w:p>
    <w:p w14:paraId="6DED7921" w14:textId="77777777" w:rsidR="00854EB5" w:rsidRPr="009A226B" w:rsidRDefault="00854EB5" w:rsidP="00854EB5">
      <w:pPr>
        <w:autoSpaceDE w:val="0"/>
        <w:autoSpaceDN w:val="0"/>
        <w:adjustRightInd w:val="0"/>
        <w:spacing w:line="360" w:lineRule="auto"/>
        <w:jc w:val="both"/>
        <w:rPr>
          <w:rFonts w:ascii="Times New Roman" w:eastAsia="Times New Roman" w:hAnsi="Times New Roman"/>
          <w:b/>
          <w:color w:val="000000"/>
          <w:lang w:val="ro-RO"/>
        </w:rPr>
      </w:pPr>
    </w:p>
    <w:p w14:paraId="4A4CD50F" w14:textId="77777777" w:rsidR="00854EB5" w:rsidRPr="009A226B" w:rsidRDefault="00854EB5" w:rsidP="00854EB5">
      <w:pPr>
        <w:autoSpaceDE w:val="0"/>
        <w:autoSpaceDN w:val="0"/>
        <w:adjustRightInd w:val="0"/>
        <w:spacing w:line="360" w:lineRule="auto"/>
        <w:jc w:val="both"/>
        <w:rPr>
          <w:rFonts w:ascii="Times New Roman" w:eastAsia="Times New Roman" w:hAnsi="Times New Roman"/>
          <w:color w:val="000000"/>
          <w:lang w:val="ro-RO"/>
        </w:rPr>
      </w:pPr>
    </w:p>
    <w:p w14:paraId="009673D9" w14:textId="77777777" w:rsidR="00854EB5" w:rsidRPr="009A226B" w:rsidRDefault="00F95F34" w:rsidP="00854EB5">
      <w:pPr>
        <w:autoSpaceDE w:val="0"/>
        <w:autoSpaceDN w:val="0"/>
        <w:adjustRightInd w:val="0"/>
        <w:spacing w:line="360" w:lineRule="auto"/>
        <w:jc w:val="both"/>
        <w:rPr>
          <w:rFonts w:ascii="Times New Roman" w:eastAsia="Times New Roman" w:hAnsi="Times New Roman"/>
          <w:color w:val="000000"/>
          <w:lang w:val="ro-RO"/>
        </w:rPr>
      </w:pPr>
      <w:r>
        <w:rPr>
          <w:rFonts w:ascii="Times New Roman" w:eastAsia="Times New Roman" w:hAnsi="Times New Roman"/>
          <w:color w:val="000000"/>
          <w:lang w:val="ro-RO"/>
        </w:rPr>
        <w:t xml:space="preserve">Data </w:t>
      </w:r>
      <w:r w:rsidR="00574220">
        <w:rPr>
          <w:rFonts w:ascii="Times New Roman" w:eastAsia="Times New Roman" w:hAnsi="Times New Roman"/>
          <w:color w:val="000000"/>
          <w:lang w:val="ro-RO"/>
        </w:rPr>
        <w:t xml:space="preserve"> </w:t>
      </w:r>
    </w:p>
    <w:p w14:paraId="26E705AE" w14:textId="77777777" w:rsidR="00854EB5" w:rsidRPr="009A226B" w:rsidRDefault="00854EB5" w:rsidP="00854EB5">
      <w:pPr>
        <w:autoSpaceDE w:val="0"/>
        <w:autoSpaceDN w:val="0"/>
        <w:adjustRightInd w:val="0"/>
        <w:spacing w:line="360" w:lineRule="auto"/>
        <w:jc w:val="both"/>
        <w:rPr>
          <w:rFonts w:ascii="Times New Roman" w:eastAsia="Times New Roman" w:hAnsi="Times New Roman"/>
          <w:color w:val="000000"/>
          <w:lang w:val="ro-RO"/>
        </w:rPr>
      </w:pPr>
    </w:p>
    <w:p w14:paraId="07D1A062" w14:textId="77777777" w:rsidR="00F95F34" w:rsidRDefault="00854EB5" w:rsidP="00854EB5">
      <w:pPr>
        <w:autoSpaceDE w:val="0"/>
        <w:autoSpaceDN w:val="0"/>
        <w:adjustRightInd w:val="0"/>
        <w:spacing w:line="360" w:lineRule="auto"/>
        <w:jc w:val="both"/>
        <w:rPr>
          <w:rFonts w:ascii="Times New Roman" w:eastAsia="Times New Roman" w:hAnsi="Times New Roman"/>
          <w:color w:val="000000"/>
          <w:lang w:val="ro-RO"/>
        </w:rPr>
      </w:pPr>
      <w:r w:rsidRPr="009A226B">
        <w:rPr>
          <w:rFonts w:ascii="Times New Roman" w:eastAsia="Times New Roman" w:hAnsi="Times New Roman"/>
          <w:color w:val="000000"/>
          <w:lang w:val="ro-RO"/>
        </w:rPr>
        <w:t>Student</w:t>
      </w:r>
      <w:r w:rsidRPr="009A226B">
        <w:rPr>
          <w:rFonts w:ascii="Times New Roman" w:eastAsia="Times New Roman" w:hAnsi="Times New Roman"/>
          <w:color w:val="000000"/>
          <w:lang w:val="ro-RO"/>
        </w:rPr>
        <w:tab/>
      </w:r>
      <w:r w:rsidRPr="009A226B">
        <w:rPr>
          <w:rFonts w:ascii="Times New Roman" w:eastAsia="Times New Roman" w:hAnsi="Times New Roman"/>
          <w:color w:val="000000"/>
          <w:lang w:val="ro-RO"/>
        </w:rPr>
        <w:tab/>
        <w:t xml:space="preserve">           </w:t>
      </w:r>
      <w:r w:rsidRPr="009A226B">
        <w:rPr>
          <w:rFonts w:ascii="Times New Roman" w:eastAsia="Times New Roman" w:hAnsi="Times New Roman"/>
          <w:color w:val="000000"/>
          <w:lang w:val="ro-RO"/>
        </w:rPr>
        <w:tab/>
        <w:t xml:space="preserve">            </w:t>
      </w:r>
      <w:r w:rsidR="00F95F34">
        <w:rPr>
          <w:rFonts w:ascii="Times New Roman" w:eastAsia="Times New Roman" w:hAnsi="Times New Roman"/>
          <w:color w:val="000000"/>
          <w:lang w:val="ro-RO"/>
        </w:rPr>
        <w:t xml:space="preserve">                    </w:t>
      </w:r>
    </w:p>
    <w:p w14:paraId="1002891D" w14:textId="77777777" w:rsidR="00F95F34" w:rsidRDefault="00F95F34" w:rsidP="00854EB5">
      <w:pPr>
        <w:autoSpaceDE w:val="0"/>
        <w:autoSpaceDN w:val="0"/>
        <w:adjustRightInd w:val="0"/>
        <w:spacing w:line="360" w:lineRule="auto"/>
        <w:jc w:val="both"/>
        <w:rPr>
          <w:rFonts w:ascii="Times New Roman" w:eastAsia="Times New Roman" w:hAnsi="Times New Roman"/>
          <w:color w:val="000000"/>
          <w:lang w:val="ro-RO"/>
        </w:rPr>
      </w:pPr>
    </w:p>
    <w:sectPr w:rsidR="00F95F34" w:rsidSect="00885CEA">
      <w:headerReference w:type="default" r:id="rId14"/>
      <w:footerReference w:type="default" r:id="rId15"/>
      <w:pgSz w:w="11900" w:h="16840"/>
      <w:pgMar w:top="1440" w:right="1440" w:bottom="1440" w:left="1440"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39A01" w14:textId="77777777" w:rsidR="00D56F9E" w:rsidRDefault="00D56F9E" w:rsidP="0084617A">
      <w:r>
        <w:separator/>
      </w:r>
    </w:p>
  </w:endnote>
  <w:endnote w:type="continuationSeparator" w:id="0">
    <w:p w14:paraId="73328193" w14:textId="77777777" w:rsidR="00D56F9E" w:rsidRDefault="00D56F9E" w:rsidP="00846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8F4A0" w14:textId="77777777" w:rsidR="00885CEA" w:rsidRDefault="00885CEA" w:rsidP="007C51D4">
    <w:r>
      <w:tab/>
    </w:r>
    <w:r>
      <w:tab/>
    </w:r>
    <w:r>
      <w:tab/>
    </w:r>
    <w:r>
      <w:tab/>
    </w:r>
    <w:r>
      <w:tab/>
    </w:r>
    <w:r>
      <w:tab/>
    </w:r>
    <w:r>
      <w:tab/>
    </w:r>
    <w:r>
      <w:tab/>
    </w:r>
    <w:r>
      <w:tab/>
    </w:r>
    <w:r>
      <w:tab/>
      <w:t xml:space="preserve"> </w:t>
    </w:r>
    <w:sdt>
      <w:sdtPr>
        <w:id w:val="250395305"/>
        <w:docPartObj>
          <w:docPartGallery w:val="Page Numbers (Top of Page)"/>
          <w:docPartUnique/>
        </w:docPartObj>
      </w:sdtPr>
      <w:sdtContent>
        <w:r w:rsidRPr="002E7F1D">
          <w:rPr>
            <w:sz w:val="16"/>
            <w:szCs w:val="16"/>
          </w:rPr>
          <w:t xml:space="preserve">Page </w:t>
        </w:r>
        <w:r w:rsidR="00F96291" w:rsidRPr="002E7F1D">
          <w:rPr>
            <w:sz w:val="16"/>
            <w:szCs w:val="16"/>
          </w:rPr>
          <w:fldChar w:fldCharType="begin"/>
        </w:r>
        <w:r w:rsidRPr="002E7F1D">
          <w:rPr>
            <w:sz w:val="16"/>
            <w:szCs w:val="16"/>
          </w:rPr>
          <w:instrText xml:space="preserve"> PAGE </w:instrText>
        </w:r>
        <w:r w:rsidR="00F96291" w:rsidRPr="002E7F1D">
          <w:rPr>
            <w:sz w:val="16"/>
            <w:szCs w:val="16"/>
          </w:rPr>
          <w:fldChar w:fldCharType="separate"/>
        </w:r>
        <w:r w:rsidR="0032192D">
          <w:rPr>
            <w:noProof/>
            <w:sz w:val="16"/>
            <w:szCs w:val="16"/>
          </w:rPr>
          <w:t>1</w:t>
        </w:r>
        <w:r w:rsidR="00F96291" w:rsidRPr="002E7F1D">
          <w:rPr>
            <w:sz w:val="16"/>
            <w:szCs w:val="16"/>
          </w:rPr>
          <w:fldChar w:fldCharType="end"/>
        </w:r>
        <w:r w:rsidRPr="002E7F1D">
          <w:rPr>
            <w:sz w:val="16"/>
            <w:szCs w:val="16"/>
          </w:rPr>
          <w:t xml:space="preserve"> of </w:t>
        </w:r>
        <w:r w:rsidR="00F96291" w:rsidRPr="002E7F1D">
          <w:rPr>
            <w:sz w:val="16"/>
            <w:szCs w:val="16"/>
          </w:rPr>
          <w:fldChar w:fldCharType="begin"/>
        </w:r>
        <w:r w:rsidRPr="002E7F1D">
          <w:rPr>
            <w:sz w:val="16"/>
            <w:szCs w:val="16"/>
          </w:rPr>
          <w:instrText xml:space="preserve"> NUMPAGES  </w:instrText>
        </w:r>
        <w:r w:rsidR="00F96291" w:rsidRPr="002E7F1D">
          <w:rPr>
            <w:sz w:val="16"/>
            <w:szCs w:val="16"/>
          </w:rPr>
          <w:fldChar w:fldCharType="separate"/>
        </w:r>
        <w:r w:rsidR="0032192D">
          <w:rPr>
            <w:noProof/>
            <w:sz w:val="16"/>
            <w:szCs w:val="16"/>
          </w:rPr>
          <w:t>12</w:t>
        </w:r>
        <w:r w:rsidR="00F96291" w:rsidRPr="002E7F1D">
          <w:rPr>
            <w:sz w:val="16"/>
            <w:szCs w:val="16"/>
          </w:rPr>
          <w:fldChar w:fldCharType="end"/>
        </w:r>
      </w:sdtContent>
    </w:sdt>
  </w:p>
  <w:p w14:paraId="3B0D5DAA" w14:textId="77777777" w:rsidR="00885CEA" w:rsidRDefault="00885CEA" w:rsidP="007C51D4">
    <w:pPr>
      <w:pStyle w:val="Footer"/>
    </w:pPr>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02585" w14:textId="77777777" w:rsidR="00D56F9E" w:rsidRDefault="00D56F9E" w:rsidP="0084617A">
      <w:r>
        <w:separator/>
      </w:r>
    </w:p>
  </w:footnote>
  <w:footnote w:type="continuationSeparator" w:id="0">
    <w:p w14:paraId="19815BD2" w14:textId="77777777" w:rsidR="00D56F9E" w:rsidRDefault="00D56F9E" w:rsidP="00846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CA4A" w14:textId="77777777" w:rsidR="00885CEA" w:rsidRDefault="00885CEA" w:rsidP="0011478B">
    <w:pPr>
      <w:pStyle w:val="Header"/>
      <w:ind w:left="-18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379F"/>
    <w:multiLevelType w:val="hybridMultilevel"/>
    <w:tmpl w:val="358E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95233"/>
    <w:multiLevelType w:val="hybridMultilevel"/>
    <w:tmpl w:val="4FC6D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E3C6A"/>
    <w:multiLevelType w:val="hybridMultilevel"/>
    <w:tmpl w:val="D78C8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A598A"/>
    <w:multiLevelType w:val="hybridMultilevel"/>
    <w:tmpl w:val="4FC6D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363CE"/>
    <w:multiLevelType w:val="hybridMultilevel"/>
    <w:tmpl w:val="4FC6D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40EEB"/>
    <w:multiLevelType w:val="hybridMultilevel"/>
    <w:tmpl w:val="61603F86"/>
    <w:lvl w:ilvl="0" w:tplc="04090001">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43536"/>
    <w:multiLevelType w:val="hybridMultilevel"/>
    <w:tmpl w:val="2756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05C27"/>
    <w:multiLevelType w:val="hybridMultilevel"/>
    <w:tmpl w:val="EBC45402"/>
    <w:lvl w:ilvl="0" w:tplc="2610908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30EC0"/>
    <w:multiLevelType w:val="hybridMultilevel"/>
    <w:tmpl w:val="FDFC38F0"/>
    <w:lvl w:ilvl="0" w:tplc="EC6808B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C39BF"/>
    <w:multiLevelType w:val="hybridMultilevel"/>
    <w:tmpl w:val="42FE7B42"/>
    <w:lvl w:ilvl="0" w:tplc="2610908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6C7215"/>
    <w:multiLevelType w:val="hybridMultilevel"/>
    <w:tmpl w:val="75360CFA"/>
    <w:lvl w:ilvl="0" w:tplc="4A701C2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A140AC"/>
    <w:multiLevelType w:val="hybridMultilevel"/>
    <w:tmpl w:val="5134ADA4"/>
    <w:lvl w:ilvl="0" w:tplc="B3A41484">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num w:numId="1" w16cid:durableId="1727338926">
    <w:abstractNumId w:val="6"/>
  </w:num>
  <w:num w:numId="2" w16cid:durableId="1533572774">
    <w:abstractNumId w:val="2"/>
  </w:num>
  <w:num w:numId="3" w16cid:durableId="1764569585">
    <w:abstractNumId w:val="8"/>
  </w:num>
  <w:num w:numId="4" w16cid:durableId="1200507199">
    <w:abstractNumId w:val="0"/>
  </w:num>
  <w:num w:numId="5" w16cid:durableId="574820671">
    <w:abstractNumId w:val="7"/>
  </w:num>
  <w:num w:numId="6" w16cid:durableId="1054348725">
    <w:abstractNumId w:val="11"/>
  </w:num>
  <w:num w:numId="7" w16cid:durableId="1634749094">
    <w:abstractNumId w:val="5"/>
  </w:num>
  <w:num w:numId="8" w16cid:durableId="1650792929">
    <w:abstractNumId w:val="9"/>
  </w:num>
  <w:num w:numId="9" w16cid:durableId="1056513234">
    <w:abstractNumId w:val="1"/>
  </w:num>
  <w:num w:numId="10" w16cid:durableId="1785078916">
    <w:abstractNumId w:val="4"/>
  </w:num>
  <w:num w:numId="11" w16cid:durableId="1839732440">
    <w:abstractNumId w:val="3"/>
  </w:num>
  <w:num w:numId="12" w16cid:durableId="20729973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17A"/>
    <w:rsid w:val="00000298"/>
    <w:rsid w:val="00034178"/>
    <w:rsid w:val="000411B3"/>
    <w:rsid w:val="000412B8"/>
    <w:rsid w:val="00050ED3"/>
    <w:rsid w:val="00087838"/>
    <w:rsid w:val="000A7F81"/>
    <w:rsid w:val="000B5A8A"/>
    <w:rsid w:val="000B7090"/>
    <w:rsid w:val="000E605E"/>
    <w:rsid w:val="000F1E92"/>
    <w:rsid w:val="000F2C7B"/>
    <w:rsid w:val="0011478B"/>
    <w:rsid w:val="00121014"/>
    <w:rsid w:val="001327D0"/>
    <w:rsid w:val="00152758"/>
    <w:rsid w:val="00163529"/>
    <w:rsid w:val="00166721"/>
    <w:rsid w:val="001C5A99"/>
    <w:rsid w:val="001D5ABD"/>
    <w:rsid w:val="001D7EBE"/>
    <w:rsid w:val="00227389"/>
    <w:rsid w:val="0023562A"/>
    <w:rsid w:val="002A3608"/>
    <w:rsid w:val="002C0D47"/>
    <w:rsid w:val="0031260A"/>
    <w:rsid w:val="0032192D"/>
    <w:rsid w:val="0035380F"/>
    <w:rsid w:val="00372F12"/>
    <w:rsid w:val="00385C0E"/>
    <w:rsid w:val="00386264"/>
    <w:rsid w:val="003B4815"/>
    <w:rsid w:val="003B7E09"/>
    <w:rsid w:val="003D29FB"/>
    <w:rsid w:val="003F56B9"/>
    <w:rsid w:val="00415B82"/>
    <w:rsid w:val="00440BC9"/>
    <w:rsid w:val="004A616A"/>
    <w:rsid w:val="00505E0A"/>
    <w:rsid w:val="00574220"/>
    <w:rsid w:val="005A30D2"/>
    <w:rsid w:val="005C06F6"/>
    <w:rsid w:val="00665273"/>
    <w:rsid w:val="00677E3F"/>
    <w:rsid w:val="006B4CBA"/>
    <w:rsid w:val="006D4162"/>
    <w:rsid w:val="006E4BC3"/>
    <w:rsid w:val="006F03A2"/>
    <w:rsid w:val="00701E70"/>
    <w:rsid w:val="00722555"/>
    <w:rsid w:val="0076714E"/>
    <w:rsid w:val="007846B1"/>
    <w:rsid w:val="00785227"/>
    <w:rsid w:val="00787DB2"/>
    <w:rsid w:val="007A5D3F"/>
    <w:rsid w:val="007C51D4"/>
    <w:rsid w:val="007C704C"/>
    <w:rsid w:val="008150EF"/>
    <w:rsid w:val="00825F48"/>
    <w:rsid w:val="00832CAD"/>
    <w:rsid w:val="0084617A"/>
    <w:rsid w:val="0085356A"/>
    <w:rsid w:val="00854EB5"/>
    <w:rsid w:val="008553F7"/>
    <w:rsid w:val="00885CEA"/>
    <w:rsid w:val="008D1D34"/>
    <w:rsid w:val="008D7F58"/>
    <w:rsid w:val="008F4E45"/>
    <w:rsid w:val="009012A6"/>
    <w:rsid w:val="00932F37"/>
    <w:rsid w:val="00940CD6"/>
    <w:rsid w:val="0096781E"/>
    <w:rsid w:val="00970B40"/>
    <w:rsid w:val="00976C65"/>
    <w:rsid w:val="00983E73"/>
    <w:rsid w:val="00985D9A"/>
    <w:rsid w:val="0098622F"/>
    <w:rsid w:val="00987E5A"/>
    <w:rsid w:val="009A73CD"/>
    <w:rsid w:val="009B32AD"/>
    <w:rsid w:val="009D13A4"/>
    <w:rsid w:val="009D62DC"/>
    <w:rsid w:val="009F6771"/>
    <w:rsid w:val="00A049A2"/>
    <w:rsid w:val="00A1419D"/>
    <w:rsid w:val="00A22CA1"/>
    <w:rsid w:val="00A41738"/>
    <w:rsid w:val="00A66033"/>
    <w:rsid w:val="00A86734"/>
    <w:rsid w:val="00AA0CBF"/>
    <w:rsid w:val="00AA391E"/>
    <w:rsid w:val="00AD26A5"/>
    <w:rsid w:val="00AD793F"/>
    <w:rsid w:val="00B050B6"/>
    <w:rsid w:val="00B230E1"/>
    <w:rsid w:val="00B33D95"/>
    <w:rsid w:val="00B65750"/>
    <w:rsid w:val="00B856E2"/>
    <w:rsid w:val="00B914B4"/>
    <w:rsid w:val="00B96CFD"/>
    <w:rsid w:val="00BA05B7"/>
    <w:rsid w:val="00BA5E67"/>
    <w:rsid w:val="00C07D08"/>
    <w:rsid w:val="00C3613E"/>
    <w:rsid w:val="00C5339D"/>
    <w:rsid w:val="00C85CEB"/>
    <w:rsid w:val="00CB7660"/>
    <w:rsid w:val="00CC72ED"/>
    <w:rsid w:val="00CE6F36"/>
    <w:rsid w:val="00D2380B"/>
    <w:rsid w:val="00D32512"/>
    <w:rsid w:val="00D50056"/>
    <w:rsid w:val="00D55228"/>
    <w:rsid w:val="00D56F9E"/>
    <w:rsid w:val="00D85C6A"/>
    <w:rsid w:val="00DA4BA5"/>
    <w:rsid w:val="00DD0455"/>
    <w:rsid w:val="00DD6C3C"/>
    <w:rsid w:val="00DE303A"/>
    <w:rsid w:val="00DF05F0"/>
    <w:rsid w:val="00E17124"/>
    <w:rsid w:val="00E746BA"/>
    <w:rsid w:val="00EC0A75"/>
    <w:rsid w:val="00EE364E"/>
    <w:rsid w:val="00EF3695"/>
    <w:rsid w:val="00F0071D"/>
    <w:rsid w:val="00F04D30"/>
    <w:rsid w:val="00F07DE2"/>
    <w:rsid w:val="00F132EF"/>
    <w:rsid w:val="00F23290"/>
    <w:rsid w:val="00F4790C"/>
    <w:rsid w:val="00F5490F"/>
    <w:rsid w:val="00F6101C"/>
    <w:rsid w:val="00F63395"/>
    <w:rsid w:val="00F666BE"/>
    <w:rsid w:val="00F83A09"/>
    <w:rsid w:val="00F95F34"/>
    <w:rsid w:val="00F96291"/>
    <w:rsid w:val="00FA49D2"/>
    <w:rsid w:val="00FA61EF"/>
    <w:rsid w:val="00FB5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E15245"/>
  <w15:docId w15:val="{FFF93F2E-31D7-4B6B-B3F0-555051A9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5B7"/>
    <w:rPr>
      <w:sz w:val="24"/>
      <w:szCs w:val="24"/>
    </w:rPr>
  </w:style>
  <w:style w:type="paragraph" w:styleId="Heading2">
    <w:name w:val="heading 2"/>
    <w:basedOn w:val="Normal"/>
    <w:next w:val="Normal"/>
    <w:link w:val="Heading2Char"/>
    <w:autoRedefine/>
    <w:qFormat/>
    <w:rsid w:val="0085356A"/>
    <w:pPr>
      <w:keepNext/>
      <w:keepLines/>
      <w:shd w:val="clear" w:color="auto" w:fill="FFFFFF"/>
      <w:jc w:val="center"/>
      <w:outlineLvl w:val="1"/>
    </w:pPr>
    <w:rPr>
      <w:rFonts w:ascii="Times New Roman" w:eastAsia="Times New Roman" w:hAnsi="Times New Roman"/>
      <w:b/>
      <w:bCs/>
      <w:sz w:val="32"/>
      <w:szCs w:val="32"/>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17A"/>
    <w:pPr>
      <w:tabs>
        <w:tab w:val="center" w:pos="4320"/>
        <w:tab w:val="right" w:pos="8640"/>
      </w:tabs>
    </w:pPr>
  </w:style>
  <w:style w:type="character" w:customStyle="1" w:styleId="HeaderChar">
    <w:name w:val="Header Char"/>
    <w:basedOn w:val="DefaultParagraphFont"/>
    <w:link w:val="Header"/>
    <w:uiPriority w:val="99"/>
    <w:rsid w:val="0084617A"/>
  </w:style>
  <w:style w:type="paragraph" w:styleId="Footer">
    <w:name w:val="footer"/>
    <w:basedOn w:val="Normal"/>
    <w:link w:val="FooterChar"/>
    <w:uiPriority w:val="99"/>
    <w:unhideWhenUsed/>
    <w:rsid w:val="0084617A"/>
    <w:pPr>
      <w:tabs>
        <w:tab w:val="center" w:pos="4320"/>
        <w:tab w:val="right" w:pos="8640"/>
      </w:tabs>
    </w:pPr>
  </w:style>
  <w:style w:type="character" w:customStyle="1" w:styleId="FooterChar">
    <w:name w:val="Footer Char"/>
    <w:basedOn w:val="DefaultParagraphFont"/>
    <w:link w:val="Footer"/>
    <w:uiPriority w:val="99"/>
    <w:rsid w:val="0084617A"/>
  </w:style>
  <w:style w:type="paragraph" w:styleId="BalloonText">
    <w:name w:val="Balloon Text"/>
    <w:basedOn w:val="Normal"/>
    <w:link w:val="BalloonTextChar"/>
    <w:uiPriority w:val="99"/>
    <w:semiHidden/>
    <w:unhideWhenUsed/>
    <w:rsid w:val="0084617A"/>
    <w:rPr>
      <w:rFonts w:ascii="Lucida Grande" w:hAnsi="Lucida Grande" w:cs="Lucida Grande"/>
      <w:sz w:val="18"/>
      <w:szCs w:val="18"/>
    </w:rPr>
  </w:style>
  <w:style w:type="character" w:customStyle="1" w:styleId="BalloonTextChar">
    <w:name w:val="Balloon Text Char"/>
    <w:link w:val="BalloonText"/>
    <w:uiPriority w:val="99"/>
    <w:semiHidden/>
    <w:rsid w:val="0084617A"/>
    <w:rPr>
      <w:rFonts w:ascii="Lucida Grande" w:hAnsi="Lucida Grande" w:cs="Lucida Grande"/>
      <w:sz w:val="18"/>
      <w:szCs w:val="18"/>
    </w:rPr>
  </w:style>
  <w:style w:type="paragraph" w:customStyle="1" w:styleId="Default">
    <w:name w:val="Default"/>
    <w:basedOn w:val="Normal"/>
    <w:rsid w:val="00854EB5"/>
    <w:pPr>
      <w:autoSpaceDE w:val="0"/>
      <w:autoSpaceDN w:val="0"/>
      <w:spacing w:after="200" w:line="276" w:lineRule="auto"/>
    </w:pPr>
    <w:rPr>
      <w:rFonts w:ascii="Arial" w:eastAsia="Calibri" w:hAnsi="Arial" w:cs="Arial"/>
      <w:color w:val="000000"/>
      <w:sz w:val="22"/>
      <w:szCs w:val="22"/>
    </w:rPr>
  </w:style>
  <w:style w:type="paragraph" w:styleId="ListParagraph">
    <w:name w:val="List Paragraph"/>
    <w:basedOn w:val="Normal"/>
    <w:uiPriority w:val="34"/>
    <w:qFormat/>
    <w:rsid w:val="00121014"/>
    <w:pPr>
      <w:ind w:left="720"/>
      <w:contextualSpacing/>
    </w:pPr>
  </w:style>
  <w:style w:type="character" w:customStyle="1" w:styleId="Heading2Char">
    <w:name w:val="Heading 2 Char"/>
    <w:basedOn w:val="DefaultParagraphFont"/>
    <w:link w:val="Heading2"/>
    <w:rsid w:val="0085356A"/>
    <w:rPr>
      <w:rFonts w:ascii="Times New Roman" w:eastAsia="Times New Roman" w:hAnsi="Times New Roman"/>
      <w:b/>
      <w:bCs/>
      <w:sz w:val="32"/>
      <w:szCs w:val="32"/>
      <w:shd w:val="clear" w:color="auto" w:fill="FFFFFF"/>
      <w:lang w:val="es-ES"/>
    </w:rPr>
  </w:style>
  <w:style w:type="paragraph" w:customStyle="1" w:styleId="MediumGrid21">
    <w:name w:val="Medium Grid 21"/>
    <w:qFormat/>
    <w:rsid w:val="00A41738"/>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c770270-5e24-459d-aaf3-eeebbc46ab14" xsi:nil="true"/>
    <lcf76f155ced4ddcb4097134ff3c332f xmlns="c61c6339-0837-4246-91dd-ab7bd25b350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4B5D19FEBEA74498DFEE27CE2C04205" ma:contentTypeVersion="11" ma:contentTypeDescription="Creați un document nou." ma:contentTypeScope="" ma:versionID="1be2aa93e630f9ca7f1620ef9219df8d">
  <xsd:schema xmlns:xsd="http://www.w3.org/2001/XMLSchema" xmlns:xs="http://www.w3.org/2001/XMLSchema" xmlns:p="http://schemas.microsoft.com/office/2006/metadata/properties" xmlns:ns2="c61c6339-0837-4246-91dd-ab7bd25b3504" xmlns:ns3="dc770270-5e24-459d-aaf3-eeebbc46ab14" targetNamespace="http://schemas.microsoft.com/office/2006/metadata/properties" ma:root="true" ma:fieldsID="636ae02d4fcdd3cd1b2647b888fc92b1" ns2:_="" ns3:_="">
    <xsd:import namespace="c61c6339-0837-4246-91dd-ab7bd25b3504"/>
    <xsd:import namespace="dc770270-5e24-459d-aaf3-eeebbc46ab1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1c6339-0837-4246-91dd-ab7bd25b35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chete imagine"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770270-5e24-459d-aaf3-eeebbc46ab1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b312ada-bb94-4e05-a81d-9905e2487240}" ma:internalName="TaxCatchAll" ma:showField="CatchAllData" ma:web="dc770270-5e24-459d-aaf3-eeebbc46ab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2859FF-4E6F-4798-A6F8-459DE23A5F6E}">
  <ds:schemaRefs>
    <ds:schemaRef ds:uri="http://schemas.microsoft.com/office/2006/metadata/properties"/>
    <ds:schemaRef ds:uri="http://schemas.microsoft.com/office/infopath/2007/PartnerControls"/>
    <ds:schemaRef ds:uri="dc770270-5e24-459d-aaf3-eeebbc46ab14"/>
    <ds:schemaRef ds:uri="c61c6339-0837-4246-91dd-ab7bd25b3504"/>
  </ds:schemaRefs>
</ds:datastoreItem>
</file>

<file path=customXml/itemProps2.xml><?xml version="1.0" encoding="utf-8"?>
<ds:datastoreItem xmlns:ds="http://schemas.openxmlformats.org/officeDocument/2006/customXml" ds:itemID="{72131EDC-4D6E-475A-80C2-474653D37FA9}">
  <ds:schemaRefs>
    <ds:schemaRef ds:uri="http://schemas.microsoft.com/sharepoint/v3/contenttype/forms"/>
  </ds:schemaRefs>
</ds:datastoreItem>
</file>

<file path=customXml/itemProps3.xml><?xml version="1.0" encoding="utf-8"?>
<ds:datastoreItem xmlns:ds="http://schemas.openxmlformats.org/officeDocument/2006/customXml" ds:itemID="{F3F89B69-8AED-4AC1-B0B6-17E559F25622}">
  <ds:schemaRefs>
    <ds:schemaRef ds:uri="http://schemas.openxmlformats.org/officeDocument/2006/bibliography"/>
  </ds:schemaRefs>
</ds:datastoreItem>
</file>

<file path=customXml/itemProps4.xml><?xml version="1.0" encoding="utf-8"?>
<ds:datastoreItem xmlns:ds="http://schemas.openxmlformats.org/officeDocument/2006/customXml" ds:itemID="{E9F1537B-2335-4C16-8989-C52CA6630D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1c6339-0837-4246-91dd-ab7bd25b3504"/>
    <ds:schemaRef ds:uri="dc770270-5e24-459d-aaf3-eeebbc46ab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12</Pages>
  <Words>2720</Words>
  <Characters>15510</Characters>
  <Application>Microsoft Office Word</Application>
  <DocSecurity>0</DocSecurity>
  <Lines>129</Lines>
  <Paragraphs>36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Siemens AG</Company>
  <LinksUpToDate>false</LinksUpToDate>
  <CharactersWithSpaces>18194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LIDIA</dc:creator>
  <cp:lastModifiedBy>Armin Chanchian</cp:lastModifiedBy>
  <cp:revision>8</cp:revision>
  <cp:lastPrinted>2015-05-04T07:34:00Z</cp:lastPrinted>
  <dcterms:created xsi:type="dcterms:W3CDTF">2021-10-07T16:54:00Z</dcterms:created>
  <dcterms:modified xsi:type="dcterms:W3CDTF">2023-10-20T12:01:00Z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-837808199</vt:i4>
  </property>
  <property fmtid="{D5CDD505-2E9C-101B-9397-08002B2CF9AE}" pid="3" name="_NewReviewCycle">
    <vt:lpwstr/>
  </property>
  <property fmtid="{D5CDD505-2E9C-101B-9397-08002B2CF9AE}" pid="4" name="_EmailSubject">
    <vt:lpwstr>FW: Lista studenti ATM - corecta</vt:lpwstr>
  </property>
  <property fmtid="{D5CDD505-2E9C-101B-9397-08002B2CF9AE}" pid="5" name="_AuthorEmail">
    <vt:lpwstr>roxana.radu@siemens.com</vt:lpwstr>
  </property>
  <property fmtid="{D5CDD505-2E9C-101B-9397-08002B2CF9AE}" pid="6" name="_AuthorEmailDisplayName">
    <vt:lpwstr>Radu, Andreea Roxana</vt:lpwstr>
  </property>
  <property fmtid="{D5CDD505-2E9C-101B-9397-08002B2CF9AE}" pid="7" name="_PreviousAdHocReviewCycleID">
    <vt:i4>-640304225</vt:i4>
  </property>
  <property fmtid="{D5CDD505-2E9C-101B-9397-08002B2CF9AE}" pid="8" name="_ReviewingToolsShownOnce">
    <vt:lpwstr/>
  </property>
  <property fmtid="{D5CDD505-2E9C-101B-9397-08002B2CF9AE}" pid="9" name="ContentTypeId">
    <vt:lpwstr>0x01010004B5D19FEBEA74498DFEE27CE2C04205</vt:lpwstr>
  </property>
</Properties>
</file>