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-177799</wp:posOffset>
                </wp:positionH>
                <wp:positionV relativeFrom="paragraph">
                  <wp:posOffset>50800</wp:posOffset>
                </wp:positionV>
                <wp:extent cx="6416040" cy="7893685"/>
                <wp:effectExtent b="0" l="0" r="0" t="0"/>
                <wp:wrapNone/>
                <wp:docPr id="11" name=""/>
                <a:graphic>
                  <a:graphicData uri="http://schemas.microsoft.com/office/word/2010/wordprocessingShape">
                    <wps:wsp>
                      <wps:cNvSpPr/>
                      <wps:cNvPr id="2" name="Shape 2"/>
                      <wps:spPr>
                        <a:xfrm>
                          <a:off x="2157030" y="0"/>
                          <a:ext cx="6377940" cy="7560000"/>
                        </a:xfrm>
                        <a:prstGeom prst="rect">
                          <a:avLst/>
                        </a:prstGeom>
                        <a:noFill/>
                        <a:ln cap="flat" cmpd="dbl"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-177799</wp:posOffset>
                </wp:positionH>
                <wp:positionV relativeFrom="paragraph">
                  <wp:posOffset>50800</wp:posOffset>
                </wp:positionV>
                <wp:extent cx="6416040" cy="7893685"/>
                <wp:effectExtent b="0" l="0" r="0" t="0"/>
                <wp:wrapNone/>
                <wp:docPr id="1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416040" cy="7893685"/>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Arial" w:cs="Arial" w:eastAsia="Arial" w:hAnsi="Arial"/>
          <w:sz w:val="24"/>
          <w:szCs w:val="24"/>
        </w:rPr>
      </w:pPr>
      <w:r w:rsidDel="00000000" w:rsidR="00000000" w:rsidRPr="00000000">
        <w:rPr/>
        <w:drawing>
          <wp:inline distB="0" distT="0" distL="114300" distR="114300">
            <wp:extent cx="819150" cy="835025"/>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19150" cy="835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Regional Distrito Capital</w:t>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sz w:val="20"/>
          <w:szCs w:val="20"/>
        </w:rPr>
      </w:pPr>
      <w:r w:rsidDel="00000000" w:rsidR="00000000" w:rsidRPr="00000000">
        <w:rPr>
          <w:rFonts w:ascii="Arial" w:cs="Arial" w:eastAsia="Arial" w:hAnsi="Arial"/>
          <w:b w:val="1"/>
          <w:sz w:val="36"/>
          <w:szCs w:val="36"/>
          <w:rtl w:val="0"/>
        </w:rPr>
        <w:t xml:space="preserve">Taller No.3</w:t>
      </w:r>
      <w:r w:rsidDel="00000000" w:rsidR="00000000" w:rsidRPr="00000000">
        <w:rPr>
          <w:rtl w:val="0"/>
        </w:rPr>
      </w:r>
    </w:p>
    <w:p w:rsidR="00000000" w:rsidDel="00000000" w:rsidP="00000000" w:rsidRDefault="00000000" w:rsidRPr="00000000" w14:paraId="0000000B">
      <w:pPr>
        <w:tabs>
          <w:tab w:val="left" w:pos="6900"/>
        </w:tabs>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TALLER MOTRICIDAD FINA Y GRUESA </w:t>
      </w:r>
    </w:p>
    <w:p w:rsidR="00000000" w:rsidDel="00000000" w:rsidP="00000000" w:rsidRDefault="00000000" w:rsidRPr="00000000" w14:paraId="0000000C">
      <w:pPr>
        <w:jc w:val="cente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tl w:val="0"/>
        </w:rPr>
      </w:r>
    </w:p>
    <w:p w:rsidR="00000000" w:rsidDel="00000000" w:rsidP="00000000" w:rsidRDefault="00000000" w:rsidRPr="00000000" w14:paraId="0000000E">
      <w:pPr>
        <w:jc w:val="center"/>
        <w:rPr>
          <w:rFonts w:ascii="Arial" w:cs="Arial" w:eastAsia="Arial" w:hAnsi="Arial"/>
        </w:rPr>
      </w:pPr>
      <w:r w:rsidDel="00000000" w:rsidR="00000000" w:rsidRPr="00000000">
        <w:rPr>
          <w:rtl w:val="0"/>
        </w:rPr>
      </w:r>
    </w:p>
    <w:p w:rsidR="00000000" w:rsidDel="00000000" w:rsidP="00000000" w:rsidRDefault="00000000" w:rsidRPr="00000000" w14:paraId="0000000F">
      <w:pPr>
        <w:jc w:val="center"/>
        <w:rPr>
          <w:rFonts w:ascii="Arial" w:cs="Arial" w:eastAsia="Arial" w:hAnsi="Arial"/>
        </w:rPr>
      </w:pPr>
      <w:r w:rsidDel="00000000" w:rsidR="00000000" w:rsidRPr="00000000">
        <w:rPr>
          <w:rtl w:val="0"/>
        </w:rPr>
      </w:r>
    </w:p>
    <w:p w:rsidR="00000000" w:rsidDel="00000000" w:rsidP="00000000" w:rsidRDefault="00000000" w:rsidRPr="00000000" w14:paraId="00000010">
      <w:pPr>
        <w:jc w:val="center"/>
        <w:rPr>
          <w:rFonts w:ascii="Arial" w:cs="Arial" w:eastAsia="Arial" w:hAnsi="Arial"/>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Centro Gestión de Mercados, Logística y Tecnologías de la Información</w:t>
      </w:r>
    </w:p>
    <w:p w:rsidR="00000000" w:rsidDel="00000000" w:rsidP="00000000" w:rsidRDefault="00000000" w:rsidRPr="00000000" w14:paraId="0000001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Coordinación de Teleinformática</w:t>
      </w:r>
    </w:p>
    <w:p w:rsidR="00000000" w:rsidDel="00000000" w:rsidP="00000000" w:rsidRDefault="00000000" w:rsidRPr="00000000" w14:paraId="00000016">
      <w:pPr>
        <w:spacing w:after="0" w:line="240" w:lineRule="auto"/>
        <w:jc w:val="center"/>
        <w:rPr>
          <w:rFonts w:ascii="Arial" w:cs="Arial" w:eastAsia="Arial" w:hAnsi="Arial"/>
          <w:sz w:val="24"/>
          <w:szCs w:val="24"/>
        </w:rPr>
        <w:sectPr>
          <w:headerReference r:id="rId9" w:type="even"/>
          <w:pgSz w:h="15842" w:w="12242" w:orient="portrait"/>
          <w:pgMar w:bottom="1701" w:top="1701" w:left="1418" w:right="1418" w:header="709" w:footer="709"/>
          <w:pgNumType w:start="1"/>
          <w:titlePg w:val="1"/>
        </w:sectPr>
      </w:pPr>
      <w:r w:rsidDel="00000000" w:rsidR="00000000" w:rsidRPr="00000000">
        <w:rPr>
          <w:rFonts w:ascii="Arial" w:cs="Arial" w:eastAsia="Arial" w:hAnsi="Arial"/>
          <w:b w:val="1"/>
          <w:sz w:val="24"/>
          <w:szCs w:val="24"/>
          <w:rtl w:val="0"/>
        </w:rPr>
        <w:t xml:space="preserve">Bogotá, 2020</w:t>
      </w:r>
      <w:r w:rsidDel="00000000" w:rsidR="00000000" w:rsidRPr="00000000">
        <w:rPr>
          <w:rtl w:val="0"/>
        </w:rPr>
      </w:r>
    </w:p>
    <w:p w:rsidR="00000000" w:rsidDel="00000000" w:rsidP="00000000" w:rsidRDefault="00000000" w:rsidRPr="00000000" w14:paraId="00000017">
      <w:pPr>
        <w:tabs>
          <w:tab w:val="left" w:pos="6900"/>
        </w:tabs>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TALLER No. 3</w:t>
      </w:r>
    </w:p>
    <w:p w:rsidR="00000000" w:rsidDel="00000000" w:rsidP="00000000" w:rsidRDefault="00000000" w:rsidRPr="00000000" w14:paraId="00000018">
      <w:pPr>
        <w:tabs>
          <w:tab w:val="left" w:pos="6900"/>
        </w:tabs>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tabs>
          <w:tab w:val="left" w:pos="6900"/>
        </w:tabs>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A">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TALLER MOTRICIDAD FINA Y GRUESA:</w:t>
      </w:r>
    </w:p>
    <w:p w:rsidR="00000000" w:rsidDel="00000000" w:rsidP="00000000" w:rsidRDefault="00000000" w:rsidRPr="00000000" w14:paraId="0000001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OBJETIVO:</w:t>
      </w:r>
    </w:p>
    <w:p w:rsidR="00000000" w:rsidDel="00000000" w:rsidP="00000000" w:rsidRDefault="00000000" w:rsidRPr="00000000" w14:paraId="0000001E">
      <w:pPr>
        <w:spacing w:after="0" w:line="240" w:lineRule="auto"/>
        <w:jc w:val="both"/>
        <w:rPr>
          <w:rFonts w:ascii="Arial" w:cs="Arial" w:eastAsia="Arial" w:hAnsi="Arial"/>
        </w:rPr>
      </w:pPr>
      <w:r w:rsidDel="00000000" w:rsidR="00000000" w:rsidRPr="00000000">
        <w:rPr>
          <w:rFonts w:ascii="Arial" w:cs="Arial" w:eastAsia="Arial" w:hAnsi="Arial"/>
          <w:rtl w:val="0"/>
        </w:rPr>
        <w:t xml:space="preserve">Conocer las características principales de la motricidad “</w:t>
      </w:r>
      <w:r w:rsidDel="00000000" w:rsidR="00000000" w:rsidRPr="00000000">
        <w:rPr>
          <w:rFonts w:ascii="Arial" w:cs="Arial" w:eastAsia="Arial" w:hAnsi="Arial"/>
          <w:b w:val="1"/>
          <w:rtl w:val="0"/>
        </w:rPr>
        <w:t xml:space="preserve">FINA Y GRUESA”, </w:t>
      </w:r>
      <w:r w:rsidDel="00000000" w:rsidR="00000000" w:rsidRPr="00000000">
        <w:rPr>
          <w:rFonts w:ascii="Arial" w:cs="Arial" w:eastAsia="Arial" w:hAnsi="Arial"/>
          <w:rtl w:val="0"/>
        </w:rPr>
        <w:t xml:space="preserve">destacando las diferencias y aplicaciones de ambas en la ejecución de acciones motrices cotidianas.</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CONTEXTUALIZACION</w:t>
      </w:r>
      <w:r w:rsidDel="00000000" w:rsidR="00000000" w:rsidRPr="00000000">
        <w:rPr>
          <w:rFonts w:ascii="Arial" w:cs="Arial" w:eastAsia="Arial" w:hAnsi="Arial"/>
          <w:rtl w:val="0"/>
        </w:rPr>
        <w:t xml:space="preserve">:</w:t>
      </w:r>
    </w:p>
    <w:p w:rsidR="00000000" w:rsidDel="00000000" w:rsidP="00000000" w:rsidRDefault="00000000" w:rsidRPr="00000000" w14:paraId="0000002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rPr>
      </w:pPr>
      <w:r w:rsidDel="00000000" w:rsidR="00000000" w:rsidRPr="00000000">
        <w:rPr>
          <w:rFonts w:ascii="Arial" w:cs="Arial" w:eastAsia="Arial" w:hAnsi="Arial"/>
          <w:rtl w:val="0"/>
        </w:rPr>
        <w:t xml:space="preserve">La motricidad hace referencia al control que el ser humano es capaz de ejercer sobre su propio cuerpo. Se trata de un dominio integral, puesto que participan todos los sistemas de nuestro cuerpo, y va más allá de la simple reproducción de movimientos y gestos; la motricidad incluye aspectos como la intuición, la espontaneidad, la coordinación ojo-mano o la creatividad. Tiene que ver con la manifestación de intenciones y de la propia personalidad.</w:t>
      </w:r>
    </w:p>
    <w:p w:rsidR="00000000" w:rsidDel="00000000" w:rsidP="00000000" w:rsidRDefault="00000000" w:rsidRPr="00000000" w14:paraId="0000002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Motricidad Fina: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comprende todas aquellas actividades que necesitan de una precisión y un elevado nivel de coordinación. Esta motricidad se refiere a los movimientos realizados por una o varias partes del cuerpo, que no tienen una amplitud, sino que son movimientos de más precisión. </w:t>
      </w:r>
    </w:p>
    <w:p w:rsidR="00000000" w:rsidDel="00000000" w:rsidP="00000000" w:rsidRDefault="00000000" w:rsidRPr="00000000" w14:paraId="0000002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Motricidad Gruesa: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que ver con los cambios de posición del cuerpo y la capacidad de mantener un equilibrio perfecto, es la habilidad que se adquiere para mover armoniosamente los músculos de su cuerpo y además se adquiere agilidad.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ACTIVIDADES A DESARROLLAR:</w:t>
      </w:r>
    </w:p>
    <w:p w:rsidR="00000000" w:rsidDel="00000000" w:rsidP="00000000" w:rsidRDefault="00000000" w:rsidRPr="00000000" w14:paraId="0000002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Rule="auto"/>
        <w:ind w:left="360" w:hanging="360"/>
        <w:jc w:val="both"/>
        <w:rPr>
          <w:rFonts w:ascii="Arial" w:cs="Arial" w:eastAsia="Arial" w:hAnsi="Arial"/>
          <w:color w:val="000000"/>
        </w:rPr>
      </w:pPr>
      <w:bookmarkStart w:colFirst="0" w:colLast="0" w:name="_heading=h.gjdgxs" w:id="0"/>
      <w:bookmarkEnd w:id="0"/>
      <w:r w:rsidDel="00000000" w:rsidR="00000000" w:rsidRPr="00000000">
        <w:rPr>
          <w:rFonts w:ascii="Arial" w:cs="Arial" w:eastAsia="Arial" w:hAnsi="Arial"/>
          <w:color w:val="000000"/>
          <w:rtl w:val="0"/>
        </w:rPr>
        <w:t xml:space="preserve">Brindar un acercamiento con los términos asociados a la temática a través del siguiente </w:t>
      </w:r>
      <w:r w:rsidDel="00000000" w:rsidR="00000000" w:rsidRPr="00000000">
        <w:rPr>
          <w:rFonts w:ascii="Arial" w:cs="Arial" w:eastAsia="Arial" w:hAnsi="Arial"/>
          <w:b w:val="1"/>
          <w:color w:val="000000"/>
          <w:rtl w:val="0"/>
        </w:rPr>
        <w:t xml:space="preserve">CRUCIGRAMA</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323232"/>
          <w:sz w:val="36"/>
          <w:szCs w:val="36"/>
        </w:rPr>
      </w:pPr>
      <w:r w:rsidDel="00000000" w:rsidR="00000000" w:rsidRPr="00000000">
        <w:rPr>
          <w:rtl w:val="0"/>
        </w:rPr>
      </w:r>
    </w:p>
    <w:p w:rsidR="00000000" w:rsidDel="00000000" w:rsidP="00000000" w:rsidRDefault="00000000" w:rsidRPr="00000000" w14:paraId="000000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323232"/>
          <w:sz w:val="36"/>
          <w:szCs w:val="36"/>
        </w:rPr>
      </w:pPr>
      <w:r w:rsidDel="00000000" w:rsidR="00000000" w:rsidRPr="00000000">
        <w:rPr>
          <w:rtl w:val="0"/>
        </w:rPr>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323232"/>
          <w:sz w:val="36"/>
          <w:szCs w:val="36"/>
        </w:rPr>
      </w:pPr>
      <w:r w:rsidDel="00000000" w:rsidR="00000000" w:rsidRPr="00000000">
        <w:rPr>
          <w:rtl w:val="0"/>
        </w:rPr>
      </w:r>
    </w:p>
    <w:p w:rsidR="00000000" w:rsidDel="00000000" w:rsidP="00000000" w:rsidRDefault="00000000" w:rsidRPr="00000000" w14:paraId="000000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323232"/>
          <w:sz w:val="36"/>
          <w:szCs w:val="36"/>
        </w:rPr>
      </w:pPr>
      <w:r w:rsidDel="00000000" w:rsidR="00000000" w:rsidRPr="00000000">
        <w:rPr>
          <w:rtl w:val="0"/>
        </w:rPr>
      </w:r>
    </w:p>
    <w:p w:rsidR="00000000" w:rsidDel="00000000" w:rsidP="00000000" w:rsidRDefault="00000000" w:rsidRPr="00000000" w14:paraId="000000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323232"/>
          <w:sz w:val="36"/>
          <w:szCs w:val="36"/>
        </w:rPr>
      </w:pPr>
      <w:r w:rsidDel="00000000" w:rsidR="00000000" w:rsidRPr="00000000">
        <w:rPr>
          <w:rtl w:val="0"/>
        </w:rPr>
      </w:r>
    </w:p>
    <w:p w:rsidR="00000000" w:rsidDel="00000000" w:rsidP="00000000" w:rsidRDefault="00000000" w:rsidRPr="00000000" w14:paraId="000000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323232"/>
          <w:sz w:val="36"/>
          <w:szCs w:val="36"/>
        </w:rPr>
      </w:pPr>
      <w:r w:rsidDel="00000000" w:rsidR="00000000" w:rsidRPr="00000000">
        <w:rPr>
          <w:rtl w:val="0"/>
        </w:rPr>
      </w:r>
    </w:p>
    <w:p w:rsidR="00000000" w:rsidDel="00000000" w:rsidP="00000000" w:rsidRDefault="00000000" w:rsidRPr="00000000" w14:paraId="00000035">
      <w:pPr>
        <w:shd w:fill="ffffff" w:val="clear"/>
        <w:spacing w:after="0" w:line="240" w:lineRule="auto"/>
        <w:jc w:val="center"/>
        <w:rPr>
          <w:rFonts w:ascii="Arial" w:cs="Arial" w:eastAsia="Arial" w:hAnsi="Arial"/>
          <w:b w:val="1"/>
          <w:color w:val="000000"/>
          <w:sz w:val="38"/>
          <w:szCs w:val="38"/>
        </w:rPr>
      </w:pPr>
      <w:r w:rsidDel="00000000" w:rsidR="00000000" w:rsidRPr="00000000">
        <w:rPr>
          <w:rFonts w:ascii="Arial" w:cs="Arial" w:eastAsia="Arial" w:hAnsi="Arial"/>
          <w:b w:val="1"/>
          <w:color w:val="000000"/>
          <w:sz w:val="38"/>
          <w:szCs w:val="38"/>
          <w:rtl w:val="0"/>
        </w:rPr>
        <w:t xml:space="preserve">MOTRICIDAD FINA Y GRUESA</w:t>
      </w:r>
    </w:p>
    <w:p w:rsidR="00000000" w:rsidDel="00000000" w:rsidP="00000000" w:rsidRDefault="00000000" w:rsidRPr="00000000" w14:paraId="00000036">
      <w:pPr>
        <w:shd w:fill="ffffff" w:val="clear"/>
        <w:spacing w:after="0" w:line="240" w:lineRule="auto"/>
        <w:jc w:val="center"/>
        <w:rPr>
          <w:rFonts w:ascii="Arial" w:cs="Arial" w:eastAsia="Arial" w:hAnsi="Arial"/>
          <w:b w:val="1"/>
          <w:color w:val="000000"/>
          <w:sz w:val="38"/>
          <w:szCs w:val="38"/>
        </w:rPr>
      </w:pPr>
      <w:r w:rsidDel="00000000" w:rsidR="00000000" w:rsidRPr="00000000">
        <w:rPr>
          <w:rtl w:val="0"/>
        </w:rPr>
      </w:r>
    </w:p>
    <w:p w:rsidR="00000000" w:rsidDel="00000000" w:rsidP="00000000" w:rsidRDefault="00000000" w:rsidRPr="00000000" w14:paraId="00000037">
      <w:pPr>
        <w:shd w:fill="ffffff" w:val="clea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Completa el crucigrama</w:t>
      </w:r>
    </w:p>
    <w:p w:rsidR="00000000" w:rsidDel="00000000" w:rsidP="00000000" w:rsidRDefault="00000000" w:rsidRPr="00000000" w14:paraId="00000038">
      <w:pPr>
        <w:shd w:fill="ffffff" w:val="clear"/>
        <w:spacing w:after="0" w:line="240" w:lineRule="auto"/>
        <w:jc w:val="center"/>
        <w:rPr>
          <w:rFonts w:ascii="Arial" w:cs="Arial" w:eastAsia="Arial" w:hAnsi="Arial"/>
          <w:color w:val="000000"/>
          <w:sz w:val="24"/>
          <w:szCs w:val="24"/>
        </w:rPr>
      </w:pPr>
      <w:r w:rsidDel="00000000" w:rsidR="00000000" w:rsidRPr="00000000">
        <w:rPr>
          <w:rtl w:val="0"/>
        </w:rPr>
      </w:r>
    </w:p>
    <w:tbl>
      <w:tblPr>
        <w:tblStyle w:val="Table1"/>
        <w:tblW w:w="6480.0" w:type="dxa"/>
        <w:jc w:val="center"/>
        <w:tblLayout w:type="fixed"/>
        <w:tblLook w:val="040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tblGridChange w:id="0">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9">
            <w:pPr>
              <w:shd w:fill="ffffff" w:val="clear"/>
              <w:spacing w:after="0" w:line="240" w:lineRule="auto"/>
              <w:jc w:val="center"/>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43">
            <w:pPr>
              <w:spacing w:after="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4">
            <w:pPr>
              <w:spacing w:after="0" w:line="240" w:lineRule="auto"/>
              <w:rPr>
                <w:rFonts w:ascii="Courier New" w:cs="Courier New" w:eastAsia="Courier New" w:hAnsi="Courier New"/>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96">
            <w:pPr>
              <w:spacing w:after="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7">
            <w:pPr>
              <w:spacing w:after="0" w:line="240" w:lineRule="auto"/>
              <w:rPr>
                <w:rFonts w:ascii="Courier New" w:cs="Courier New" w:eastAsia="Courier New" w:hAnsi="Courier New"/>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A1">
            <w:pPr>
              <w:spacing w:after="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2">
            <w:pPr>
              <w:spacing w:after="0" w:line="240" w:lineRule="auto"/>
              <w:rPr>
                <w:rFonts w:ascii="Courier New" w:cs="Courier New" w:eastAsia="Courier New" w:hAnsi="Courier New"/>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B9">
            <w:pPr>
              <w:spacing w:after="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4 </w:t>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BA">
            <w:pPr>
              <w:spacing w:after="0" w:line="240" w:lineRule="auto"/>
              <w:rPr>
                <w:rFonts w:ascii="Courier New" w:cs="Courier New" w:eastAsia="Courier New" w:hAnsi="Courier New"/>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C8">
            <w:pPr>
              <w:spacing w:after="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5 </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C9">
            <w:pPr>
              <w:spacing w:after="0" w:line="240" w:lineRule="auto"/>
              <w:rPr>
                <w:rFonts w:ascii="Courier New" w:cs="Courier New" w:eastAsia="Courier New" w:hAnsi="Courier New"/>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EF">
            <w:pPr>
              <w:spacing w:after="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6 </w:t>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0">
            <w:pPr>
              <w:spacing w:after="0" w:line="240" w:lineRule="auto"/>
              <w:rPr>
                <w:rFonts w:ascii="Courier New" w:cs="Courier New" w:eastAsia="Courier New" w:hAnsi="Courier New"/>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12">
            <w:pPr>
              <w:spacing w:after="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13">
            <w:pPr>
              <w:spacing w:after="0" w:line="240" w:lineRule="auto"/>
              <w:rPr>
                <w:rFonts w:ascii="Courier New" w:cs="Courier New" w:eastAsia="Courier New" w:hAnsi="Courier New"/>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18">
            <w:pPr>
              <w:spacing w:after="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8</w:t>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19">
            <w:pPr>
              <w:spacing w:after="0" w:line="240" w:lineRule="auto"/>
              <w:rPr>
                <w:rFonts w:ascii="Courier New" w:cs="Courier New" w:eastAsia="Courier New" w:hAnsi="Courier New"/>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1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1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2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2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28">
            <w:pPr>
              <w:spacing w:after="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9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29">
            <w:pPr>
              <w:spacing w:after="0" w:line="240" w:lineRule="auto"/>
              <w:rPr>
                <w:rFonts w:ascii="Courier New" w:cs="Courier New" w:eastAsia="Courier New" w:hAnsi="Courier New"/>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2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2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2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3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35">
            <w:pPr>
              <w:spacing w:after="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10</w:t>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36">
            <w:pPr>
              <w:spacing w:after="0" w:line="240" w:lineRule="auto"/>
              <w:rPr>
                <w:rFonts w:ascii="Courier New" w:cs="Courier New" w:eastAsia="Courier New" w:hAnsi="Courier New"/>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3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3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3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3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4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4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4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4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4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5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5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5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6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6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7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7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7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cfcfc" w:val="clear"/>
            <w:tcMar>
              <w:top w:w="0.0" w:type="dxa"/>
              <w:left w:w="0.0" w:type="dxa"/>
              <w:bottom w:w="0.0" w:type="dxa"/>
              <w:right w:w="0.0" w:type="dxa"/>
            </w:tcMar>
            <w:vAlign w:val="center"/>
          </w:tcPr>
          <w:p w:rsidR="00000000" w:rsidDel="00000000" w:rsidP="00000000" w:rsidRDefault="00000000" w:rsidRPr="00000000" w14:paraId="0000018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8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8F">
      <w:pPr>
        <w:shd w:fill="ffffff" w:val="clear"/>
        <w:spacing w:after="280" w:before="280" w:line="240" w:lineRule="auto"/>
        <w:ind w:left="495" w:firstLine="0"/>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190">
      <w:pPr>
        <w:shd w:fill="ffffff" w:val="clear"/>
        <w:spacing w:after="280" w:before="280" w:line="240" w:lineRule="auto"/>
        <w:ind w:left="495" w:firstLine="0"/>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Vertical</w:t>
      </w:r>
    </w:p>
    <w:p w:rsidR="00000000" w:rsidDel="00000000" w:rsidP="00000000" w:rsidRDefault="00000000" w:rsidRPr="00000000" w14:paraId="00000191">
      <w:pPr>
        <w:numPr>
          <w:ilvl w:val="0"/>
          <w:numId w:val="2"/>
        </w:numPr>
        <w:shd w:fill="ffffff" w:val="clear"/>
        <w:spacing w:after="0" w:before="28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1.</w:t>
      </w:r>
      <w:r w:rsidDel="00000000" w:rsidR="00000000" w:rsidRPr="00000000">
        <w:rPr>
          <w:rFonts w:ascii="Arial" w:cs="Arial" w:eastAsia="Arial" w:hAnsi="Arial"/>
          <w:color w:val="000000"/>
          <w:sz w:val="18"/>
          <w:szCs w:val="18"/>
          <w:rtl w:val="0"/>
        </w:rPr>
        <w:t xml:space="preserve"> Habilidad y experiencia en la realización de una actividad determinada, generalmente automática o inconsciente</w:t>
      </w:r>
    </w:p>
    <w:p w:rsidR="00000000" w:rsidDel="00000000" w:rsidP="00000000" w:rsidRDefault="00000000" w:rsidRPr="00000000" w14:paraId="00000192">
      <w:pPr>
        <w:numPr>
          <w:ilvl w:val="0"/>
          <w:numId w:val="2"/>
        </w:numPr>
        <w:shd w:fill="ffffff" w:val="clear"/>
        <w:spacing w:after="0" w:before="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2.</w:t>
      </w:r>
      <w:r w:rsidDel="00000000" w:rsidR="00000000" w:rsidRPr="00000000">
        <w:rPr>
          <w:rFonts w:ascii="Arial" w:cs="Arial" w:eastAsia="Arial" w:hAnsi="Arial"/>
          <w:color w:val="000000"/>
          <w:sz w:val="18"/>
          <w:szCs w:val="18"/>
          <w:rtl w:val="0"/>
        </w:rPr>
        <w:t xml:space="preserve"> Capacidad física que permite al deportista realizar movimientos ordenados y dirigidos a la obtención.</w:t>
      </w:r>
    </w:p>
    <w:p w:rsidR="00000000" w:rsidDel="00000000" w:rsidP="00000000" w:rsidRDefault="00000000" w:rsidRPr="00000000" w14:paraId="00000193">
      <w:pPr>
        <w:numPr>
          <w:ilvl w:val="0"/>
          <w:numId w:val="2"/>
        </w:numPr>
        <w:shd w:fill="ffffff" w:val="clear"/>
        <w:spacing w:after="0" w:before="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3.</w:t>
      </w:r>
      <w:r w:rsidDel="00000000" w:rsidR="00000000" w:rsidRPr="00000000">
        <w:rPr>
          <w:rFonts w:ascii="Arial" w:cs="Arial" w:eastAsia="Arial" w:hAnsi="Arial"/>
          <w:color w:val="000000"/>
          <w:sz w:val="18"/>
          <w:szCs w:val="18"/>
          <w:rtl w:val="0"/>
        </w:rPr>
        <w:t xml:space="preserve"> Hacer que un cuerpo deje el lugar que ocupa y pase a otro ocupante</w:t>
      </w:r>
    </w:p>
    <w:p w:rsidR="00000000" w:rsidDel="00000000" w:rsidP="00000000" w:rsidRDefault="00000000" w:rsidRPr="00000000" w14:paraId="00000194">
      <w:pPr>
        <w:numPr>
          <w:ilvl w:val="0"/>
          <w:numId w:val="2"/>
        </w:numPr>
        <w:shd w:fill="ffffff" w:val="clear"/>
        <w:spacing w:after="0" w:before="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5.</w:t>
      </w:r>
      <w:r w:rsidDel="00000000" w:rsidR="00000000" w:rsidRPr="00000000">
        <w:rPr>
          <w:rFonts w:ascii="Arial" w:cs="Arial" w:eastAsia="Arial" w:hAnsi="Arial"/>
          <w:color w:val="000000"/>
          <w:sz w:val="18"/>
          <w:szCs w:val="18"/>
          <w:rtl w:val="0"/>
        </w:rPr>
        <w:t xml:space="preserve"> Equilibrio, proporción y correspondencia adecuada entre las diferentes cosas de un conjunto.</w:t>
      </w:r>
    </w:p>
    <w:p w:rsidR="00000000" w:rsidDel="00000000" w:rsidP="00000000" w:rsidRDefault="00000000" w:rsidRPr="00000000" w14:paraId="00000195">
      <w:pPr>
        <w:numPr>
          <w:ilvl w:val="0"/>
          <w:numId w:val="2"/>
        </w:numPr>
        <w:shd w:fill="ffffff" w:val="clear"/>
        <w:spacing w:after="0" w:before="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7.</w:t>
      </w:r>
      <w:r w:rsidDel="00000000" w:rsidR="00000000" w:rsidRPr="00000000">
        <w:rPr>
          <w:rFonts w:ascii="Arial" w:cs="Arial" w:eastAsia="Arial" w:hAnsi="Arial"/>
          <w:color w:val="000000"/>
          <w:sz w:val="18"/>
          <w:szCs w:val="18"/>
          <w:rtl w:val="0"/>
        </w:rPr>
        <w:t xml:space="preserve"> Órgano formado por fibras contráctiles.</w:t>
      </w:r>
    </w:p>
    <w:p w:rsidR="00000000" w:rsidDel="00000000" w:rsidP="00000000" w:rsidRDefault="00000000" w:rsidRPr="00000000" w14:paraId="00000196">
      <w:pPr>
        <w:numPr>
          <w:ilvl w:val="0"/>
          <w:numId w:val="2"/>
        </w:numPr>
        <w:shd w:fill="ffffff" w:val="clear"/>
        <w:spacing w:after="280" w:before="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9.</w:t>
      </w:r>
      <w:r w:rsidDel="00000000" w:rsidR="00000000" w:rsidRPr="00000000">
        <w:rPr>
          <w:rFonts w:ascii="Arial" w:cs="Arial" w:eastAsia="Arial" w:hAnsi="Arial"/>
          <w:color w:val="000000"/>
          <w:sz w:val="18"/>
          <w:szCs w:val="18"/>
          <w:rtl w:val="0"/>
        </w:rPr>
        <w:t xml:space="preserve"> Conjunto de las partes que forman un ser vivo.</w:t>
      </w:r>
    </w:p>
    <w:p w:rsidR="00000000" w:rsidDel="00000000" w:rsidP="00000000" w:rsidRDefault="00000000" w:rsidRPr="00000000" w14:paraId="00000197">
      <w:pPr>
        <w:shd w:fill="ffffff" w:val="clear"/>
        <w:spacing w:after="280" w:before="280" w:line="240" w:lineRule="auto"/>
        <w:ind w:left="495" w:firstLine="0"/>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Horizontal</w:t>
      </w:r>
    </w:p>
    <w:p w:rsidR="00000000" w:rsidDel="00000000" w:rsidP="00000000" w:rsidRDefault="00000000" w:rsidRPr="00000000" w14:paraId="00000198">
      <w:pPr>
        <w:numPr>
          <w:ilvl w:val="0"/>
          <w:numId w:val="3"/>
        </w:numPr>
        <w:shd w:fill="ffffff" w:val="clear"/>
        <w:spacing w:after="0" w:before="28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4.</w:t>
      </w:r>
      <w:r w:rsidDel="00000000" w:rsidR="00000000" w:rsidRPr="00000000">
        <w:rPr>
          <w:rFonts w:ascii="Arial" w:cs="Arial" w:eastAsia="Arial" w:hAnsi="Arial"/>
          <w:color w:val="000000"/>
          <w:sz w:val="18"/>
          <w:szCs w:val="18"/>
          <w:rtl w:val="0"/>
        </w:rPr>
        <w:t xml:space="preserve"> Es el dominio que el ser humano es capaz de ejercer sobre su propio cuerpo</w:t>
      </w:r>
    </w:p>
    <w:p w:rsidR="00000000" w:rsidDel="00000000" w:rsidP="00000000" w:rsidRDefault="00000000" w:rsidRPr="00000000" w14:paraId="00000199">
      <w:pPr>
        <w:numPr>
          <w:ilvl w:val="0"/>
          <w:numId w:val="3"/>
        </w:numPr>
        <w:shd w:fill="ffffff" w:val="clear"/>
        <w:spacing w:after="0" w:before="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6.</w:t>
      </w:r>
      <w:r w:rsidDel="00000000" w:rsidR="00000000" w:rsidRPr="00000000">
        <w:rPr>
          <w:rFonts w:ascii="Arial" w:cs="Arial" w:eastAsia="Arial" w:hAnsi="Arial"/>
          <w:color w:val="000000"/>
          <w:sz w:val="18"/>
          <w:szCs w:val="18"/>
          <w:rtl w:val="0"/>
        </w:rPr>
        <w:t xml:space="preserve"> Complejo conjunto de células encargadas de dirigir, supervisar y controlar todas las funciones y actividades de nuestro cuerpo</w:t>
      </w:r>
    </w:p>
    <w:p w:rsidR="00000000" w:rsidDel="00000000" w:rsidP="00000000" w:rsidRDefault="00000000" w:rsidRPr="00000000" w14:paraId="0000019A">
      <w:pPr>
        <w:numPr>
          <w:ilvl w:val="0"/>
          <w:numId w:val="3"/>
        </w:numPr>
        <w:shd w:fill="ffffff" w:val="clear"/>
        <w:spacing w:after="0" w:before="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8.</w:t>
      </w:r>
      <w:r w:rsidDel="00000000" w:rsidR="00000000" w:rsidRPr="00000000">
        <w:rPr>
          <w:rFonts w:ascii="Arial" w:cs="Arial" w:eastAsia="Arial" w:hAnsi="Arial"/>
          <w:color w:val="000000"/>
          <w:sz w:val="18"/>
          <w:szCs w:val="18"/>
          <w:rtl w:val="0"/>
        </w:rPr>
        <w:t xml:space="preserve"> Manera de tener dispuesto el cuerpo o las partes del cuerpo una persona o un animal.</w:t>
      </w:r>
    </w:p>
    <w:p w:rsidR="00000000" w:rsidDel="00000000" w:rsidP="00000000" w:rsidRDefault="00000000" w:rsidRPr="00000000" w14:paraId="0000019B">
      <w:pPr>
        <w:numPr>
          <w:ilvl w:val="0"/>
          <w:numId w:val="3"/>
        </w:numPr>
        <w:shd w:fill="ffffff" w:val="clear"/>
        <w:spacing w:after="280" w:before="0" w:line="240" w:lineRule="auto"/>
        <w:ind w:left="720" w:hanging="36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10.</w:t>
      </w:r>
      <w:r w:rsidDel="00000000" w:rsidR="00000000" w:rsidRPr="00000000">
        <w:rPr>
          <w:rFonts w:ascii="Arial" w:cs="Arial" w:eastAsia="Arial" w:hAnsi="Arial"/>
          <w:color w:val="000000"/>
          <w:sz w:val="18"/>
          <w:szCs w:val="18"/>
          <w:rtl w:val="0"/>
        </w:rPr>
        <w:t xml:space="preserve"> Señal externa o interna capaz de causar una reacción en una célula u organismo.</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0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Relacionar las diferentes actividades con el tipo de motricidad (FINA o GRUESA), según corresponda.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24025" cy="1257300"/>
            <wp:effectExtent b="0" l="0" r="0" t="0"/>
            <wp:docPr descr="Dibujo para colorear. Niño leyendo un libro. Dibujo para colorear. Niños con libros. Dibujo para colorear. Niños jugando ... Niños Corriendo Para Colorear, Colorear Para Niños, Correr Dibujo, Pintar Con Niños, Niños Haciendo Ejercicio, Dibujo De Sol, Libro Dibujo, Dinosaurios Animados, Dibujo De Niños Jugando" id="14" name="image6.jpg"/>
            <a:graphic>
              <a:graphicData uri="http://schemas.openxmlformats.org/drawingml/2006/picture">
                <pic:pic>
                  <pic:nvPicPr>
                    <pic:cNvPr descr="Dibujo para colorear. Niño leyendo un libro. Dibujo para colorear. Niños con libros. Dibujo para colorear. Niños jugando ... Niños Corriendo Para Colorear, Colorear Para Niños, Correr Dibujo, Pintar Con Niños, Niños Haciendo Ejercicio, Dibujo De Sol, Libro Dibujo, Dinosaurios Animados, Dibujo De Niños Jugando" id="0" name="image6.jpg"/>
                    <pic:cNvPicPr preferRelativeResize="0"/>
                  </pic:nvPicPr>
                  <pic:blipFill>
                    <a:blip r:embed="rId10"/>
                    <a:srcRect b="0" l="0" r="0" t="0"/>
                    <a:stretch>
                      <a:fillRect/>
                    </a:stretch>
                  </pic:blipFill>
                  <pic:spPr>
                    <a:xfrm>
                      <a:off x="0" y="0"/>
                      <a:ext cx="1724025" cy="1257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_______________________________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55674" cy="1357760"/>
            <wp:effectExtent b="0" l="0" r="0" t="0"/>
            <wp:docPr descr="Niñito Dibujando Con Lápices Ilustración del Vector - Ilustración ..." id="13" name="image2.jpg"/>
            <a:graphic>
              <a:graphicData uri="http://schemas.openxmlformats.org/drawingml/2006/picture">
                <pic:pic>
                  <pic:nvPicPr>
                    <pic:cNvPr descr="Niñito Dibujando Con Lápices Ilustración del Vector - Ilustración ..." id="0" name="image2.jpg"/>
                    <pic:cNvPicPr preferRelativeResize="0"/>
                  </pic:nvPicPr>
                  <pic:blipFill>
                    <a:blip r:embed="rId11"/>
                    <a:srcRect b="0" l="0" r="0" t="0"/>
                    <a:stretch>
                      <a:fillRect/>
                    </a:stretch>
                  </pic:blipFill>
                  <pic:spPr>
                    <a:xfrm>
                      <a:off x="0" y="0"/>
                      <a:ext cx="1455674" cy="13577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____________________________________</w:t>
      </w:r>
      <w:r w:rsidDel="00000000" w:rsidR="00000000" w:rsidRPr="00000000">
        <w:rPr>
          <w:rtl w:val="0"/>
        </w:rPr>
      </w:r>
    </w:p>
    <w:p w:rsidR="00000000" w:rsidDel="00000000" w:rsidP="00000000" w:rsidRDefault="00000000" w:rsidRPr="00000000" w14:paraId="000001A3">
      <w:pPr>
        <w:jc w:val="both"/>
        <w:rPr>
          <w:rFonts w:ascii="Arial" w:cs="Arial" w:eastAsia="Arial" w:hAnsi="Arial"/>
        </w:rPr>
      </w:pPr>
      <w:r w:rsidDel="00000000" w:rsidR="00000000" w:rsidRPr="00000000">
        <w:rPr>
          <w:rtl w:val="0"/>
        </w:rPr>
      </w:r>
    </w:p>
    <w:p w:rsidR="00000000" w:rsidDel="00000000" w:rsidP="00000000" w:rsidRDefault="00000000" w:rsidRPr="00000000" w14:paraId="000001A4">
      <w:pPr>
        <w:jc w:val="both"/>
        <w:rPr>
          <w:rFonts w:ascii="Arial" w:cs="Arial" w:eastAsia="Arial" w:hAnsi="Arial"/>
        </w:rPr>
      </w:pPr>
      <w:r w:rsidDel="00000000" w:rsidR="00000000" w:rsidRPr="00000000">
        <w:rPr/>
        <w:drawing>
          <wp:inline distB="0" distT="0" distL="0" distR="0">
            <wp:extent cx="1912799" cy="951637"/>
            <wp:effectExtent b="0" l="0" r="0" t="0"/>
            <wp:docPr id="1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912799" cy="951637"/>
                    </a:xfrm>
                    <a:prstGeom prst="rect"/>
                    <a:ln/>
                  </pic:spPr>
                </pic:pic>
              </a:graphicData>
            </a:graphic>
          </wp:inline>
        </w:drawing>
      </w:r>
      <w:r w:rsidDel="00000000" w:rsidR="00000000" w:rsidRPr="00000000">
        <w:rPr>
          <w:rFonts w:ascii="Arial" w:cs="Arial" w:eastAsia="Arial" w:hAnsi="Arial"/>
          <w:rtl w:val="0"/>
        </w:rPr>
        <w:t xml:space="preserve">_</w:t>
      </w:r>
      <w:r w:rsidDel="00000000" w:rsidR="00000000" w:rsidRPr="00000000">
        <w:rPr>
          <w:rFonts w:ascii="Arial" w:cs="Arial" w:eastAsia="Arial" w:hAnsi="Arial"/>
          <w:u w:val="single"/>
          <w:rtl w:val="0"/>
        </w:rPr>
        <w:t xml:space="preserve">________________________________</w:t>
      </w:r>
      <w:r w:rsidDel="00000000" w:rsidR="00000000" w:rsidRPr="00000000">
        <w:rPr>
          <w:rFonts w:ascii="Arial" w:cs="Arial" w:eastAsia="Arial" w:hAnsi="Arial"/>
          <w:rtl w:val="0"/>
        </w:rPr>
        <w:t xml:space="preserve">___</w:t>
      </w:r>
    </w:p>
    <w:p w:rsidR="00000000" w:rsidDel="00000000" w:rsidP="00000000" w:rsidRDefault="00000000" w:rsidRPr="00000000" w14:paraId="000001A5">
      <w:pPr>
        <w:jc w:val="both"/>
        <w:rPr>
          <w:rFonts w:ascii="Arial" w:cs="Arial" w:eastAsia="Arial" w:hAnsi="Arial"/>
        </w:rPr>
      </w:pPr>
      <w:r w:rsidDel="00000000" w:rsidR="00000000" w:rsidRPr="00000000">
        <w:rPr/>
        <w:drawing>
          <wp:inline distB="0" distT="0" distL="0" distR="0">
            <wp:extent cx="1343025" cy="1343025"/>
            <wp:effectExtent b="0" l="0" r="0" t="0"/>
            <wp:docPr descr="COLOREAR ACTIVIDADES DE LA ESCUELA" id="15" name="image4.jpg"/>
            <a:graphic>
              <a:graphicData uri="http://schemas.openxmlformats.org/drawingml/2006/picture">
                <pic:pic>
                  <pic:nvPicPr>
                    <pic:cNvPr descr="COLOREAR ACTIVIDADES DE LA ESCUELA" id="0" name="image4.jpg"/>
                    <pic:cNvPicPr preferRelativeResize="0"/>
                  </pic:nvPicPr>
                  <pic:blipFill>
                    <a:blip r:embed="rId13"/>
                    <a:srcRect b="0" l="0" r="0" t="0"/>
                    <a:stretch>
                      <a:fillRect/>
                    </a:stretch>
                  </pic:blipFill>
                  <pic:spPr>
                    <a:xfrm>
                      <a:off x="0" y="0"/>
                      <a:ext cx="1343025" cy="1343025"/>
                    </a:xfrm>
                    <a:prstGeom prst="rect"/>
                    <a:ln/>
                  </pic:spPr>
                </pic:pic>
              </a:graphicData>
            </a:graphic>
          </wp:inline>
        </w:drawing>
      </w:r>
      <w:r w:rsidDel="00000000" w:rsidR="00000000" w:rsidRPr="00000000">
        <w:rPr>
          <w:rFonts w:ascii="Arial" w:cs="Arial" w:eastAsia="Arial" w:hAnsi="Arial"/>
          <w:rtl w:val="0"/>
        </w:rPr>
        <w:t xml:space="preserve">        ___</w:t>
      </w:r>
      <w:r w:rsidDel="00000000" w:rsidR="00000000" w:rsidRPr="00000000">
        <w:rPr>
          <w:rFonts w:ascii="Arial" w:cs="Arial" w:eastAsia="Arial" w:hAnsi="Arial"/>
          <w:u w:val="single"/>
          <w:rtl w:val="0"/>
        </w:rPr>
        <w:t xml:space="preserve">_____________________________________</w:t>
      </w:r>
      <w:r w:rsidDel="00000000" w:rsidR="00000000" w:rsidRPr="00000000">
        <w:rPr>
          <w:rtl w:val="0"/>
        </w:rPr>
      </w:r>
    </w:p>
    <w:p w:rsidR="00000000" w:rsidDel="00000000" w:rsidP="00000000" w:rsidRDefault="00000000" w:rsidRPr="00000000" w14:paraId="000001A6">
      <w:pPr>
        <w:jc w:val="both"/>
        <w:rPr>
          <w:rFonts w:ascii="Arial" w:cs="Arial" w:eastAsia="Arial" w:hAnsi="Arial"/>
        </w:rPr>
      </w:pPr>
      <w:r w:rsidDel="00000000" w:rsidR="00000000" w:rsidRPr="00000000">
        <w:rPr/>
        <w:drawing>
          <wp:inline distB="0" distT="0" distL="0" distR="0">
            <wp:extent cx="1620395" cy="1019188"/>
            <wp:effectExtent b="0" l="0" r="0" t="0"/>
            <wp:docPr descr="COMPARACIÓN DEL DESARROLLO MOTOR GRUESO ENTRE ESTUDIANTES DE 4-5 ..." id="18" name="image7.jpg"/>
            <a:graphic>
              <a:graphicData uri="http://schemas.openxmlformats.org/drawingml/2006/picture">
                <pic:pic>
                  <pic:nvPicPr>
                    <pic:cNvPr descr="COMPARACIÓN DEL DESARROLLO MOTOR GRUESO ENTRE ESTUDIANTES DE 4-5 ..." id="0" name="image7.jpg"/>
                    <pic:cNvPicPr preferRelativeResize="0"/>
                  </pic:nvPicPr>
                  <pic:blipFill>
                    <a:blip r:embed="rId14"/>
                    <a:srcRect b="0" l="0" r="0" t="0"/>
                    <a:stretch>
                      <a:fillRect/>
                    </a:stretch>
                  </pic:blipFill>
                  <pic:spPr>
                    <a:xfrm>
                      <a:off x="0" y="0"/>
                      <a:ext cx="1620395" cy="1019188"/>
                    </a:xfrm>
                    <a:prstGeom prst="rect"/>
                    <a:ln/>
                  </pic:spPr>
                </pic:pic>
              </a:graphicData>
            </a:graphic>
          </wp:inline>
        </w:drawing>
      </w:r>
      <w:r w:rsidDel="00000000" w:rsidR="00000000" w:rsidRPr="00000000">
        <w:rPr>
          <w:rFonts w:ascii="Arial" w:cs="Arial" w:eastAsia="Arial" w:hAnsi="Arial"/>
          <w:u w:val="single"/>
          <w:rtl w:val="0"/>
        </w:rPr>
        <w:t xml:space="preserve">________________________________________</w:t>
      </w:r>
      <w:r w:rsidDel="00000000" w:rsidR="00000000" w:rsidRPr="00000000">
        <w:rPr>
          <w:rtl w:val="0"/>
        </w:rPr>
      </w:r>
    </w:p>
    <w:p w:rsidR="00000000" w:rsidDel="00000000" w:rsidP="00000000" w:rsidRDefault="00000000" w:rsidRPr="00000000" w14:paraId="000001A7">
      <w:pPr>
        <w:jc w:val="both"/>
        <w:rPr>
          <w:rFonts w:ascii="Arial" w:cs="Arial" w:eastAsia="Arial" w:hAnsi="Arial"/>
        </w:rPr>
      </w:pPr>
      <w:r w:rsidDel="00000000" w:rsidR="00000000" w:rsidRPr="00000000">
        <w:rPr/>
        <w:drawing>
          <wp:inline distB="0" distT="0" distL="0" distR="0">
            <wp:extent cx="1571625" cy="1571625"/>
            <wp:effectExtent b="0" l="0" r="0" t="0"/>
            <wp:docPr descr="Esquema Página Para Colorear De Un Muchacho De Dibujos Animados ..." id="17" name="image1.jpg"/>
            <a:graphic>
              <a:graphicData uri="http://schemas.openxmlformats.org/drawingml/2006/picture">
                <pic:pic>
                  <pic:nvPicPr>
                    <pic:cNvPr descr="Esquema Página Para Colorear De Un Muchacho De Dibujos Animados ..." id="0" name="image1.jpg"/>
                    <pic:cNvPicPr preferRelativeResize="0"/>
                  </pic:nvPicPr>
                  <pic:blipFill>
                    <a:blip r:embed="rId15"/>
                    <a:srcRect b="0" l="0" r="0" t="0"/>
                    <a:stretch>
                      <a:fillRect/>
                    </a:stretch>
                  </pic:blipFill>
                  <pic:spPr>
                    <a:xfrm>
                      <a:off x="0" y="0"/>
                      <a:ext cx="1571625" cy="1571625"/>
                    </a:xfrm>
                    <a:prstGeom prst="rect"/>
                    <a:ln/>
                  </pic:spPr>
                </pic:pic>
              </a:graphicData>
            </a:graphic>
          </wp:inline>
        </w:drawing>
      </w:r>
      <w:r w:rsidDel="00000000" w:rsidR="00000000" w:rsidRPr="00000000">
        <w:rPr>
          <w:rFonts w:ascii="Arial" w:cs="Arial" w:eastAsia="Arial" w:hAnsi="Arial"/>
          <w:rtl w:val="0"/>
        </w:rPr>
        <w:t xml:space="preserve">_</w:t>
      </w:r>
      <w:r w:rsidDel="00000000" w:rsidR="00000000" w:rsidRPr="00000000">
        <w:rPr>
          <w:rFonts w:ascii="Arial" w:cs="Arial" w:eastAsia="Arial" w:hAnsi="Arial"/>
          <w:u w:val="single"/>
          <w:rtl w:val="0"/>
        </w:rPr>
        <w:t xml:space="preserve">_______________________________________</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502"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 video reflejando tres actividades o juegos que involucren las características de la motricidad fina y tres de motricidad gruesa.</w:t>
      </w:r>
    </w:p>
    <w:p w:rsidR="00000000" w:rsidDel="00000000" w:rsidP="00000000" w:rsidRDefault="00000000" w:rsidRPr="00000000" w14:paraId="000001A9">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EVIDENCIA(S) A ENTREGAR:</w:t>
      </w:r>
    </w:p>
    <w:p w:rsidR="00000000" w:rsidDel="00000000" w:rsidP="00000000" w:rsidRDefault="00000000" w:rsidRPr="00000000" w14:paraId="000001A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AB">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Crucigrama desarrollado </w:t>
      </w:r>
    </w:p>
    <w:p w:rsidR="00000000" w:rsidDel="00000000" w:rsidP="00000000" w:rsidRDefault="00000000" w:rsidRPr="00000000" w14:paraId="000001AC">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Relación de imágenes con concepto. </w:t>
      </w:r>
    </w:p>
    <w:p w:rsidR="00000000" w:rsidDel="00000000" w:rsidP="00000000" w:rsidRDefault="00000000" w:rsidRPr="00000000" w14:paraId="000001AD">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Video actividades motricidad gruesa y fina.</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A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rPr>
          <w:rFonts w:ascii="Arial" w:cs="Arial" w:eastAsia="Arial" w:hAnsi="Arial"/>
          <w:b w:val="1"/>
        </w:rPr>
      </w:pPr>
      <w:r w:rsidDel="00000000" w:rsidR="00000000" w:rsidRPr="00000000">
        <w:rPr>
          <w:rFonts w:ascii="Arial" w:cs="Arial" w:eastAsia="Arial" w:hAnsi="Arial"/>
          <w:b w:val="1"/>
          <w:rtl w:val="0"/>
        </w:rPr>
        <w:t xml:space="preserve">CONTROL DEL DOCUMENTO</w:t>
      </w:r>
    </w:p>
    <w:tbl>
      <w:tblPr>
        <w:tblStyle w:val="Table2"/>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3544"/>
        <w:gridCol w:w="1134"/>
        <w:gridCol w:w="2126"/>
        <w:gridCol w:w="1667"/>
        <w:tblGridChange w:id="0">
          <w:tblGrid>
            <w:gridCol w:w="1276"/>
            <w:gridCol w:w="3544"/>
            <w:gridCol w:w="1134"/>
            <w:gridCol w:w="2126"/>
            <w:gridCol w:w="1667"/>
          </w:tblGrid>
        </w:tblGridChange>
      </w:tblGrid>
      <w:tr>
        <w:trPr>
          <w:cantSplit w:val="0"/>
          <w:trHeight w:val="454" w:hRule="atLeast"/>
          <w:tblHeader w:val="0"/>
        </w:trPr>
        <w:tc>
          <w:tcPr>
            <w:tcBorders>
              <w:top w:color="000000" w:space="0" w:sz="0" w:val="nil"/>
              <w:left w:color="000000" w:space="0" w:sz="0" w:val="nil"/>
            </w:tcBorders>
          </w:tcPr>
          <w:p w:rsidR="00000000" w:rsidDel="00000000" w:rsidP="00000000" w:rsidRDefault="00000000" w:rsidRPr="00000000" w14:paraId="000001B2">
            <w:pPr>
              <w:jc w:val="both"/>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B3">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vAlign w:val="center"/>
          </w:tcPr>
          <w:p w:rsidR="00000000" w:rsidDel="00000000" w:rsidP="00000000" w:rsidRDefault="00000000" w:rsidRPr="00000000" w14:paraId="000001B4">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vAlign w:val="center"/>
          </w:tcPr>
          <w:p w:rsidR="00000000" w:rsidDel="00000000" w:rsidP="00000000" w:rsidRDefault="00000000" w:rsidRPr="00000000" w14:paraId="000001B5">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vAlign w:val="center"/>
          </w:tcPr>
          <w:p w:rsidR="00000000" w:rsidDel="00000000" w:rsidP="00000000" w:rsidRDefault="00000000" w:rsidRPr="00000000" w14:paraId="000001B6">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454" w:hRule="atLeast"/>
          <w:tblHeader w:val="0"/>
        </w:trPr>
        <w:tc>
          <w:tcPr>
            <w:vAlign w:val="center"/>
          </w:tcPr>
          <w:p w:rsidR="00000000" w:rsidDel="00000000" w:rsidP="00000000" w:rsidRDefault="00000000" w:rsidRPr="00000000" w14:paraId="000001B7">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vAlign w:val="center"/>
          </w:tcPr>
          <w:p w:rsidR="00000000" w:rsidDel="00000000" w:rsidP="00000000" w:rsidRDefault="00000000" w:rsidRPr="00000000" w14:paraId="000001B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Luis Enrique Baquero Ramirez</w:t>
            </w:r>
          </w:p>
        </w:tc>
        <w:tc>
          <w:tcPr>
            <w:vAlign w:val="center"/>
          </w:tcPr>
          <w:p w:rsidR="00000000" w:rsidDel="00000000" w:rsidP="00000000" w:rsidRDefault="00000000" w:rsidRPr="00000000" w14:paraId="000001B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Instructor</w:t>
            </w:r>
          </w:p>
        </w:tc>
        <w:tc>
          <w:tcPr>
            <w:vAlign w:val="center"/>
          </w:tcPr>
          <w:p w:rsidR="00000000" w:rsidDel="00000000" w:rsidP="00000000" w:rsidRDefault="00000000" w:rsidRPr="00000000" w14:paraId="000001BA">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Teleinformática</w:t>
            </w:r>
          </w:p>
        </w:tc>
        <w:tc>
          <w:tcPr>
            <w:vAlign w:val="center"/>
          </w:tcPr>
          <w:p w:rsidR="00000000" w:rsidDel="00000000" w:rsidP="00000000" w:rsidRDefault="00000000" w:rsidRPr="00000000" w14:paraId="000001BB">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10/06/2020</w:t>
            </w:r>
          </w:p>
        </w:tc>
      </w:tr>
    </w:tbl>
    <w:p w:rsidR="00000000" w:rsidDel="00000000" w:rsidP="00000000" w:rsidRDefault="00000000" w:rsidRPr="00000000" w14:paraId="000001BC">
      <w:pPr>
        <w:jc w:val="both"/>
        <w:rPr>
          <w:rFonts w:ascii="Arial" w:cs="Arial" w:eastAsia="Arial" w:hAnsi="Arial"/>
        </w:rPr>
      </w:pPr>
      <w:r w:rsidDel="00000000" w:rsidR="00000000" w:rsidRPr="00000000">
        <w:rPr>
          <w:rtl w:val="0"/>
        </w:rPr>
      </w:r>
    </w:p>
    <w:p w:rsidR="00000000" w:rsidDel="00000000" w:rsidP="00000000" w:rsidRDefault="00000000" w:rsidRPr="00000000" w14:paraId="000001BD">
      <w:pPr>
        <w:rPr>
          <w:rFonts w:ascii="Arial" w:cs="Arial" w:eastAsia="Arial" w:hAnsi="Arial"/>
          <w:b w:val="1"/>
          <w:sz w:val="20"/>
          <w:szCs w:val="20"/>
        </w:rPr>
      </w:pPr>
      <w:r w:rsidDel="00000000" w:rsidR="00000000" w:rsidRPr="00000000">
        <w:rPr>
          <w:rFonts w:ascii="Arial" w:cs="Arial" w:eastAsia="Arial" w:hAnsi="Arial"/>
          <w:b w:val="1"/>
          <w:rtl w:val="0"/>
        </w:rPr>
        <w:t xml:space="preserve">CONTROL DE CAMBIOS</w:t>
      </w:r>
      <w:r w:rsidDel="00000000" w:rsidR="00000000" w:rsidRPr="00000000">
        <w:rPr>
          <w:rFonts w:ascii="Arial" w:cs="Arial" w:eastAsia="Arial" w:hAnsi="Arial"/>
          <w:sz w:val="20"/>
          <w:szCs w:val="20"/>
          <w:rtl w:val="0"/>
        </w:rPr>
        <w:t xml:space="preserve"> (diligenciar únicamente si realiza ajustes al taller)</w:t>
      </w:r>
      <w:r w:rsidDel="00000000" w:rsidR="00000000" w:rsidRPr="00000000">
        <w:rPr>
          <w:rtl w:val="0"/>
        </w:rPr>
      </w:r>
    </w:p>
    <w:tbl>
      <w:tblPr>
        <w:tblStyle w:val="Table3"/>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2"/>
        <w:gridCol w:w="2661"/>
        <w:gridCol w:w="977"/>
        <w:gridCol w:w="1984"/>
        <w:gridCol w:w="851"/>
        <w:gridCol w:w="2092"/>
        <w:tblGridChange w:id="0">
          <w:tblGrid>
            <w:gridCol w:w="1182"/>
            <w:gridCol w:w="2661"/>
            <w:gridCol w:w="977"/>
            <w:gridCol w:w="1984"/>
            <w:gridCol w:w="851"/>
            <w:gridCol w:w="2092"/>
          </w:tblGrid>
        </w:tblGridChange>
      </w:tblGrid>
      <w:tr>
        <w:trPr>
          <w:cantSplit w:val="0"/>
          <w:trHeight w:val="454" w:hRule="atLeast"/>
          <w:tblHeader w:val="0"/>
        </w:trPr>
        <w:tc>
          <w:tcPr>
            <w:tcBorders>
              <w:top w:color="000000" w:space="0" w:sz="0" w:val="nil"/>
              <w:left w:color="000000" w:space="0" w:sz="0" w:val="nil"/>
            </w:tcBorders>
            <w:vAlign w:val="center"/>
          </w:tcPr>
          <w:p w:rsidR="00000000" w:rsidDel="00000000" w:rsidP="00000000" w:rsidRDefault="00000000" w:rsidRPr="00000000" w14:paraId="000001BE">
            <w:pPr>
              <w:spacing w:after="0"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BF">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vAlign w:val="center"/>
          </w:tcPr>
          <w:p w:rsidR="00000000" w:rsidDel="00000000" w:rsidP="00000000" w:rsidRDefault="00000000" w:rsidRPr="00000000" w14:paraId="000001C0">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vAlign w:val="center"/>
          </w:tcPr>
          <w:p w:rsidR="00000000" w:rsidDel="00000000" w:rsidP="00000000" w:rsidRDefault="00000000" w:rsidRPr="00000000" w14:paraId="000001C1">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vAlign w:val="center"/>
          </w:tcPr>
          <w:p w:rsidR="00000000" w:rsidDel="00000000" w:rsidP="00000000" w:rsidRDefault="00000000" w:rsidRPr="00000000" w14:paraId="000001C2">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vAlign w:val="center"/>
          </w:tcPr>
          <w:p w:rsidR="00000000" w:rsidDel="00000000" w:rsidP="00000000" w:rsidRDefault="00000000" w:rsidRPr="00000000" w14:paraId="000001C3">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rHeight w:val="454" w:hRule="atLeast"/>
          <w:tblHeader w:val="0"/>
        </w:trPr>
        <w:tc>
          <w:tcPr>
            <w:vAlign w:val="center"/>
          </w:tcPr>
          <w:p w:rsidR="00000000" w:rsidDel="00000000" w:rsidP="00000000" w:rsidRDefault="00000000" w:rsidRPr="00000000" w14:paraId="000001C4">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vAlign w:val="center"/>
          </w:tcPr>
          <w:p w:rsidR="00000000" w:rsidDel="00000000" w:rsidP="00000000" w:rsidRDefault="00000000" w:rsidRPr="00000000" w14:paraId="000001C5">
            <w:pPr>
              <w:spacing w:after="0"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C6">
            <w:pPr>
              <w:spacing w:after="0"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C7">
            <w:pPr>
              <w:spacing w:after="0"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C8">
            <w:pPr>
              <w:spacing w:after="0"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C9">
            <w:pPr>
              <w:spacing w:after="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A">
      <w:pPr>
        <w:spacing w:after="160" w:line="259" w:lineRule="auto"/>
        <w:rPr>
          <w:rFonts w:ascii="Arial" w:cs="Arial" w:eastAsia="Arial" w:hAnsi="Arial"/>
          <w:b w:val="1"/>
          <w:sz w:val="28"/>
          <w:szCs w:val="28"/>
        </w:rPr>
      </w:pPr>
      <w:r w:rsidDel="00000000" w:rsidR="00000000" w:rsidRPr="00000000">
        <w:rPr>
          <w:rtl w:val="0"/>
        </w:rPr>
      </w:r>
    </w:p>
    <w:sectPr>
      <w:type w:val="nextPage"/>
      <w:pgSz w:h="15842" w:w="12242" w:orient="portrait"/>
      <w:pgMar w:bottom="1417" w:top="1417" w:left="1418" w:right="1418"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center" w:pos="4419"/>
        <w:tab w:val="right" w:pos="8838"/>
      </w:tabs>
      <w:spacing w:after="0" w:line="240" w:lineRule="auto"/>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502"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HTMLconformatoprevio">
    <w:name w:val="HTML Preformatted"/>
    <w:basedOn w:val="Normal"/>
    <w:link w:val="HTMLconformatoprevioCar"/>
    <w:uiPriority w:val="99"/>
    <w:semiHidden w:val="1"/>
    <w:unhideWhenUsed w:val="1"/>
    <w:rsid w:val="00E06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s-CO"/>
    </w:rPr>
  </w:style>
  <w:style w:type="character" w:styleId="HTMLconformatoprevioCar" w:customStyle="1">
    <w:name w:val="HTML con formato previo Car"/>
    <w:basedOn w:val="Fuentedeprrafopredeter"/>
    <w:link w:val="HTMLconformatoprevio"/>
    <w:uiPriority w:val="99"/>
    <w:semiHidden w:val="1"/>
    <w:rsid w:val="00E06BCE"/>
    <w:rPr>
      <w:rFonts w:ascii="Courier New" w:cs="Courier New" w:eastAsia="Times New Roman" w:hAnsi="Courier New"/>
      <w:sz w:val="20"/>
      <w:szCs w:val="20"/>
      <w:lang w:val="es-CO"/>
    </w:rPr>
  </w:style>
  <w:style w:type="paragraph" w:styleId="Prrafodelista">
    <w:name w:val="List Paragraph"/>
    <w:basedOn w:val="Normal"/>
    <w:uiPriority w:val="34"/>
    <w:qFormat w:val="1"/>
    <w:rsid w:val="003A1A1F"/>
    <w:pPr>
      <w:ind w:left="720"/>
      <w:contextualSpacing w:val="1"/>
    </w:pPr>
  </w:style>
  <w:style w:type="character" w:styleId="Textoennegrita">
    <w:name w:val="Strong"/>
    <w:basedOn w:val="Fuentedeprrafopredeter"/>
    <w:uiPriority w:val="22"/>
    <w:qFormat w:val="1"/>
    <w:rsid w:val="009F2E86"/>
    <w:rPr>
      <w:b w:val="1"/>
      <w:bCs w:val="1"/>
    </w:rPr>
  </w:style>
  <w:style w:type="paragraph" w:styleId="trt0xe" w:customStyle="1">
    <w:name w:val="trt0xe"/>
    <w:basedOn w:val="Normal"/>
    <w:rsid w:val="00523989"/>
    <w:pPr>
      <w:spacing w:after="100" w:afterAutospacing="1" w:before="100" w:beforeAutospacing="1" w:line="240" w:lineRule="auto"/>
    </w:pPr>
    <w:rPr>
      <w:rFonts w:ascii="Times New Roman" w:cs="Times New Roman" w:eastAsia="Times New Roman" w:hAnsi="Times New Roman"/>
      <w:sz w:val="24"/>
      <w:szCs w:val="24"/>
      <w:lang w:val="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jpg"/><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1.jp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bUMUJ9+D1c8Jn1KrPfLEjz6jA==">AMUW2mUz1PXKHCJ96ZmhKV7Fm+IqJHerQHQj07nRxc/gWMaJMeWIMu/9/5OrkT2YYNcEpqH0OpwSAU+TFMi5H4Sbaon+eGml1Xnv5f3CBGEeBYMfRoQWf/7xusxJu5lrXbJ51SkuvKgQ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2020-06-26T01:43:00Z</dcterms:created>
</cp:coreProperties>
</file>