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5EF60E8D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33F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eninsular Plateau</w:t>
      </w:r>
    </w:p>
    <w:p w14:paraId="205E104C" w14:textId="710BAB5F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597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3C24492D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6C585D5F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500km in Kashmir to 200Km in Arunachal Pradesh</w:t>
      </w:r>
    </w:p>
    <w:p w14:paraId="1503050B" w14:textId="4C4BD6D3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covered 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47D41CF" w14:textId="1D848422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Pamir knot is the connecting link between Himalayas and the high ranges of central Asia</w:t>
      </w:r>
    </w:p>
    <w:p w14:paraId="38672D34" w14:textId="2F646E4B" w:rsidR="002E7578" w:rsidRDefault="002E7578" w:rsidP="002E7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Physiographic Divisions of the Himalayas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3 parts</w:t>
      </w:r>
    </w:p>
    <w:p w14:paraId="3AE80C43" w14:textId="1F8D869E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2.2.1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Himalayan Ranges</w:t>
      </w:r>
    </w:p>
    <w:p w14:paraId="137223B5" w14:textId="61F8A8D4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Shiwaliks</w:t>
      </w:r>
    </w:p>
    <w:p w14:paraId="1B71AFB3" w14:textId="71F1FA55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Outer Himalayas</w:t>
      </w:r>
    </w:p>
    <w:p w14:paraId="6B1D742E" w14:textId="24677138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Hogback appearance with steep southern slopes</w:t>
      </w:r>
    </w:p>
    <w:p w14:paraId="2F6F28A4" w14:textId="2CFC982F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Width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 from 50 Km in Himachal Pradesh to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7166FE0A" w14:textId="375CCDD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Altitude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from 600-1500 m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E50F5E9" w14:textId="05AB4C3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Gorges of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Tista</w:t>
      </w:r>
      <w:proofErr w:type="spellEnd"/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Raidak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179842A3" w14:textId="7B68802B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This range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>, being created last,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at some point obstructed courses of river draining from higher reaches and lakes were created</w:t>
      </w:r>
    </w:p>
    <w:p w14:paraId="30F5CA2C" w14:textId="20950BDE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>These lakes drained out after the rivers carved out a course through the Shiwaliks</w:t>
      </w:r>
    </w:p>
    <w:p w14:paraId="10F51254" w14:textId="5B61FDC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Duns’or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Doons’left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behind in the West and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Duars’in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 East.</w:t>
      </w:r>
    </w:p>
    <w:p w14:paraId="59525B77" w14:textId="4D429F30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southern slopes of this range in Punjab and Himachal Pradesh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are completely devoid of forests, and are dissected by several seasonal streams called ‘Chos’</w:t>
      </w:r>
    </w:p>
    <w:p w14:paraId="0FE1CAFC" w14:textId="52D3CF8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Shiwaliks are </w:t>
      </w: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known by different names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="00DA3E89">
        <w:rPr>
          <w:rFonts w:ascii="Times New Roman" w:eastAsia="Microsoft JhengHei Light" w:hAnsi="Times New Roman" w:cs="Times New Roman"/>
          <w:sz w:val="28"/>
          <w:szCs w:val="28"/>
        </w:rPr>
        <w:t>i</w:t>
      </w:r>
      <w:r>
        <w:rPr>
          <w:rFonts w:ascii="Times New Roman" w:eastAsia="Microsoft JhengHei Light" w:hAnsi="Times New Roman" w:cs="Times New Roman"/>
          <w:sz w:val="28"/>
          <w:szCs w:val="28"/>
        </w:rPr>
        <w:t>n different regions</w:t>
      </w:r>
    </w:p>
    <w:p w14:paraId="5624F210" w14:textId="4BED0056" w:rsidR="002E7578" w:rsidRP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 in Kashmir</w:t>
      </w:r>
    </w:p>
    <w:p w14:paraId="5E32CBD7" w14:textId="44EAA99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Dhundwa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Uttarakhand</w:t>
      </w:r>
    </w:p>
    <w:p w14:paraId="7978E310" w14:textId="21D680D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Churiaghat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Nepal</w:t>
      </w:r>
    </w:p>
    <w:p w14:paraId="03563D8E" w14:textId="54E92411" w:rsidR="00DA3E89" w:rsidRPr="00156FB1" w:rsidRDefault="002E37E6" w:rsidP="00DA3E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Miri,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Dafa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, Abor, Mishmi in Arunachal Pradesh</w:t>
      </w:r>
    </w:p>
    <w:p w14:paraId="7543B008" w14:textId="3AC944A5" w:rsidR="00DA3E89" w:rsidRDefault="00DA3E89" w:rsidP="00DA3E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Himachals</w:t>
      </w:r>
      <w:proofErr w:type="spellEnd"/>
    </w:p>
    <w:p w14:paraId="565B51D2" w14:textId="6DDD040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Intricate system of ranges 60-80 Km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wide</w:t>
      </w:r>
    </w:p>
    <w:p w14:paraId="52F10ECF" w14:textId="3D7F2B8E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hAnsi="Times New Roman" w:cs="Times New Roman"/>
          <w:b/>
          <w:bCs/>
          <w:sz w:val="28"/>
          <w:szCs w:val="28"/>
        </w:rPr>
        <w:t>Altitude</w:t>
      </w:r>
      <w:r>
        <w:rPr>
          <w:rFonts w:ascii="Times New Roman" w:hAnsi="Times New Roman" w:cs="Times New Roman"/>
          <w:sz w:val="28"/>
          <w:szCs w:val="28"/>
        </w:rPr>
        <w:t xml:space="preserve"> varying from 3500-4500 m.</w:t>
      </w:r>
    </w:p>
    <w:p w14:paraId="52B6BE67" w14:textId="02049BF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Steep, bare southern slopes and gentle forested northern slopes</w:t>
      </w:r>
    </w:p>
    <w:p w14:paraId="29F01DDA" w14:textId="77480D01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 ranges are </w:t>
      </w:r>
    </w:p>
    <w:p w14:paraId="2227E842" w14:textId="1A4BD734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(Kashmir)</w:t>
      </w:r>
    </w:p>
    <w:p w14:paraId="6A8B9EAF" w14:textId="00F6CEC3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Dhauladhar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</w:t>
      </w:r>
    </w:p>
    <w:p w14:paraId="1766B116" w14:textId="65950D31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Moussourie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Nag </w:t>
      </w:r>
      <w:proofErr w:type="spellStart"/>
      <w:r>
        <w:rPr>
          <w:rFonts w:ascii="Times New Roman" w:hAnsi="Times New Roman" w:cs="Times New Roman"/>
          <w:sz w:val="28"/>
          <w:szCs w:val="28"/>
        </w:rPr>
        <w:t>Tibba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(Uttarakhand)</w:t>
      </w:r>
    </w:p>
    <w:p w14:paraId="22280E9C" w14:textId="2F5E5EBE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Mahabharat, </w:t>
      </w:r>
      <w:proofErr w:type="spellStart"/>
      <w:r>
        <w:rPr>
          <w:rFonts w:ascii="Times New Roman" w:hAnsi="Times New Roman" w:cs="Times New Roman"/>
          <w:sz w:val="28"/>
          <w:szCs w:val="28"/>
        </w:rPr>
        <w:t>Lekh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(Nepal)</w:t>
      </w:r>
    </w:p>
    <w:p w14:paraId="52656C6C" w14:textId="0182913F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extends from the Jhelum river to the upper Beas river (300-400 Km)</w:t>
      </w:r>
    </w:p>
    <w:p w14:paraId="090ACC6C" w14:textId="4A5BBDB9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separated from the Zanskar range by the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Kashmir valley</w:t>
      </w:r>
      <w:r>
        <w:rPr>
          <w:rFonts w:ascii="Times New Roman" w:hAnsi="Times New Roman" w:cs="Times New Roman"/>
          <w:sz w:val="28"/>
          <w:szCs w:val="28"/>
        </w:rPr>
        <w:t xml:space="preserve"> (135 Km long 40 Km wide)</w:t>
      </w:r>
    </w:p>
    <w:p w14:paraId="45608C67" w14:textId="787CB0A8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notable valleys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Kangra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 and Kathmandu valley (Nepal)</w:t>
      </w:r>
    </w:p>
    <w:p w14:paraId="6292063B" w14:textId="5775D08C" w:rsidR="00164CAA" w:rsidRPr="00164CAA" w:rsidRDefault="00164CAA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Best known passes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of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range are –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Banihal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Bidil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Golabghar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</w:t>
      </w:r>
    </w:p>
    <w:p w14:paraId="5DCE7F85" w14:textId="395D7FA3" w:rsidR="00164CAA" w:rsidRPr="00164CAA" w:rsidRDefault="00164CAA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Middle Himalayas are friendly to human contact,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majority of Himalayan hill resorts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– Shimla,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Mussourie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Almora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Ranikhet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, Nainital, Darjeeling are located here</w:t>
      </w:r>
    </w:p>
    <w:p w14:paraId="52F65C7E" w14:textId="5D886B76" w:rsidR="00164CAA" w:rsidRDefault="00164CAA" w:rsidP="00164C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 w:rsidR="002B54B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Himadris</w:t>
      </w:r>
      <w:proofErr w:type="spellEnd"/>
    </w:p>
    <w:p w14:paraId="28968338" w14:textId="2E4211F8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Northernmost or innermost of all the Himalayan ranges</w:t>
      </w:r>
    </w:p>
    <w:p w14:paraId="37B827A4" w14:textId="00DC1911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6100 m</w:t>
      </w:r>
    </w:p>
    <w:p w14:paraId="16BA5DDF" w14:textId="43B1DBC9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lastRenderedPageBreak/>
        <w:t>Average width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25 Km</w:t>
      </w:r>
    </w:p>
    <w:p w14:paraId="19498A69" w14:textId="485BB4E4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Abrupt termination or </w:t>
      </w: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Syntactical bend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Namcha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-Barwa in the north east and the Nanga Parbat in the north west</w:t>
      </w:r>
    </w:p>
    <w:p w14:paraId="013769CC" w14:textId="41B1FA0D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Most of the notable peaks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the Himalayas lie in this range</w:t>
      </w:r>
    </w:p>
    <w:p w14:paraId="63D2A42E" w14:textId="558F769E" w:rsidR="00164CAA" w:rsidRPr="002B54B5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 passes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this range are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Burzil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Zozila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Bara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Lacha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Shipki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Nathu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Jelep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Bomdi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</w:t>
      </w:r>
    </w:p>
    <w:p w14:paraId="7BC662B0" w14:textId="77777777" w:rsidR="002B54B5" w:rsidRPr="002B54B5" w:rsidRDefault="002B54B5" w:rsidP="002B54B5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1181027D" w14:textId="0A2ACDD9" w:rsidR="002B54B5" w:rsidRDefault="002B54B5" w:rsidP="002B54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2.2.2 </w:t>
      </w:r>
      <w:r>
        <w:rPr>
          <w:rFonts w:ascii="Times New Roman" w:hAnsi="Times New Roman" w:cs="Times New Roman"/>
          <w:sz w:val="32"/>
          <w:szCs w:val="32"/>
          <w:u w:val="single"/>
        </w:rPr>
        <w:t>The Trans Himalayan Ranges</w:t>
      </w:r>
    </w:p>
    <w:p w14:paraId="2727A219" w14:textId="7A41737F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Himalayan ranges immediately north of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Himadri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called the Trans Himalayas or Tibetan Himalayas</w:t>
      </w:r>
    </w:p>
    <w:p w14:paraId="3BF8D555" w14:textId="05D13387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the main ranges of the trans Himalayas</w:t>
      </w:r>
    </w:p>
    <w:p w14:paraId="4E2447A4" w14:textId="10CEC732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</w:t>
      </w:r>
      <w:r w:rsidRPr="007F35E0">
        <w:rPr>
          <w:rFonts w:ascii="Times New Roman" w:eastAsia="Microsoft JhengHei Light" w:hAnsi="Times New Roman" w:cs="Times New Roman"/>
          <w:sz w:val="28"/>
          <w:szCs w:val="28"/>
        </w:rPr>
        <w:t>Branches off from the great Himalayas at 80 E longitude, runs parallel to it</w:t>
      </w:r>
      <w:r>
        <w:rPr>
          <w:rFonts w:ascii="Times New Roman" w:eastAsia="Microsoft JhengHei Light" w:hAnsi="Times New Roman" w:cs="Times New Roman"/>
          <w:sz w:val="28"/>
          <w:szCs w:val="28"/>
        </w:rPr>
        <w:t>, terminates at Nanga Parbat (8126 m)</w:t>
      </w:r>
    </w:p>
    <w:p w14:paraId="5CAEF9A1" w14:textId="2BCE9550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lies to the north of the Zaskar range</w:t>
      </w:r>
    </w:p>
    <w:p w14:paraId="2F42DFA0" w14:textId="5C8E0FBB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is about 300 Km long, average elevation is 5800 m.</w:t>
      </w:r>
    </w:p>
    <w:p w14:paraId="50FE6C2C" w14:textId="7D4831AE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in western Tibet is an offshoot of the Ladakh range</w:t>
      </w:r>
    </w:p>
    <w:p w14:paraId="55A6E25C" w14:textId="0E35C6C3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Mt. Kailash (6714 m) is the highest peak of Kailash range</w:t>
      </w:r>
    </w:p>
    <w:p w14:paraId="1526FCD6" w14:textId="3F513220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Northernmost range of the Trans Himalayas is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or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Krishnagiri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</w:t>
      </w:r>
    </w:p>
    <w:p w14:paraId="28FCC580" w14:textId="0699E544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K</w:t>
      </w:r>
      <w:r>
        <w:rPr>
          <w:rFonts w:ascii="Times New Roman" w:eastAsia="Microsoft JhengHei Light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the Karakoram range</w:t>
      </w:r>
    </w:p>
    <w:p w14:paraId="58FD127B" w14:textId="5B06C461" w:rsidR="002B54B5" w:rsidRPr="009C6E5E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 plateau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lies to the north west of the Karakoram range, elevation about 5000 m.</w:t>
      </w:r>
    </w:p>
    <w:p w14:paraId="2DA8A278" w14:textId="251CF4AD" w:rsidR="009C6E5E" w:rsidRDefault="009C6E5E" w:rsidP="009C6E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2.2.3</w:t>
      </w:r>
      <w:r w:rsidRPr="009C6E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Hills</w:t>
      </w:r>
    </w:p>
    <w:p w14:paraId="0C978C52" w14:textId="77777777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Himalayas take a sudden southern turn after crossing the </w:t>
      </w:r>
      <w:proofErr w:type="spellStart"/>
      <w:r w:rsidRPr="009C6E5E">
        <w:rPr>
          <w:rFonts w:ascii="Times New Roman" w:eastAsia="Microsoft JhengHei Light" w:hAnsi="Times New Roman" w:cs="Times New Roman"/>
          <w:sz w:val="28"/>
          <w:szCs w:val="28"/>
        </w:rPr>
        <w:t>Dihang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gorge.</w:t>
      </w:r>
    </w:p>
    <w:p w14:paraId="62E35661" w14:textId="512E2BC2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>Extends from Arunachal Pradesh to Mizoram, forms India’s boundary with Myanmar</w:t>
      </w:r>
    </w:p>
    <w:p w14:paraId="73519A00" w14:textId="4F6C93F8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Patkai</w:t>
      </w:r>
      <w:proofErr w:type="spellEnd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-Bum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</w:p>
    <w:p w14:paraId="13757A39" w14:textId="46C26418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Kangto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Arunachal Pradesh</w:t>
      </w:r>
    </w:p>
    <w:p w14:paraId="2A86C942" w14:textId="023E3BBB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Merges into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Naga hills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of Nagaland</w:t>
      </w:r>
    </w:p>
    <w:p w14:paraId="28863406" w14:textId="0B90EE0D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Saramati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Naga hills (3826 m)</w:t>
      </w:r>
    </w:p>
    <w:p w14:paraId="52092AF5" w14:textId="0F4ECACD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South of Naga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Manipur hills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5CC6C781" w14:textId="2156DD5A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Barali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separate Naga hills from Manipur hills</w:t>
      </w:r>
    </w:p>
    <w:p w14:paraId="1C769918" w14:textId="6B4F61D7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Manipur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Mizo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Lushai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hills)</w:t>
      </w:r>
    </w:p>
    <w:p w14:paraId="66C93345" w14:textId="18BE3376" w:rsidR="009C6E5E" w:rsidRDefault="009C6E5E" w:rsidP="009C6E5E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Highest point is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Blue Mountain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(2157 m)</w:t>
      </w:r>
    </w:p>
    <w:p w14:paraId="53C8E5F8" w14:textId="77777777" w:rsidR="009C6E5E" w:rsidRDefault="009C6E5E" w:rsidP="009C6E5E">
      <w:pPr>
        <w:pStyle w:val="ListParagraph"/>
        <w:ind w:left="1446"/>
        <w:rPr>
          <w:rFonts w:ascii="Times New Roman" w:eastAsia="Microsoft JhengHei Light" w:hAnsi="Times New Roman" w:cs="Times New Roman"/>
          <w:sz w:val="28"/>
          <w:szCs w:val="28"/>
        </w:rPr>
      </w:pPr>
    </w:p>
    <w:p w14:paraId="65A7AC52" w14:textId="5D2B4C75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2.3 </w:t>
      </w:r>
      <w:proofErr w:type="spellStart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 Deposits</w:t>
      </w:r>
    </w:p>
    <w:p w14:paraId="11C07FA3" w14:textId="77777777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Intermountain valley fill, (lacustrine deposits) made up of unconsolidated grovel and mud</w:t>
      </w:r>
    </w:p>
    <w:p w14:paraId="61211DE3" w14:textId="7DF18AA8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Formed during Pleistocene period</w:t>
      </w:r>
    </w:p>
    <w:p w14:paraId="36613B27" w14:textId="748D9E9D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Famous for farming of saffron, nuts etc.</w:t>
      </w:r>
    </w:p>
    <w:p w14:paraId="780AEA3D" w14:textId="6D449BD4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Kashmir valley is known for its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deposits</w:t>
      </w:r>
    </w:p>
    <w:p w14:paraId="7C1B15CA" w14:textId="7C819153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Thickness of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about 1400 m</w:t>
      </w:r>
    </w:p>
    <w:p w14:paraId="11B11531" w14:textId="3B368B1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36838A90" w14:textId="7A3EB578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2.4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Himalayan Glaciers</w:t>
      </w:r>
    </w:p>
    <w:p w14:paraId="52C4AF3C" w14:textId="50D4B22D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9C6E5E" w14:paraId="27C4697F" w14:textId="77777777" w:rsidTr="005D48C3">
        <w:tc>
          <w:tcPr>
            <w:tcW w:w="2337" w:type="dxa"/>
          </w:tcPr>
          <w:p w14:paraId="2893216F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98" w:type="dxa"/>
          </w:tcPr>
          <w:p w14:paraId="2F76792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Length (Km)</w:t>
            </w:r>
          </w:p>
        </w:tc>
        <w:tc>
          <w:tcPr>
            <w:tcW w:w="2877" w:type="dxa"/>
          </w:tcPr>
          <w:p w14:paraId="6F1311ED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38" w:type="dxa"/>
          </w:tcPr>
          <w:p w14:paraId="49A3B0D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Mountain Range</w:t>
            </w:r>
          </w:p>
        </w:tc>
      </w:tr>
      <w:tr w:rsidR="009C6E5E" w14:paraId="3BC8AAD2" w14:textId="77777777" w:rsidTr="005D48C3">
        <w:tc>
          <w:tcPr>
            <w:tcW w:w="2337" w:type="dxa"/>
          </w:tcPr>
          <w:p w14:paraId="350FFF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Siachen</w:t>
            </w:r>
          </w:p>
        </w:tc>
        <w:tc>
          <w:tcPr>
            <w:tcW w:w="1798" w:type="dxa"/>
          </w:tcPr>
          <w:p w14:paraId="41D762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877" w:type="dxa"/>
          </w:tcPr>
          <w:p w14:paraId="7EF54D8C" w14:textId="62EC93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Nubra</w:t>
            </w:r>
            <w:proofErr w:type="spellEnd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23ACEB3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72F4E3B" w14:textId="77777777" w:rsidTr="005D48C3">
        <w:tc>
          <w:tcPr>
            <w:tcW w:w="2337" w:type="dxa"/>
          </w:tcPr>
          <w:p w14:paraId="1C4E0E3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Fedchenko</w:t>
            </w:r>
            <w:proofErr w:type="spellEnd"/>
          </w:p>
        </w:tc>
        <w:tc>
          <w:tcPr>
            <w:tcW w:w="1798" w:type="dxa"/>
          </w:tcPr>
          <w:p w14:paraId="7983F1E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77" w:type="dxa"/>
          </w:tcPr>
          <w:p w14:paraId="55E30A6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S.W Pamir</w:t>
            </w:r>
          </w:p>
        </w:tc>
        <w:tc>
          <w:tcPr>
            <w:tcW w:w="2338" w:type="dxa"/>
          </w:tcPr>
          <w:p w14:paraId="0213A86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7CBFAD" w14:textId="77777777" w:rsidTr="005D48C3">
        <w:tc>
          <w:tcPr>
            <w:tcW w:w="2337" w:type="dxa"/>
          </w:tcPr>
          <w:p w14:paraId="7CD901B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Hispar</w:t>
            </w:r>
            <w:proofErr w:type="spellEnd"/>
          </w:p>
        </w:tc>
        <w:tc>
          <w:tcPr>
            <w:tcW w:w="1798" w:type="dxa"/>
          </w:tcPr>
          <w:p w14:paraId="2C243AA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7" w:type="dxa"/>
          </w:tcPr>
          <w:p w14:paraId="04EBCD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Tributary of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52FBD4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FD89787" w14:textId="77777777" w:rsidTr="005D48C3">
        <w:tc>
          <w:tcPr>
            <w:tcW w:w="2337" w:type="dxa"/>
          </w:tcPr>
          <w:p w14:paraId="13D2583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Biafo</w:t>
            </w:r>
            <w:proofErr w:type="spellEnd"/>
          </w:p>
        </w:tc>
        <w:tc>
          <w:tcPr>
            <w:tcW w:w="1798" w:type="dxa"/>
          </w:tcPr>
          <w:p w14:paraId="078F26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7" w:type="dxa"/>
          </w:tcPr>
          <w:p w14:paraId="19BD162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Brabloh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060819F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6288831E" w14:textId="77777777" w:rsidTr="005D48C3">
        <w:tc>
          <w:tcPr>
            <w:tcW w:w="2337" w:type="dxa"/>
          </w:tcPr>
          <w:p w14:paraId="333A19D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Batura</w:t>
            </w:r>
            <w:proofErr w:type="spellEnd"/>
          </w:p>
        </w:tc>
        <w:tc>
          <w:tcPr>
            <w:tcW w:w="1798" w:type="dxa"/>
          </w:tcPr>
          <w:p w14:paraId="56FE3A6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721441F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0E33567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A4D8B3" w14:textId="77777777" w:rsidTr="005D48C3">
        <w:tc>
          <w:tcPr>
            <w:tcW w:w="2337" w:type="dxa"/>
          </w:tcPr>
          <w:p w14:paraId="2A1B141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Baltoro</w:t>
            </w:r>
            <w:proofErr w:type="spellEnd"/>
          </w:p>
        </w:tc>
        <w:tc>
          <w:tcPr>
            <w:tcW w:w="1798" w:type="dxa"/>
          </w:tcPr>
          <w:p w14:paraId="6BDE189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4262EE3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85A84C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545CCF0C" w14:textId="77777777" w:rsidTr="005D48C3">
        <w:tc>
          <w:tcPr>
            <w:tcW w:w="2337" w:type="dxa"/>
          </w:tcPr>
          <w:p w14:paraId="161A48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Chogo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Lungma</w:t>
            </w:r>
            <w:proofErr w:type="spellEnd"/>
          </w:p>
        </w:tc>
        <w:tc>
          <w:tcPr>
            <w:tcW w:w="1798" w:type="dxa"/>
          </w:tcPr>
          <w:p w14:paraId="0957AD1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77" w:type="dxa"/>
          </w:tcPr>
          <w:p w14:paraId="039855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Rakaposhi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Range</w:t>
            </w:r>
          </w:p>
        </w:tc>
        <w:tc>
          <w:tcPr>
            <w:tcW w:w="2338" w:type="dxa"/>
          </w:tcPr>
          <w:p w14:paraId="060A4DF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2625A438" w14:textId="77777777" w:rsidTr="005D48C3">
        <w:tc>
          <w:tcPr>
            <w:tcW w:w="2337" w:type="dxa"/>
          </w:tcPr>
          <w:p w14:paraId="077FD7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Khurdopla</w:t>
            </w:r>
            <w:proofErr w:type="spellEnd"/>
          </w:p>
        </w:tc>
        <w:tc>
          <w:tcPr>
            <w:tcW w:w="1798" w:type="dxa"/>
          </w:tcPr>
          <w:p w14:paraId="4E7D0E0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7" w:type="dxa"/>
          </w:tcPr>
          <w:p w14:paraId="2E90A35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Shingshal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7DD66D2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8AFEF7D" w14:textId="77777777" w:rsidTr="005D48C3">
        <w:tc>
          <w:tcPr>
            <w:tcW w:w="2337" w:type="dxa"/>
          </w:tcPr>
          <w:p w14:paraId="0D19BD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Sonapani</w:t>
            </w:r>
            <w:proofErr w:type="spellEnd"/>
          </w:p>
        </w:tc>
        <w:tc>
          <w:tcPr>
            <w:tcW w:w="1798" w:type="dxa"/>
          </w:tcPr>
          <w:p w14:paraId="2F820AB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2AE1492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1FC0F62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A209135" w14:textId="77777777" w:rsidTr="005D48C3">
        <w:tc>
          <w:tcPr>
            <w:tcW w:w="2337" w:type="dxa"/>
          </w:tcPr>
          <w:p w14:paraId="2083668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Bara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Shigri</w:t>
            </w:r>
            <w:proofErr w:type="spellEnd"/>
          </w:p>
        </w:tc>
        <w:tc>
          <w:tcPr>
            <w:tcW w:w="1798" w:type="dxa"/>
          </w:tcPr>
          <w:p w14:paraId="6C0113E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2877" w:type="dxa"/>
          </w:tcPr>
          <w:p w14:paraId="006523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431510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34F9E44C" w14:textId="77777777" w:rsidTr="005D48C3">
        <w:tc>
          <w:tcPr>
            <w:tcW w:w="2337" w:type="dxa"/>
          </w:tcPr>
          <w:p w14:paraId="6E6F579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Rakhiot</w:t>
            </w:r>
            <w:proofErr w:type="spellEnd"/>
          </w:p>
        </w:tc>
        <w:tc>
          <w:tcPr>
            <w:tcW w:w="1798" w:type="dxa"/>
          </w:tcPr>
          <w:p w14:paraId="407F7A8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758C0B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18955C1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15481C6" w14:textId="77777777" w:rsidTr="005D48C3">
        <w:tc>
          <w:tcPr>
            <w:tcW w:w="2337" w:type="dxa"/>
          </w:tcPr>
          <w:p w14:paraId="71B8159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Gangri</w:t>
            </w:r>
            <w:proofErr w:type="spellEnd"/>
          </w:p>
        </w:tc>
        <w:tc>
          <w:tcPr>
            <w:tcW w:w="1798" w:type="dxa"/>
          </w:tcPr>
          <w:p w14:paraId="3E2053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7929E7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Nun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Kun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Massif</w:t>
            </w:r>
          </w:p>
        </w:tc>
        <w:tc>
          <w:tcPr>
            <w:tcW w:w="2338" w:type="dxa"/>
          </w:tcPr>
          <w:p w14:paraId="579885D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5E1B3DC8" w14:textId="77777777" w:rsidTr="005D48C3">
        <w:tc>
          <w:tcPr>
            <w:tcW w:w="2337" w:type="dxa"/>
          </w:tcPr>
          <w:p w14:paraId="7203408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Chungpar</w:t>
            </w:r>
            <w:proofErr w:type="spellEnd"/>
          </w:p>
        </w:tc>
        <w:tc>
          <w:tcPr>
            <w:tcW w:w="1798" w:type="dxa"/>
          </w:tcPr>
          <w:p w14:paraId="01CF4C5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08B0829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768EC4A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67AC006A" w14:textId="77777777" w:rsidTr="005D48C3">
        <w:tc>
          <w:tcPr>
            <w:tcW w:w="2337" w:type="dxa"/>
          </w:tcPr>
          <w:p w14:paraId="561E0D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Gangotri</w:t>
            </w:r>
          </w:p>
        </w:tc>
        <w:tc>
          <w:tcPr>
            <w:tcW w:w="1798" w:type="dxa"/>
          </w:tcPr>
          <w:p w14:paraId="5A03694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77" w:type="dxa"/>
          </w:tcPr>
          <w:p w14:paraId="4FE9B3E9" w14:textId="076DDF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Source of Ganges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53A7CE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6A496DAF" w14:textId="77777777" w:rsidTr="005D48C3">
        <w:tc>
          <w:tcPr>
            <w:tcW w:w="2337" w:type="dxa"/>
          </w:tcPr>
          <w:p w14:paraId="4C98D2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Milam</w:t>
            </w:r>
          </w:p>
        </w:tc>
        <w:tc>
          <w:tcPr>
            <w:tcW w:w="1798" w:type="dxa"/>
          </w:tcPr>
          <w:p w14:paraId="1DD9ED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7" w:type="dxa"/>
          </w:tcPr>
          <w:p w14:paraId="4C72D110" w14:textId="0B04539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Gori Ganga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6BCB1D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5F13A504" w14:textId="77777777" w:rsidTr="005D48C3">
        <w:tc>
          <w:tcPr>
            <w:tcW w:w="2337" w:type="dxa"/>
          </w:tcPr>
          <w:p w14:paraId="1E01D49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Pindari</w:t>
            </w:r>
            <w:proofErr w:type="spellEnd"/>
          </w:p>
        </w:tc>
        <w:tc>
          <w:tcPr>
            <w:tcW w:w="1798" w:type="dxa"/>
          </w:tcPr>
          <w:p w14:paraId="4744EA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39F2E37F" w14:textId="488CEFE4" w:rsidR="009C6E5E" w:rsidRDefault="00B7666A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(UK)</w:t>
            </w:r>
          </w:p>
        </w:tc>
        <w:tc>
          <w:tcPr>
            <w:tcW w:w="2338" w:type="dxa"/>
          </w:tcPr>
          <w:p w14:paraId="360E56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39909341" w14:textId="77777777" w:rsidTr="005D48C3">
        <w:tc>
          <w:tcPr>
            <w:tcW w:w="2337" w:type="dxa"/>
          </w:tcPr>
          <w:p w14:paraId="0FAE80F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Yepokangara</w:t>
            </w:r>
            <w:proofErr w:type="spellEnd"/>
          </w:p>
        </w:tc>
        <w:tc>
          <w:tcPr>
            <w:tcW w:w="1798" w:type="dxa"/>
          </w:tcPr>
          <w:p w14:paraId="349751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877" w:type="dxa"/>
          </w:tcPr>
          <w:p w14:paraId="2C1A16E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Gosaithan</w:t>
            </w:r>
            <w:proofErr w:type="spellEnd"/>
          </w:p>
        </w:tc>
        <w:tc>
          <w:tcPr>
            <w:tcW w:w="2338" w:type="dxa"/>
          </w:tcPr>
          <w:p w14:paraId="7FECC6B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2BF041E6" w14:textId="77777777" w:rsidTr="005D48C3">
        <w:tc>
          <w:tcPr>
            <w:tcW w:w="2337" w:type="dxa"/>
          </w:tcPr>
          <w:p w14:paraId="7A6DFB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lastRenderedPageBreak/>
              <w:t>Lidanda</w:t>
            </w:r>
            <w:proofErr w:type="spellEnd"/>
          </w:p>
        </w:tc>
        <w:tc>
          <w:tcPr>
            <w:tcW w:w="1798" w:type="dxa"/>
          </w:tcPr>
          <w:p w14:paraId="685FFE7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45B2160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5C044C4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6A1B0C0C" w14:textId="77777777" w:rsidTr="005D48C3">
        <w:tc>
          <w:tcPr>
            <w:tcW w:w="2337" w:type="dxa"/>
          </w:tcPr>
          <w:p w14:paraId="3B1CEE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Chhuling</w:t>
            </w:r>
            <w:proofErr w:type="spellEnd"/>
          </w:p>
        </w:tc>
        <w:tc>
          <w:tcPr>
            <w:tcW w:w="1798" w:type="dxa"/>
          </w:tcPr>
          <w:p w14:paraId="5FE9CA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27140D8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4756DA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544E4E91" w14:textId="77777777" w:rsidTr="005D48C3">
        <w:tc>
          <w:tcPr>
            <w:tcW w:w="2337" w:type="dxa"/>
          </w:tcPr>
          <w:p w14:paraId="2AAA0BC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Rongbuk</w:t>
            </w:r>
            <w:proofErr w:type="spellEnd"/>
          </w:p>
        </w:tc>
        <w:tc>
          <w:tcPr>
            <w:tcW w:w="1798" w:type="dxa"/>
          </w:tcPr>
          <w:p w14:paraId="58931F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7" w:type="dxa"/>
          </w:tcPr>
          <w:p w14:paraId="1F31DFE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Tibetan side of Everest</w:t>
            </w:r>
          </w:p>
        </w:tc>
        <w:tc>
          <w:tcPr>
            <w:tcW w:w="2338" w:type="dxa"/>
          </w:tcPr>
          <w:p w14:paraId="5768388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9C6E5E" w14:paraId="7BC6EC6D" w14:textId="77777777" w:rsidTr="005D48C3">
        <w:tc>
          <w:tcPr>
            <w:tcW w:w="2337" w:type="dxa"/>
          </w:tcPr>
          <w:p w14:paraId="5B28E63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</w:p>
        </w:tc>
        <w:tc>
          <w:tcPr>
            <w:tcW w:w="1798" w:type="dxa"/>
          </w:tcPr>
          <w:p w14:paraId="4B15C2F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7" w:type="dxa"/>
          </w:tcPr>
          <w:p w14:paraId="1CE68E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 (Teesta)</w:t>
            </w:r>
          </w:p>
        </w:tc>
        <w:tc>
          <w:tcPr>
            <w:tcW w:w="2338" w:type="dxa"/>
          </w:tcPr>
          <w:p w14:paraId="53FF149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</w:tbl>
    <w:p w14:paraId="0AC4523A" w14:textId="60A0510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4C9E5EEF" w14:textId="72ACCF76" w:rsidR="00574D07" w:rsidRDefault="000A753A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2.5 </w:t>
      </w:r>
      <w:r w:rsidR="00EA1452">
        <w:rPr>
          <w:rFonts w:ascii="Times New Roman" w:eastAsia="Microsoft JhengHei Light" w:hAnsi="Times New Roman" w:cs="Times New Roman"/>
          <w:sz w:val="32"/>
          <w:szCs w:val="32"/>
          <w:u w:val="single"/>
        </w:rPr>
        <w:t>Regional Division of the Himalayas</w:t>
      </w:r>
    </w:p>
    <w:p w14:paraId="5206FA5B" w14:textId="77777777" w:rsidR="00B90A2F" w:rsidRDefault="00B90A2F" w:rsidP="00B90A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A1452">
        <w:rPr>
          <w:rFonts w:ascii="Times New Roman" w:hAnsi="Times New Roman" w:cs="Times New Roman"/>
          <w:sz w:val="28"/>
          <w:szCs w:val="28"/>
        </w:rPr>
        <w:t>Proposed by Sydney S. Burrard</w:t>
      </w:r>
    </w:p>
    <w:p w14:paraId="0921EB11" w14:textId="70BF4CB9" w:rsidR="00DA3E89" w:rsidRPr="00B90A2F" w:rsidRDefault="00B90A2F" w:rsidP="00B90A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Himalayas divided into 4 parts based on river valleys</w:t>
      </w:r>
    </w:p>
    <w:p w14:paraId="23D0DD37" w14:textId="19CA6DC5" w:rsidR="00617764" w:rsidRDefault="00AA3F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7269" wp14:editId="5494A657">
            <wp:simplePos x="0" y="0"/>
            <wp:positionH relativeFrom="margin">
              <wp:align>center</wp:align>
            </wp:positionH>
            <wp:positionV relativeFrom="paragraph">
              <wp:posOffset>195021</wp:posOffset>
            </wp:positionV>
            <wp:extent cx="5295900" cy="2918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duv_h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84" cy="29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24A9" w14:textId="02FC6319" w:rsidR="00AA3F54" w:rsidRPr="00AA3F54" w:rsidRDefault="00AA3F54" w:rsidP="00AA3F54"/>
    <w:p w14:paraId="649C366E" w14:textId="060ADC21" w:rsidR="00AA3F54" w:rsidRPr="00194EC7" w:rsidRDefault="00AA3F54" w:rsidP="00194EC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7AE4" wp14:editId="63B24A39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697855" cy="2201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  <w:u w:val="single"/>
        </w:rPr>
        <w:t>The Himalayan Complex</w:t>
      </w:r>
    </w:p>
    <w:p w14:paraId="1EF7405A" w14:textId="69AB9BA7" w:rsidR="00AA3F54" w:rsidRDefault="00AA3F54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>
        <w:rPr>
          <w:rFonts w:ascii="Times New Roman" w:hAnsi="Times New Roman" w:cs="Times New Roman"/>
          <w:sz w:val="32"/>
          <w:szCs w:val="32"/>
          <w:u w:val="single"/>
        </w:rPr>
        <w:t>The Great Indian Plains</w:t>
      </w:r>
    </w:p>
    <w:p w14:paraId="777F4DCF" w14:textId="1A936398" w:rsidR="00194EC7" w:rsidRPr="00194EC7" w:rsidRDefault="00194EC7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194EC7"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5F005889" w14:textId="47F5CED8" w:rsidR="00AA3F54" w:rsidRDefault="00B90A2F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south of the Himalayas and to the north of the Indian Peninsular region.</w:t>
      </w:r>
    </w:p>
    <w:p w14:paraId="3C0D1CB2" w14:textId="1ADBAA24" w:rsidR="00B90A2F" w:rsidRDefault="00B90A2F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Arcuate (Bow shaped)</w:t>
      </w:r>
      <w:r w:rsidR="00F14474">
        <w:rPr>
          <w:rFonts w:ascii="Times New Roman" w:hAnsi="Times New Roman" w:cs="Times New Roman"/>
          <w:sz w:val="28"/>
          <w:szCs w:val="28"/>
        </w:rPr>
        <w:t xml:space="preserve"> plain known as Indo-Gangetic-Brahmaputra plains</w:t>
      </w:r>
    </w:p>
    <w:p w14:paraId="781AD801" w14:textId="14475F4A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3200 km</w:t>
      </w:r>
    </w:p>
    <w:p w14:paraId="111F4711" w14:textId="6B51A1FF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150 km to 300 km.</w:t>
      </w:r>
    </w:p>
    <w:p w14:paraId="35C09DA9" w14:textId="2EA4582B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Thick layer of alluvium throughout the length and breadth of the plain</w:t>
      </w:r>
    </w:p>
    <w:p w14:paraId="71D73140" w14:textId="2ED83C56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example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aggradational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plain.</w:t>
      </w:r>
    </w:p>
    <w:p w14:paraId="388F7FDE" w14:textId="06E0850C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Oldham, maximum depth of alluvium is 6100 km.</w:t>
      </w:r>
    </w:p>
    <w:p w14:paraId="6E5CE2D1" w14:textId="2B0A3FD6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elevation about 200 m.</w:t>
      </w:r>
    </w:p>
    <w:p w14:paraId="6A0D45A7" w14:textId="21C5CD8A" w:rsidR="00F14474" w:rsidRDefault="00F14474" w:rsidP="00F144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elevation of 291 m between Saharanpur and Ambala.</w:t>
      </w:r>
    </w:p>
    <w:p w14:paraId="3C6AE4BA" w14:textId="5B7BAEFD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Geomorphology of the plain</w:t>
      </w:r>
    </w:p>
    <w:p w14:paraId="2AEBA481" w14:textId="32F50643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3.2.1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Bhabar</w:t>
      </w:r>
      <w:proofErr w:type="spellEnd"/>
    </w:p>
    <w:p w14:paraId="105559DD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Narrow belt about 8-16 km wide running in east-west direction along the foot of the Shiwaliks</w:t>
      </w:r>
    </w:p>
    <w:p w14:paraId="28F7C782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forms the northern boundary of the great plains</w:t>
      </w:r>
    </w:p>
    <w:p w14:paraId="2A9C95FC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descending from the Himalayas deposit their load along the foothills in the form of alluvial fans.</w:t>
      </w:r>
    </w:p>
    <w:p w14:paraId="5C39FAEF" w14:textId="26B0E696" w:rsidR="00A874CA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porosity of the pebble studded rocks causes the stream</w:t>
      </w:r>
      <w:r w:rsidR="00026F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fl</w:t>
      </w:r>
      <w:r w:rsidR="00A874CA">
        <w:rPr>
          <w:rFonts w:ascii="Times New Roman" w:hAnsi="Times New Roman" w:cs="Times New Roman"/>
          <w:sz w:val="28"/>
          <w:szCs w:val="28"/>
        </w:rPr>
        <w:t>ow underground</w:t>
      </w:r>
    </w:p>
    <w:p w14:paraId="391E58F6" w14:textId="77777777" w:rsidR="00A874CA" w:rsidRDefault="00A874CA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suitable for agriculture</w:t>
      </w:r>
    </w:p>
    <w:p w14:paraId="635CDA0A" w14:textId="7CFE16D2" w:rsidR="00F14474" w:rsidRPr="00A874CA" w:rsidRDefault="00A874CA" w:rsidP="00A8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3.2.2.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Tarai</w:t>
      </w:r>
      <w:proofErr w:type="spellEnd"/>
      <w:r w:rsidR="00F14474" w:rsidRPr="00A87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8553" w14:textId="1C3300F7" w:rsidR="00F14474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15-30 km wide marshy tract to the south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BB8BFAC" w14:textId="5437457B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runs parallel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40B1D158" w14:textId="272AAD44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marked by the re-emergence of the underground streams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</w:t>
      </w:r>
    </w:p>
    <w:p w14:paraId="2B45CF2A" w14:textId="1ACEF1D7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Re-emerged waters convert large areas along the rivers into ill-drained marshy lands</w:t>
      </w:r>
    </w:p>
    <w:p w14:paraId="5912CFB2" w14:textId="3B4F7878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Covered with thick forests giving shelter to various wildlife</w:t>
      </w:r>
    </w:p>
    <w:p w14:paraId="72CD7A65" w14:textId="5CF19C5B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more marked in the eastern part as it receives more rainfall</w:t>
      </w:r>
    </w:p>
    <w:p w14:paraId="3C082A2C" w14:textId="0DA042AA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specially in Punjab, Uttar Pradesh have been reclaimed and turned into agricultural land</w:t>
      </w:r>
    </w:p>
    <w:p w14:paraId="5A455F2E" w14:textId="6B8AC269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Yields good crops of sugarcane, rice, wheat.</w:t>
      </w:r>
    </w:p>
    <w:p w14:paraId="45511FA5" w14:textId="0059CCF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3.2.3.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026FA0">
        <w:rPr>
          <w:rFonts w:ascii="Times New Roman" w:hAnsi="Times New Roman" w:cs="Times New Roman"/>
          <w:sz w:val="32"/>
          <w:szCs w:val="32"/>
          <w:u w:val="single"/>
        </w:rPr>
        <w:t>Bhangar</w:t>
      </w:r>
      <w:proofErr w:type="spellEnd"/>
    </w:p>
    <w:p w14:paraId="1017BB77" w14:textId="5912A189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Composed of old alluvium of the Middle Pleistocene age</w:t>
      </w:r>
    </w:p>
    <w:p w14:paraId="3ACBE953" w14:textId="2036FBA1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the alluvial terrace above the level of the flood plains.</w:t>
      </w:r>
    </w:p>
    <w:p w14:paraId="78601D09" w14:textId="07E6340A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Often impregnated with calcareous concretions known as ‘</w:t>
      </w:r>
      <w:proofErr w:type="spellStart"/>
      <w:r>
        <w:rPr>
          <w:rFonts w:ascii="Times New Roman" w:hAnsi="Times New Roman" w:cs="Times New Roman"/>
          <w:sz w:val="28"/>
          <w:szCs w:val="28"/>
        </w:rPr>
        <w:t>kankar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2567152A" w14:textId="4CA7DE70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Remnants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eroded by change in direction of river channels and levelled down by their meandering tendencies</w:t>
      </w:r>
    </w:p>
    <w:p w14:paraId="6639EFB0" w14:textId="11B118AF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fossils of animals like rhinoceros, elephant, hippopotamus etc.</w:t>
      </w:r>
    </w:p>
    <w:p w14:paraId="520CB755" w14:textId="78CFDA2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3.2.4.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>The Khadar</w:t>
      </w:r>
    </w:p>
    <w:p w14:paraId="58EFE374" w14:textId="5AD3CC32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Composed of newer alluvium</w:t>
      </w:r>
    </w:p>
    <w:p w14:paraId="0A4D7CC6" w14:textId="62FCD9BD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the flood plains along the river banks</w:t>
      </w:r>
    </w:p>
    <w:p w14:paraId="193A15CF" w14:textId="1509A463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layer of alluvium deposited by river floods almost every year</w:t>
      </w:r>
    </w:p>
    <w:p w14:paraId="2DF437AB" w14:textId="1309C681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deposits are confined to the vicinity of the present river channels</w:t>
      </w:r>
    </w:p>
    <w:p w14:paraId="7910F477" w14:textId="44D78A94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clay</w:t>
      </w:r>
      <w:r w:rsidR="00316C5D">
        <w:rPr>
          <w:rFonts w:ascii="Times New Roman" w:hAnsi="Times New Roman" w:cs="Times New Roman"/>
          <w:sz w:val="28"/>
          <w:szCs w:val="28"/>
        </w:rPr>
        <w:t>s have less ‘</w:t>
      </w:r>
      <w:proofErr w:type="spellStart"/>
      <w:r w:rsidR="00316C5D">
        <w:rPr>
          <w:rFonts w:ascii="Times New Roman" w:hAnsi="Times New Roman" w:cs="Times New Roman"/>
          <w:sz w:val="28"/>
          <w:szCs w:val="28"/>
        </w:rPr>
        <w:t>kankar</w:t>
      </w:r>
      <w:proofErr w:type="spellEnd"/>
      <w:r w:rsidR="00316C5D">
        <w:rPr>
          <w:rFonts w:ascii="Times New Roman" w:hAnsi="Times New Roman" w:cs="Times New Roman"/>
          <w:sz w:val="28"/>
          <w:szCs w:val="28"/>
        </w:rPr>
        <w:t>’</w:t>
      </w:r>
    </w:p>
    <w:p w14:paraId="1BEC1839" w14:textId="6D528AF9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3.2.5. </w:t>
      </w:r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Reh</w:t>
      </w:r>
      <w:proofErr w:type="spellEnd"/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 or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Kellar</w:t>
      </w:r>
      <w:proofErr w:type="spellEnd"/>
    </w:p>
    <w:p w14:paraId="12AA7390" w14:textId="5773EDEA" w:rsidR="00316C5D" w:rsidRDefault="00316C5D" w:rsidP="00316C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Barren saline efflorescence of drier areas of Uttar Pradesh and Haryana</w:t>
      </w:r>
    </w:p>
    <w:p w14:paraId="157AFBFB" w14:textId="7F7F5F1D" w:rsidR="00316C5D" w:rsidRDefault="00316C5D" w:rsidP="00316C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areas have spread in recent time due to increase in irrigation</w:t>
      </w:r>
    </w:p>
    <w:p w14:paraId="5470CE79" w14:textId="59744FAC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3.2.6.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Bhur</w:t>
      </w:r>
      <w:proofErr w:type="spellEnd"/>
    </w:p>
    <w:p w14:paraId="18CE91BC" w14:textId="789D9B0C" w:rsidR="00316C5D" w:rsidRDefault="00316C5D" w:rsidP="00316C5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Elevated piece of land situated along the banks of the Ganga river, </w:t>
      </w:r>
      <w:r w:rsidR="001D30B5">
        <w:rPr>
          <w:rFonts w:ascii="Times New Roman" w:hAnsi="Times New Roman" w:cs="Times New Roman"/>
          <w:sz w:val="28"/>
          <w:szCs w:val="28"/>
        </w:rPr>
        <w:t>especially</w:t>
      </w:r>
      <w:r>
        <w:rPr>
          <w:rFonts w:ascii="Times New Roman" w:hAnsi="Times New Roman" w:cs="Times New Roman"/>
          <w:sz w:val="28"/>
          <w:szCs w:val="28"/>
        </w:rPr>
        <w:t xml:space="preserve"> in the Ganga-Yamuna doab.</w:t>
      </w:r>
    </w:p>
    <w:p w14:paraId="226DE0AD" w14:textId="59DBD426" w:rsidR="00316C5D" w:rsidRDefault="00316C5D" w:rsidP="00316C5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has been </w:t>
      </w:r>
      <w:r w:rsidR="00AA2459">
        <w:rPr>
          <w:rFonts w:ascii="Times New Roman" w:hAnsi="Times New Roman" w:cs="Times New Roman"/>
          <w:sz w:val="28"/>
          <w:szCs w:val="28"/>
        </w:rPr>
        <w:t>formed due</w:t>
      </w:r>
      <w:r>
        <w:rPr>
          <w:rFonts w:ascii="Times New Roman" w:hAnsi="Times New Roman" w:cs="Times New Roman"/>
          <w:sz w:val="28"/>
          <w:szCs w:val="28"/>
        </w:rPr>
        <w:t xml:space="preserve"> to accumulation of wind-blown sands during the hot dry months of the year</w:t>
      </w:r>
    </w:p>
    <w:p w14:paraId="61668F0B" w14:textId="47A01E4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64B6394C" w14:textId="42F83DA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3.3. </w:t>
      </w:r>
      <w:r>
        <w:rPr>
          <w:rFonts w:ascii="Times New Roman" w:hAnsi="Times New Roman" w:cs="Times New Roman"/>
          <w:sz w:val="32"/>
          <w:szCs w:val="32"/>
          <w:u w:val="single"/>
        </w:rPr>
        <w:t>Regional Division of the Great Plains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4 major regions</w:t>
      </w:r>
    </w:p>
    <w:p w14:paraId="4861DE20" w14:textId="06C2874C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Rajasthan plain</w:t>
      </w:r>
    </w:p>
    <w:p w14:paraId="28C0C7ED" w14:textId="3FB2EA13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Punjab-Haryana plains</w:t>
      </w:r>
    </w:p>
    <w:p w14:paraId="4DCAB08B" w14:textId="47046DDB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plain</w:t>
      </w:r>
    </w:p>
    <w:p w14:paraId="0FF74C32" w14:textId="00C0EB74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Brahmaputra plain</w:t>
      </w:r>
    </w:p>
    <w:p w14:paraId="041582B5" w14:textId="1740008B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73D8BF" wp14:editId="0D619B75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40379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81B94" w14:textId="4123D8C6" w:rsidR="00AA2459" w:rsidRP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398B43E8" w14:textId="7309E2D6" w:rsidR="00AA2459" w:rsidRDefault="00AA2459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 </w:t>
      </w:r>
      <w:r>
        <w:rPr>
          <w:rFonts w:ascii="Times New Roman" w:hAnsi="Times New Roman" w:cs="Times New Roman"/>
          <w:sz w:val="32"/>
          <w:szCs w:val="32"/>
          <w:u w:val="single"/>
        </w:rPr>
        <w:t>The Rajasthan plains</w:t>
      </w:r>
    </w:p>
    <w:p w14:paraId="5D501743" w14:textId="1144ABD3" w:rsidR="008428D8" w:rsidRDefault="008428D8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4A1EEA65" w14:textId="2A821D73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>Located in between the Aravalli range and the Sutlej and Indus plains</w:t>
      </w:r>
    </w:p>
    <w:p w14:paraId="5CB09E3E" w14:textId="2D4D3DA2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>Height Gradually diminishes from the Arvallis in the south 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8D8">
        <w:rPr>
          <w:rFonts w:ascii="Times New Roman" w:hAnsi="Times New Roman" w:cs="Times New Roman"/>
          <w:sz w:val="28"/>
          <w:szCs w:val="28"/>
        </w:rPr>
        <w:t>(350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 to the Pakistan plains in the north west (150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</w:t>
      </w:r>
    </w:p>
    <w:p w14:paraId="07423FA7" w14:textId="32F4FCBC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In the lower areas and to the north of Jaisalmer, some salt lakes or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Ranns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can be seen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0810D" w14:textId="37158F61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Lake Sambar is the largest lake of this region</w:t>
      </w:r>
    </w:p>
    <w:p w14:paraId="512A4884" w14:textId="1E6E1EC1" w:rsidR="008428D8" w:rsidRDefault="00340507" w:rsidP="00842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 xml:space="preserve">1.2. </w:t>
      </w:r>
      <w:r>
        <w:rPr>
          <w:rFonts w:ascii="Times New Roman" w:hAnsi="Times New Roman" w:cs="Times New Roman"/>
          <w:sz w:val="32"/>
          <w:szCs w:val="32"/>
          <w:u w:val="single"/>
        </w:rPr>
        <w:t>Division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Can be divided into 5 sections</w:t>
      </w:r>
    </w:p>
    <w:p w14:paraId="2C944AC3" w14:textId="77777777" w:rsidR="00340507" w:rsidRDefault="00340507" w:rsidP="008428D8">
      <w:pPr>
        <w:rPr>
          <w:rFonts w:ascii="Times New Roman" w:hAnsi="Times New Roman" w:cs="Times New Roman"/>
          <w:sz w:val="28"/>
          <w:szCs w:val="28"/>
        </w:rPr>
      </w:pPr>
    </w:p>
    <w:p w14:paraId="286A1C8D" w14:textId="07EBF5BF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 w:rsidR="00F14067"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Bagar</w:t>
      </w:r>
    </w:p>
    <w:p w14:paraId="64436165" w14:textId="63218906" w:rsidR="00340507" w:rsidRDefault="00340507" w:rsidP="0034050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The foot area of the Aravallis i.e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507">
        <w:rPr>
          <w:rFonts w:ascii="Times New Roman" w:hAnsi="Times New Roman" w:cs="Times New Roman"/>
          <w:sz w:val="28"/>
          <w:szCs w:val="28"/>
        </w:rPr>
        <w:t xml:space="preserve">the easternmost region of the </w:t>
      </w:r>
      <w:r>
        <w:rPr>
          <w:rFonts w:ascii="Times New Roman" w:hAnsi="Times New Roman" w:cs="Times New Roman"/>
          <w:sz w:val="28"/>
          <w:szCs w:val="28"/>
        </w:rPr>
        <w:t>Rajasthan</w:t>
      </w:r>
      <w:r w:rsidRPr="00340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plains</w:t>
      </w:r>
      <w:r w:rsidRPr="00340507">
        <w:rPr>
          <w:rFonts w:ascii="Times New Roman" w:hAnsi="Times New Roman" w:cs="Times New Roman"/>
          <w:sz w:val="28"/>
          <w:szCs w:val="28"/>
        </w:rPr>
        <w:t xml:space="preserve"> is known as Bagar</w:t>
      </w:r>
    </w:p>
    <w:p w14:paraId="2342DD93" w14:textId="2ADD08B3" w:rsidR="00340507" w:rsidRDefault="00340507" w:rsidP="0034050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the region is covered in grass and some agriculture is seen</w:t>
      </w:r>
    </w:p>
    <w:p w14:paraId="7CA380C8" w14:textId="24A2BF03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.2.</w:t>
      </w:r>
      <w:r w:rsidR="00F14067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u w:val="single"/>
        </w:rPr>
        <w:t>Rohi</w:t>
      </w:r>
    </w:p>
    <w:p w14:paraId="1426D2A0" w14:textId="766D91E3" w:rsidR="00340507" w:rsidRPr="00340507" w:rsidRDefault="00340507" w:rsidP="0034050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immediate west of the Bagar region</w:t>
      </w:r>
    </w:p>
    <w:p w14:paraId="69516048" w14:textId="6DAB732E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Some rivers have originated from the western slopes of the Aravallis</w:t>
      </w:r>
    </w:p>
    <w:p w14:paraId="656EA970" w14:textId="22810AD8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These rivers have dried up and have merged into the desert region</w:t>
      </w:r>
    </w:p>
    <w:p w14:paraId="4B89D48A" w14:textId="6482AED1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40507">
        <w:rPr>
          <w:rFonts w:ascii="Times New Roman" w:hAnsi="Times New Roman" w:cs="Times New Roman"/>
          <w:sz w:val="28"/>
          <w:szCs w:val="28"/>
        </w:rPr>
        <w:t>lluvial deposits on both sides of these rivers, makes the basins fertile</w:t>
      </w:r>
    </w:p>
    <w:p w14:paraId="047983C9" w14:textId="0530032D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fertile lands are known as Rohi</w:t>
      </w:r>
    </w:p>
    <w:p w14:paraId="1DF68C59" w14:textId="5F1F570E" w:rsidR="00340507" w:rsidRDefault="00F1406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3.3.1.2.3. </w:t>
      </w:r>
      <w:r>
        <w:rPr>
          <w:rFonts w:ascii="Times New Roman" w:hAnsi="Times New Roman" w:cs="Times New Roman"/>
          <w:sz w:val="32"/>
          <w:szCs w:val="32"/>
          <w:u w:val="single"/>
        </w:rPr>
        <w:t>Little Desert Region</w:t>
      </w:r>
    </w:p>
    <w:p w14:paraId="0A26DDB5" w14:textId="4869CF5F" w:rsidR="00F14067" w:rsidRDefault="00F14067" w:rsidP="00F1406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Located to the immediate west of the Rohi region</w:t>
      </w:r>
    </w:p>
    <w:p w14:paraId="1E454754" w14:textId="29A42D8B" w:rsidR="00F14067" w:rsidRDefault="00F14067" w:rsidP="00F1406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the beginning of the desert</w:t>
      </w:r>
    </w:p>
    <w:p w14:paraId="1A73E492" w14:textId="627DA67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3.3.1.2.4. </w:t>
      </w:r>
      <w:r>
        <w:rPr>
          <w:rFonts w:ascii="Times New Roman" w:hAnsi="Times New Roman" w:cs="Times New Roman"/>
          <w:sz w:val="32"/>
          <w:szCs w:val="32"/>
          <w:u w:val="single"/>
        </w:rPr>
        <w:t>Stony Region or Hamada</w:t>
      </w:r>
    </w:p>
    <w:p w14:paraId="0E6A0E9C" w14:textId="79216923" w:rsidR="00F14067" w:rsidRDefault="00F14067" w:rsidP="00F1406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north of the little desert region</w:t>
      </w:r>
    </w:p>
    <w:p w14:paraId="11CB5FCD" w14:textId="08B29739" w:rsidR="00F14067" w:rsidRDefault="00F14067" w:rsidP="00F1406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up of sandy soft rock deposits</w:t>
      </w:r>
    </w:p>
    <w:p w14:paraId="57B42AEA" w14:textId="05A5461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3.3.1.2.5. </w:t>
      </w:r>
      <w:r>
        <w:rPr>
          <w:rFonts w:ascii="Times New Roman" w:hAnsi="Times New Roman" w:cs="Times New Roman"/>
          <w:sz w:val="32"/>
          <w:szCs w:val="32"/>
          <w:u w:val="single"/>
        </w:rPr>
        <w:t>Sandy Region</w:t>
      </w:r>
    </w:p>
    <w:p w14:paraId="358E7ADA" w14:textId="53C66BE4" w:rsid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Located to the West of the stony region</w:t>
      </w:r>
    </w:p>
    <w:p w14:paraId="7E25E7C9" w14:textId="1F6579FC" w:rsid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This region is the great Indian Thar desert, which has crossed over into Pakistan</w:t>
      </w:r>
    </w:p>
    <w:p w14:paraId="1305826E" w14:textId="15C580BB" w:rsid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 xml:space="preserve">This region is also known as </w:t>
      </w:r>
      <w:r w:rsidRPr="00F14067">
        <w:rPr>
          <w:rFonts w:ascii="Times New Roman" w:hAnsi="Times New Roman" w:cs="Times New Roman"/>
          <w:b/>
          <w:bCs/>
          <w:sz w:val="28"/>
          <w:szCs w:val="28"/>
        </w:rPr>
        <w:t>Marusthali</w:t>
      </w:r>
    </w:p>
    <w:p w14:paraId="54E845FF" w14:textId="4C2BD223" w:rsidR="00F14067" w:rsidRP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4067">
        <w:rPr>
          <w:rFonts w:ascii="Times New Roman" w:hAnsi="Times New Roman" w:cs="Times New Roman"/>
          <w:b/>
          <w:bCs/>
          <w:sz w:val="28"/>
          <w:szCs w:val="28"/>
        </w:rPr>
        <w:t>Dhrian</w:t>
      </w:r>
      <w:r>
        <w:rPr>
          <w:rFonts w:ascii="Times New Roman" w:hAnsi="Times New Roman" w:cs="Times New Roman"/>
          <w:sz w:val="28"/>
          <w:szCs w:val="28"/>
        </w:rPr>
        <w:t xml:space="preserve"> – Moving sand dunes</w:t>
      </w:r>
    </w:p>
    <w:p w14:paraId="48295418" w14:textId="7CBB8968" w:rsidR="00F14067" w:rsidRP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4067">
        <w:rPr>
          <w:rFonts w:ascii="Times New Roman" w:hAnsi="Times New Roman" w:cs="Times New Roman"/>
          <w:b/>
          <w:bCs/>
          <w:sz w:val="28"/>
          <w:szCs w:val="28"/>
        </w:rPr>
        <w:t>Dhand</w:t>
      </w:r>
      <w:r>
        <w:rPr>
          <w:rFonts w:ascii="Times New Roman" w:hAnsi="Times New Roman" w:cs="Times New Roman"/>
          <w:sz w:val="28"/>
          <w:szCs w:val="28"/>
        </w:rPr>
        <w:t xml:space="preserve"> – Longitudinal lakes in between two parallel sand dunes</w:t>
      </w:r>
    </w:p>
    <w:p w14:paraId="41935298" w14:textId="5161DC76" w:rsidR="00F14067" w:rsidRDefault="00F14067" w:rsidP="00F14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380FF" w14:textId="2D099D8F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3.3.2</w:t>
      </w:r>
      <w:r w:rsidR="00417B9F">
        <w:rPr>
          <w:rFonts w:ascii="Times New Roman" w:hAnsi="Times New Roman" w:cs="Times New Roman"/>
          <w:sz w:val="32"/>
          <w:szCs w:val="32"/>
        </w:rPr>
        <w:t xml:space="preserve">. </w:t>
      </w:r>
      <w:r w:rsidR="00417B9F">
        <w:rPr>
          <w:rFonts w:ascii="Times New Roman" w:hAnsi="Times New Roman" w:cs="Times New Roman"/>
          <w:sz w:val="32"/>
          <w:szCs w:val="32"/>
          <w:u w:val="single"/>
        </w:rPr>
        <w:t>The Punjab-Haryana plains</w:t>
      </w:r>
    </w:p>
    <w:p w14:paraId="64EE48B2" w14:textId="64915A7B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Desert region gives way to the fertile plains of the Punjab-Haryana.</w:t>
      </w:r>
    </w:p>
    <w:p w14:paraId="37491E1D" w14:textId="581B85C9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640 Km, and 300 Km wide (East-West)</w:t>
      </w:r>
    </w:p>
    <w:p w14:paraId="32E865A8" w14:textId="1CB59848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boundary formed by the Yamuna river</w:t>
      </w:r>
    </w:p>
    <w:p w14:paraId="7D9FBE05" w14:textId="2A0743DB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300 m in the north to 200 m is the south east</w:t>
      </w:r>
    </w:p>
    <w:p w14:paraId="73C2ECAA" w14:textId="2FCC42C0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plain is formed by the alluvial deposits of 5 rivers i.e. Sutlej, Beas, Ravi, Chenab and Jhelum.</w:t>
      </w:r>
    </w:p>
    <w:p w14:paraId="4A2998D2" w14:textId="6D67A27C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primarily made up of doabs (land between rivers) from east to west these doabs are</w:t>
      </w:r>
    </w:p>
    <w:p w14:paraId="3BD15EFE" w14:textId="0506FB5D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Bist-Jalandhar doab (Beas and Sutlej)</w:t>
      </w:r>
    </w:p>
    <w:p w14:paraId="638B039C" w14:textId="3EA98A03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Bari doab (Beas and Ravi)</w:t>
      </w:r>
    </w:p>
    <w:p w14:paraId="68662E64" w14:textId="09205A54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Rachna doab (Ravi and Chenab)</w:t>
      </w:r>
    </w:p>
    <w:p w14:paraId="4F03D811" w14:textId="7C7AD302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Chaj doab (Chenab and Jhelum)</w:t>
      </w:r>
    </w:p>
    <w:p w14:paraId="0CE29FCA" w14:textId="0EFDF714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Sind sagar doab (Jhelum-Chenab and the Indus)</w:t>
      </w:r>
    </w:p>
    <w:p w14:paraId="3FFC7DC7" w14:textId="74A9319C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long depositional process of the rivers has united these doabs and given a homogeneous geomorphological identity to the entire area</w:t>
      </w:r>
    </w:p>
    <w:p w14:paraId="19E118AC" w14:textId="47ED0FB4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 of alluvium has been broken by the river courses</w:t>
      </w:r>
      <w:r w:rsidR="00963CA9">
        <w:rPr>
          <w:rFonts w:ascii="Times New Roman" w:hAnsi="Times New Roman" w:cs="Times New Roman"/>
          <w:sz w:val="28"/>
          <w:szCs w:val="28"/>
        </w:rPr>
        <w:t>.</w:t>
      </w:r>
    </w:p>
    <w:p w14:paraId="6C8051EB" w14:textId="39E14D5C" w:rsidR="00963CA9" w:rsidRPr="00963CA9" w:rsidRDefault="00963CA9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 courses have carved broad flood plains of khadar flanked by bluffs known as </w:t>
      </w:r>
      <w:proofErr w:type="spellStart"/>
      <w:r w:rsidRPr="00963CA9">
        <w:rPr>
          <w:rFonts w:ascii="Times New Roman" w:hAnsi="Times New Roman" w:cs="Times New Roman"/>
          <w:b/>
          <w:bCs/>
          <w:sz w:val="28"/>
          <w:szCs w:val="28"/>
        </w:rPr>
        <w:t>dhayas</w:t>
      </w:r>
      <w:proofErr w:type="spellEnd"/>
    </w:p>
    <w:p w14:paraId="1361A3C2" w14:textId="0E6C831E" w:rsidR="00963CA9" w:rsidRDefault="00963CA9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bluffs are as high as 3 m or more are heavily gullied</w:t>
      </w:r>
    </w:p>
    <w:p w14:paraId="73EED044" w14:textId="21673DA9" w:rsidR="00963CA9" w:rsidRDefault="00963CA9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khadar belt known as </w:t>
      </w:r>
      <w:r w:rsidRPr="007F46D5">
        <w:rPr>
          <w:rFonts w:ascii="Times New Roman" w:hAnsi="Times New Roman" w:cs="Times New Roman"/>
          <w:b/>
          <w:bCs/>
          <w:sz w:val="28"/>
          <w:szCs w:val="28"/>
        </w:rPr>
        <w:t>bet lands</w:t>
      </w:r>
      <w:r>
        <w:rPr>
          <w:rFonts w:ascii="Times New Roman" w:hAnsi="Times New Roman" w:cs="Times New Roman"/>
          <w:sz w:val="28"/>
          <w:szCs w:val="28"/>
        </w:rPr>
        <w:t>, though liable to flooding is agriculturally valuable</w:t>
      </w:r>
    </w:p>
    <w:p w14:paraId="10B5502B" w14:textId="54630756" w:rsidR="007F46D5" w:rsidRPr="00E20A64" w:rsidRDefault="007F46D5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the plains bordered by the shiwaliks has been intensively eroded by several streams called </w:t>
      </w:r>
      <w:proofErr w:type="spellStart"/>
      <w:r w:rsidRPr="007F46D5"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D4827" w14:textId="2A83FE3C" w:rsidR="00E20A64" w:rsidRDefault="00AD5043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Chos</w:t>
      </w:r>
      <w:r>
        <w:rPr>
          <w:rFonts w:ascii="Times New Roman" w:hAnsi="Times New Roman" w:cs="Times New Roman"/>
          <w:sz w:val="28"/>
          <w:szCs w:val="28"/>
        </w:rPr>
        <w:t xml:space="preserve"> are particularly noticeable in the Hoshiarpur district of Punjab.</w:t>
      </w:r>
    </w:p>
    <w:p w14:paraId="24BD1C4A" w14:textId="598CDF12" w:rsidR="00AD5043" w:rsidRDefault="00AD5043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between Ghaggar and Yamuna river lies the so called </w:t>
      </w:r>
      <w:r>
        <w:rPr>
          <w:rFonts w:ascii="Times New Roman" w:hAnsi="Times New Roman" w:cs="Times New Roman"/>
          <w:b/>
          <w:bCs/>
          <w:sz w:val="28"/>
          <w:szCs w:val="28"/>
        </w:rPr>
        <w:t>‘Haryana tract’</w:t>
      </w:r>
      <w:r>
        <w:rPr>
          <w:rFonts w:ascii="Times New Roman" w:hAnsi="Times New Roman" w:cs="Times New Roman"/>
          <w:sz w:val="28"/>
          <w:szCs w:val="28"/>
        </w:rPr>
        <w:t>, which acts as a water divide between Yamuna and the Sutlej rivers</w:t>
      </w:r>
    </w:p>
    <w:p w14:paraId="0C56ADA7" w14:textId="5D4A8BF8" w:rsidR="00AD5043" w:rsidRDefault="00AD5043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river between Yamuna and the Sutlej is the Ghaggar river, which is considered to be the present-day successor of the legendary </w:t>
      </w:r>
      <w:proofErr w:type="spellStart"/>
      <w:r w:rsidRPr="00AD5043">
        <w:rPr>
          <w:rFonts w:ascii="Times New Roman" w:hAnsi="Times New Roman" w:cs="Times New Roman"/>
          <w:b/>
          <w:bCs/>
          <w:sz w:val="28"/>
          <w:szCs w:val="28"/>
        </w:rPr>
        <w:t>Saraswati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river.</w:t>
      </w:r>
    </w:p>
    <w:p w14:paraId="0FE89571" w14:textId="5F1A67BC" w:rsidR="00AD5043" w:rsidRDefault="00AD5043" w:rsidP="00AD5043">
      <w:pPr>
        <w:rPr>
          <w:rFonts w:ascii="Times New Roman" w:hAnsi="Times New Roman" w:cs="Times New Roman"/>
          <w:sz w:val="28"/>
          <w:szCs w:val="28"/>
        </w:rPr>
      </w:pPr>
    </w:p>
    <w:p w14:paraId="130A8405" w14:textId="415C03D9" w:rsidR="00AD5043" w:rsidRPr="00AD5043" w:rsidRDefault="00AD5043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 </w:t>
      </w:r>
      <w:r>
        <w:rPr>
          <w:rFonts w:ascii="Times New Roman" w:hAnsi="Times New Roman" w:cs="Times New Roman"/>
          <w:sz w:val="32"/>
          <w:szCs w:val="32"/>
          <w:u w:val="single"/>
        </w:rPr>
        <w:t>The Ganga Plain</w:t>
      </w:r>
    </w:p>
    <w:p w14:paraId="2412300D" w14:textId="77777777" w:rsidR="00340507" w:rsidRP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823DD4" w14:textId="158ADB44" w:rsidR="00AA3F54" w:rsidRPr="00AA3F54" w:rsidRDefault="00AA3F54" w:rsidP="00AA3F54"/>
    <w:p w14:paraId="0B0A6CE3" w14:textId="2A00083F" w:rsidR="00AA3F54" w:rsidRPr="00AA3F54" w:rsidRDefault="00AA3F54" w:rsidP="00AA3F54"/>
    <w:p w14:paraId="5E49332C" w14:textId="393D1A78" w:rsidR="00AA3F54" w:rsidRPr="00AA3F54" w:rsidRDefault="00AA3F54" w:rsidP="00AA3F54"/>
    <w:p w14:paraId="782D2E41" w14:textId="78546A72" w:rsidR="00AA3F54" w:rsidRPr="00AA3F54" w:rsidRDefault="00AA3F54" w:rsidP="00AA3F54"/>
    <w:p w14:paraId="59849AE9" w14:textId="4F37D474" w:rsidR="00AA3F54" w:rsidRPr="00AA3F54" w:rsidRDefault="00AA3F54" w:rsidP="00AA3F54"/>
    <w:p w14:paraId="2BDE50FD" w14:textId="0AD5D481" w:rsidR="00AA3F54" w:rsidRPr="00AA3F54" w:rsidRDefault="00AA3F54" w:rsidP="00AA3F54"/>
    <w:p w14:paraId="4845FD21" w14:textId="400CB188" w:rsidR="00AA3F54" w:rsidRPr="00AA3F54" w:rsidRDefault="00AA3F54" w:rsidP="00AA3F54"/>
    <w:p w14:paraId="42038061" w14:textId="1B60D824" w:rsidR="00AA3F54" w:rsidRPr="00AA3F54" w:rsidRDefault="00AA3F54" w:rsidP="00AA3F54"/>
    <w:p w14:paraId="6D509AD1" w14:textId="4850378A" w:rsidR="00AA3F54" w:rsidRPr="00AA3F54" w:rsidRDefault="00AA3F54" w:rsidP="00AA3F54"/>
    <w:p w14:paraId="486F8D76" w14:textId="7A92CA05" w:rsidR="00AA3F54" w:rsidRPr="00AA3F54" w:rsidRDefault="00AA3F54" w:rsidP="00AA3F54"/>
    <w:p w14:paraId="6C5D2011" w14:textId="4BA42EED" w:rsidR="00AA3F54" w:rsidRPr="00AA3F54" w:rsidRDefault="00AA3F54" w:rsidP="00AA3F54"/>
    <w:p w14:paraId="74A91296" w14:textId="153AF231" w:rsidR="00AA3F54" w:rsidRPr="00AA3F54" w:rsidRDefault="00AA3F54" w:rsidP="00AA3F54"/>
    <w:p w14:paraId="1169F248" w14:textId="77777777" w:rsidR="00AA3F54" w:rsidRPr="00AA3F54" w:rsidRDefault="00AA3F54" w:rsidP="00AA3F54"/>
    <w:sectPr w:rsidR="00AA3F54" w:rsidRPr="00AA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580"/>
    <w:multiLevelType w:val="hybridMultilevel"/>
    <w:tmpl w:val="26A627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3C7E90"/>
    <w:multiLevelType w:val="hybridMultilevel"/>
    <w:tmpl w:val="3C0AAE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82824AD"/>
    <w:multiLevelType w:val="hybridMultilevel"/>
    <w:tmpl w:val="8FD8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C7BD5"/>
    <w:multiLevelType w:val="hybridMultilevel"/>
    <w:tmpl w:val="FA0E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57049"/>
    <w:multiLevelType w:val="hybridMultilevel"/>
    <w:tmpl w:val="D180D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C5103C4"/>
    <w:multiLevelType w:val="hybridMultilevel"/>
    <w:tmpl w:val="7040A5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4673997"/>
    <w:multiLevelType w:val="hybridMultilevel"/>
    <w:tmpl w:val="4EC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1450C"/>
    <w:multiLevelType w:val="hybridMultilevel"/>
    <w:tmpl w:val="528078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C213E"/>
    <w:multiLevelType w:val="hybridMultilevel"/>
    <w:tmpl w:val="0B4EF7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2D123F1A"/>
    <w:multiLevelType w:val="hybridMultilevel"/>
    <w:tmpl w:val="2EE8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800A2"/>
    <w:multiLevelType w:val="hybridMultilevel"/>
    <w:tmpl w:val="F24E2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4E97FC1"/>
    <w:multiLevelType w:val="hybridMultilevel"/>
    <w:tmpl w:val="E4FAD0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37A04721"/>
    <w:multiLevelType w:val="hybridMultilevel"/>
    <w:tmpl w:val="F4AC1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381B35BC"/>
    <w:multiLevelType w:val="hybridMultilevel"/>
    <w:tmpl w:val="598A77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38751219"/>
    <w:multiLevelType w:val="hybridMultilevel"/>
    <w:tmpl w:val="1BDE8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D051C3E"/>
    <w:multiLevelType w:val="hybridMultilevel"/>
    <w:tmpl w:val="6C0C8C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3FC771FE"/>
    <w:multiLevelType w:val="hybridMultilevel"/>
    <w:tmpl w:val="CCF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F2BB9"/>
    <w:multiLevelType w:val="hybridMultilevel"/>
    <w:tmpl w:val="2192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E387E"/>
    <w:multiLevelType w:val="hybridMultilevel"/>
    <w:tmpl w:val="E49E22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4E543F1C"/>
    <w:multiLevelType w:val="hybridMultilevel"/>
    <w:tmpl w:val="B7CEC7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53220BA6"/>
    <w:multiLevelType w:val="hybridMultilevel"/>
    <w:tmpl w:val="0EB0FB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5C11523E"/>
    <w:multiLevelType w:val="hybridMultilevel"/>
    <w:tmpl w:val="B16CEC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DBE1942"/>
    <w:multiLevelType w:val="hybridMultilevel"/>
    <w:tmpl w:val="6ED67648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7" w15:restartNumberingAfterBreak="0">
    <w:nsid w:val="60167AAE"/>
    <w:multiLevelType w:val="hybridMultilevel"/>
    <w:tmpl w:val="7212BC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609D3F26"/>
    <w:multiLevelType w:val="hybridMultilevel"/>
    <w:tmpl w:val="A63259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61065D00"/>
    <w:multiLevelType w:val="hybridMultilevel"/>
    <w:tmpl w:val="31C00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8213D6"/>
    <w:multiLevelType w:val="hybridMultilevel"/>
    <w:tmpl w:val="3522D7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6BB553FA"/>
    <w:multiLevelType w:val="hybridMultilevel"/>
    <w:tmpl w:val="AFB8CA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6D92448E"/>
    <w:multiLevelType w:val="hybridMultilevel"/>
    <w:tmpl w:val="A02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E4A09"/>
    <w:multiLevelType w:val="hybridMultilevel"/>
    <w:tmpl w:val="DE98F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E7675D4"/>
    <w:multiLevelType w:val="hybridMultilevel"/>
    <w:tmpl w:val="2CB6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6D6319"/>
    <w:multiLevelType w:val="hybridMultilevel"/>
    <w:tmpl w:val="F2DA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A5E67"/>
    <w:multiLevelType w:val="hybridMultilevel"/>
    <w:tmpl w:val="B9A0B4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7F4A0078"/>
    <w:multiLevelType w:val="hybridMultilevel"/>
    <w:tmpl w:val="5D8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4"/>
  </w:num>
  <w:num w:numId="4">
    <w:abstractNumId w:val="35"/>
  </w:num>
  <w:num w:numId="5">
    <w:abstractNumId w:val="33"/>
  </w:num>
  <w:num w:numId="6">
    <w:abstractNumId w:val="34"/>
  </w:num>
  <w:num w:numId="7">
    <w:abstractNumId w:val="11"/>
  </w:num>
  <w:num w:numId="8">
    <w:abstractNumId w:val="1"/>
  </w:num>
  <w:num w:numId="9">
    <w:abstractNumId w:val="22"/>
  </w:num>
  <w:num w:numId="10">
    <w:abstractNumId w:val="0"/>
  </w:num>
  <w:num w:numId="11">
    <w:abstractNumId w:val="7"/>
  </w:num>
  <w:num w:numId="12">
    <w:abstractNumId w:val="12"/>
  </w:num>
  <w:num w:numId="13">
    <w:abstractNumId w:val="18"/>
  </w:num>
  <w:num w:numId="14">
    <w:abstractNumId w:val="15"/>
  </w:num>
  <w:num w:numId="15">
    <w:abstractNumId w:val="26"/>
  </w:num>
  <w:num w:numId="16">
    <w:abstractNumId w:val="5"/>
  </w:num>
  <w:num w:numId="17">
    <w:abstractNumId w:val="3"/>
  </w:num>
  <w:num w:numId="18">
    <w:abstractNumId w:val="29"/>
  </w:num>
  <w:num w:numId="19">
    <w:abstractNumId w:val="37"/>
  </w:num>
  <w:num w:numId="20">
    <w:abstractNumId w:val="8"/>
  </w:num>
  <w:num w:numId="21">
    <w:abstractNumId w:val="20"/>
  </w:num>
  <w:num w:numId="22">
    <w:abstractNumId w:val="13"/>
  </w:num>
  <w:num w:numId="23">
    <w:abstractNumId w:val="2"/>
  </w:num>
  <w:num w:numId="24">
    <w:abstractNumId w:val="17"/>
  </w:num>
  <w:num w:numId="25">
    <w:abstractNumId w:val="10"/>
  </w:num>
  <w:num w:numId="26">
    <w:abstractNumId w:val="19"/>
  </w:num>
  <w:num w:numId="27">
    <w:abstractNumId w:val="28"/>
  </w:num>
  <w:num w:numId="28">
    <w:abstractNumId w:val="23"/>
  </w:num>
  <w:num w:numId="29">
    <w:abstractNumId w:val="32"/>
  </w:num>
  <w:num w:numId="30">
    <w:abstractNumId w:val="16"/>
  </w:num>
  <w:num w:numId="31">
    <w:abstractNumId w:val="36"/>
  </w:num>
  <w:num w:numId="32">
    <w:abstractNumId w:val="14"/>
  </w:num>
  <w:num w:numId="33">
    <w:abstractNumId w:val="25"/>
  </w:num>
  <w:num w:numId="34">
    <w:abstractNumId w:val="31"/>
  </w:num>
  <w:num w:numId="35">
    <w:abstractNumId w:val="30"/>
  </w:num>
  <w:num w:numId="36">
    <w:abstractNumId w:val="27"/>
  </w:num>
  <w:num w:numId="37">
    <w:abstractNumId w:val="2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026FA0"/>
    <w:rsid w:val="000A753A"/>
    <w:rsid w:val="00156FB1"/>
    <w:rsid w:val="00164CAA"/>
    <w:rsid w:val="00194EC7"/>
    <w:rsid w:val="001D30B5"/>
    <w:rsid w:val="00281A24"/>
    <w:rsid w:val="002B54B5"/>
    <w:rsid w:val="002E37E6"/>
    <w:rsid w:val="002E7578"/>
    <w:rsid w:val="00316C5D"/>
    <w:rsid w:val="00340507"/>
    <w:rsid w:val="00417B9F"/>
    <w:rsid w:val="00574D07"/>
    <w:rsid w:val="00597E10"/>
    <w:rsid w:val="00617764"/>
    <w:rsid w:val="00633FD9"/>
    <w:rsid w:val="007B1D62"/>
    <w:rsid w:val="007F46D5"/>
    <w:rsid w:val="00823BBE"/>
    <w:rsid w:val="008428D8"/>
    <w:rsid w:val="00963CA9"/>
    <w:rsid w:val="009C6E5E"/>
    <w:rsid w:val="00A33CD5"/>
    <w:rsid w:val="00A874CA"/>
    <w:rsid w:val="00AA2459"/>
    <w:rsid w:val="00AA3F54"/>
    <w:rsid w:val="00AD5043"/>
    <w:rsid w:val="00B7666A"/>
    <w:rsid w:val="00B9088E"/>
    <w:rsid w:val="00B90A2F"/>
    <w:rsid w:val="00D91EC2"/>
    <w:rsid w:val="00DA3E89"/>
    <w:rsid w:val="00DA4DD9"/>
    <w:rsid w:val="00E20A64"/>
    <w:rsid w:val="00EA1452"/>
    <w:rsid w:val="00F14067"/>
    <w:rsid w:val="00F1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6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11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25</cp:revision>
  <dcterms:created xsi:type="dcterms:W3CDTF">2020-05-11T13:40:00Z</dcterms:created>
  <dcterms:modified xsi:type="dcterms:W3CDTF">2020-05-22T15:26:00Z</dcterms:modified>
</cp:coreProperties>
</file>