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0B" w:rsidRDefault="00EE6332" w:rsidP="00BF3D24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31.8pt;height:41.45pt" fillcolor="#00b050" strokecolor="#ddd8c2 [2894]">
            <v:fill color2="#aaa"/>
            <v:shadow on="t" color="#4d4d4d" opacity="52429f" offset=",-1pt" offset2=",-8pt"/>
            <v:textpath style="font-family:&quot;Baskerville Old Face&quot;;font-weight:bold;v-text-spacing:78650f;v-text-kern:t" trim="t" fitpath="t" string="PANTOMIME"/>
          </v:shape>
        </w:pict>
      </w:r>
    </w:p>
    <w:p w:rsidR="00BF3D24" w:rsidRPr="00BF3D24" w:rsidRDefault="00BF3D24" w:rsidP="00BF3D24">
      <w:pPr>
        <w:jc w:val="center"/>
      </w:pPr>
    </w:p>
    <w:p w:rsidR="000D520B" w:rsidRPr="00C30D5B" w:rsidRDefault="000D520B" w:rsidP="00C30D5B">
      <w:pPr>
        <w:ind w:firstLine="720"/>
        <w:rPr>
          <w:rFonts w:ascii="Comic Sans MS" w:hAnsi="Comic Sans MS"/>
          <w:color w:val="4F81BD" w:themeColor="accent1"/>
          <w:sz w:val="28"/>
          <w:szCs w:val="27"/>
        </w:rPr>
      </w:pPr>
      <w:r w:rsidRPr="000D520B">
        <w:rPr>
          <w:rFonts w:ascii="Comic Sans MS" w:hAnsi="Comic Sans MS"/>
          <w:b/>
          <w:bCs/>
          <w:color w:val="4F81BD" w:themeColor="accent1"/>
          <w:sz w:val="28"/>
          <w:szCs w:val="27"/>
        </w:rPr>
        <w:t>Pantomime</w:t>
      </w:r>
      <w:r w:rsidRPr="000D520B">
        <w:rPr>
          <w:rFonts w:ascii="Comic Sans MS" w:hAnsi="Comic Sans MS"/>
          <w:color w:val="4F81BD" w:themeColor="accent1"/>
          <w:sz w:val="28"/>
          <w:szCs w:val="27"/>
        </w:rPr>
        <w:t> is a type of </w:t>
      </w:r>
      <w:hyperlink r:id="rId7" w:tooltip="Musical theatre" w:history="1">
        <w:r w:rsidRPr="000D520B">
          <w:rPr>
            <w:rStyle w:val="Hyperlink"/>
            <w:rFonts w:ascii="Comic Sans MS" w:hAnsi="Comic Sans MS"/>
            <w:color w:val="4F81BD" w:themeColor="accent1"/>
            <w:sz w:val="28"/>
            <w:szCs w:val="27"/>
            <w:u w:val="none"/>
          </w:rPr>
          <w:t>musical comedy</w:t>
        </w:r>
      </w:hyperlink>
      <w:r w:rsidRPr="000D520B">
        <w:rPr>
          <w:rFonts w:ascii="Comic Sans MS" w:hAnsi="Comic Sans MS"/>
          <w:color w:val="4F81BD" w:themeColor="accent1"/>
          <w:sz w:val="28"/>
          <w:szCs w:val="27"/>
        </w:rPr>
        <w:t> stage production designed for family entertainment. It was developed in England and is performed throughout the United Kingdom, Ireland and (to a lesser extent) in other English-speaking countries, especially during the Christmas and New Year season. Modern pantomime includes songs, gags, </w:t>
      </w:r>
      <w:hyperlink r:id="rId8" w:tooltip="Slapstick" w:history="1">
        <w:r w:rsidRPr="000D520B">
          <w:rPr>
            <w:rStyle w:val="Hyperlink"/>
            <w:rFonts w:ascii="Comic Sans MS" w:hAnsi="Comic Sans MS"/>
            <w:color w:val="4F81BD" w:themeColor="accent1"/>
            <w:sz w:val="28"/>
            <w:szCs w:val="27"/>
            <w:u w:val="none"/>
          </w:rPr>
          <w:t>slapstick</w:t>
        </w:r>
      </w:hyperlink>
      <w:r w:rsidRPr="000D520B">
        <w:rPr>
          <w:rFonts w:ascii="Comic Sans MS" w:hAnsi="Comic Sans MS"/>
          <w:color w:val="4F81BD" w:themeColor="accent1"/>
          <w:sz w:val="28"/>
          <w:szCs w:val="27"/>
        </w:rPr>
        <w:t> comedy and dancing. It employs gender-crossing actors and combines topical humour with a story more or less based on a well-known fairy tale, fable or </w:t>
      </w:r>
      <w:hyperlink r:id="rId9" w:tooltip="Folklore" w:history="1">
        <w:r w:rsidRPr="000D520B">
          <w:rPr>
            <w:rStyle w:val="Hyperlink"/>
            <w:rFonts w:ascii="Comic Sans MS" w:hAnsi="Comic Sans MS"/>
            <w:color w:val="4F81BD" w:themeColor="accent1"/>
            <w:sz w:val="28"/>
            <w:szCs w:val="27"/>
            <w:u w:val="none"/>
          </w:rPr>
          <w:t>folk tale</w:t>
        </w:r>
      </w:hyperlink>
      <w:r w:rsidRPr="000D520B">
        <w:rPr>
          <w:rFonts w:ascii="Comic Sans MS" w:hAnsi="Comic Sans MS"/>
          <w:color w:val="4F81BD" w:themeColor="accent1"/>
          <w:sz w:val="28"/>
          <w:szCs w:val="27"/>
        </w:rPr>
        <w:t>. Pantomime is a participatory form of theatre, in which the audience is expected to sing along with certain parts of the music and shout out phrases to the performers.</w:t>
      </w:r>
    </w:p>
    <w:p w:rsidR="000D520B" w:rsidRDefault="000D520B" w:rsidP="000D520B">
      <w:pPr>
        <w:ind w:firstLine="720"/>
        <w:rPr>
          <w:rFonts w:ascii="Comic Sans MS" w:hAnsi="Comic Sans MS"/>
          <w:bCs/>
          <w:color w:val="E36C0A" w:themeColor="accent6" w:themeShade="BF"/>
          <w:sz w:val="28"/>
          <w:szCs w:val="27"/>
        </w:rPr>
      </w:pPr>
      <w:r w:rsidRPr="000D520B">
        <w:rPr>
          <w:rFonts w:ascii="Comic Sans MS" w:hAnsi="Comic Sans MS"/>
          <w:b/>
          <w:bCs/>
          <w:color w:val="E36C0A" w:themeColor="accent6" w:themeShade="BF"/>
          <w:sz w:val="28"/>
          <w:szCs w:val="27"/>
        </w:rPr>
        <w:t>Pantomime</w:t>
      </w:r>
      <w:r w:rsidRPr="000D520B">
        <w:rPr>
          <w:rFonts w:ascii="Comic Sans MS" w:hAnsi="Comic Sans MS"/>
          <w:bCs/>
          <w:color w:val="E36C0A" w:themeColor="accent6" w:themeShade="BF"/>
          <w:sz w:val="28"/>
          <w:szCs w:val="27"/>
        </w:rPr>
        <w:t> is a type of </w:t>
      </w:r>
      <w:hyperlink r:id="rId10" w:tooltip="Musical theatre" w:history="1">
        <w:r w:rsidRPr="000D520B">
          <w:rPr>
            <w:bCs/>
            <w:color w:val="E36C0A" w:themeColor="accent6" w:themeShade="BF"/>
            <w:sz w:val="28"/>
          </w:rPr>
          <w:t>musical comedy</w:t>
        </w:r>
      </w:hyperlink>
      <w:r w:rsidRPr="000D520B">
        <w:rPr>
          <w:rFonts w:ascii="Comic Sans MS" w:hAnsi="Comic Sans MS"/>
          <w:bCs/>
          <w:color w:val="E36C0A" w:themeColor="accent6" w:themeShade="BF"/>
          <w:sz w:val="28"/>
          <w:szCs w:val="27"/>
        </w:rPr>
        <w:t> stage production designed for family entertainment. It was developed in England and is performed throughout the United Kingdom, Ireland and (to a lesser extent) in other English-speaking countries, especially during the Christmas and New Year season. Modern pantomime includes songs, gags, </w:t>
      </w:r>
      <w:hyperlink r:id="rId11" w:tooltip="Slapstick" w:history="1">
        <w:r w:rsidRPr="000D520B">
          <w:rPr>
            <w:bCs/>
            <w:color w:val="E36C0A" w:themeColor="accent6" w:themeShade="BF"/>
            <w:sz w:val="28"/>
          </w:rPr>
          <w:t>slapstick</w:t>
        </w:r>
      </w:hyperlink>
      <w:r w:rsidRPr="000D520B">
        <w:rPr>
          <w:rFonts w:ascii="Comic Sans MS" w:hAnsi="Comic Sans MS"/>
          <w:bCs/>
          <w:color w:val="E36C0A" w:themeColor="accent6" w:themeShade="BF"/>
          <w:sz w:val="28"/>
          <w:szCs w:val="27"/>
        </w:rPr>
        <w:t> comedy and dancing. It employs gender-crossing actors and combines topical humour with a story more or less based on a well-known fairy tale, fable or </w:t>
      </w:r>
      <w:hyperlink r:id="rId12" w:tooltip="Folklore" w:history="1">
        <w:r w:rsidRPr="000D520B">
          <w:rPr>
            <w:bCs/>
            <w:color w:val="E36C0A" w:themeColor="accent6" w:themeShade="BF"/>
            <w:sz w:val="28"/>
          </w:rPr>
          <w:t>folk tale</w:t>
        </w:r>
      </w:hyperlink>
      <w:r w:rsidRPr="000D520B">
        <w:rPr>
          <w:rFonts w:ascii="Comic Sans MS" w:hAnsi="Comic Sans MS"/>
          <w:bCs/>
          <w:color w:val="E36C0A" w:themeColor="accent6" w:themeShade="BF"/>
          <w:sz w:val="28"/>
          <w:szCs w:val="27"/>
        </w:rPr>
        <w:t>. Pantomime is a participatory form of theatre, in which the audience is expected to sing along with certain parts of the music and shout out phrases to the performers.</w:t>
      </w:r>
    </w:p>
    <w:p w:rsidR="007A354A" w:rsidRDefault="007A354A" w:rsidP="000D520B">
      <w:pPr>
        <w:ind w:firstLine="720"/>
        <w:rPr>
          <w:rFonts w:ascii="Comic Sans MS" w:hAnsi="Comic Sans MS"/>
          <w:bCs/>
          <w:color w:val="00B050"/>
          <w:sz w:val="28"/>
          <w:szCs w:val="27"/>
        </w:rPr>
      </w:pPr>
      <w:r w:rsidRPr="007A354A">
        <w:rPr>
          <w:rFonts w:ascii="Comic Sans MS" w:hAnsi="Comic Sans MS"/>
          <w:b/>
          <w:bCs/>
          <w:color w:val="00B050"/>
          <w:sz w:val="28"/>
          <w:szCs w:val="27"/>
        </w:rPr>
        <w:t>Pantomime</w:t>
      </w:r>
      <w:r w:rsidRPr="007A354A">
        <w:rPr>
          <w:rFonts w:ascii="Comic Sans MS" w:hAnsi="Comic Sans MS"/>
          <w:bCs/>
          <w:color w:val="00B050"/>
          <w:sz w:val="28"/>
          <w:szCs w:val="27"/>
        </w:rPr>
        <w:t xml:space="preserve"> has a long theatrical history in Western culture dating back to classical theatre. It developed partly from the 16th century </w:t>
      </w:r>
      <w:hyperlink r:id="rId13" w:tooltip="Commedia dell'arte" w:history="1">
        <w:r w:rsidRPr="007A354A">
          <w:rPr>
            <w:rFonts w:ascii="Comic Sans MS" w:hAnsi="Comic Sans MS"/>
            <w:bCs/>
            <w:color w:val="00B050"/>
            <w:sz w:val="28"/>
          </w:rPr>
          <w:t xml:space="preserve">commedia </w:t>
        </w:r>
        <w:r w:rsidRPr="007A354A">
          <w:rPr>
            <w:rFonts w:ascii="Comic Sans MS" w:hAnsi="Comic Sans MS"/>
            <w:bCs/>
            <w:i/>
            <w:color w:val="00B050"/>
            <w:sz w:val="28"/>
          </w:rPr>
          <w:t>dell'arte</w:t>
        </w:r>
      </w:hyperlink>
      <w:r w:rsidRPr="007A354A">
        <w:rPr>
          <w:rFonts w:ascii="Comic Sans MS" w:hAnsi="Comic Sans MS"/>
          <w:bCs/>
          <w:color w:val="00B050"/>
          <w:sz w:val="28"/>
          <w:szCs w:val="27"/>
        </w:rPr>
        <w:t> tradition of Italy and other European and British stage traditions, such as 17th-century </w:t>
      </w:r>
      <w:hyperlink r:id="rId14" w:tooltip="Masque" w:history="1">
        <w:r w:rsidRPr="007A354A">
          <w:rPr>
            <w:rFonts w:ascii="Comic Sans MS" w:hAnsi="Comic Sans MS"/>
            <w:bCs/>
            <w:color w:val="00B050"/>
            <w:sz w:val="28"/>
          </w:rPr>
          <w:t>masques</w:t>
        </w:r>
      </w:hyperlink>
      <w:r w:rsidRPr="007A354A">
        <w:rPr>
          <w:rFonts w:ascii="Comic Sans MS" w:hAnsi="Comic Sans MS"/>
          <w:bCs/>
          <w:color w:val="00B050"/>
          <w:sz w:val="28"/>
          <w:szCs w:val="27"/>
        </w:rPr>
        <w:t> and </w:t>
      </w:r>
      <w:hyperlink r:id="rId15" w:tooltip="Music hall" w:history="1">
        <w:r w:rsidRPr="007A354A">
          <w:rPr>
            <w:rFonts w:ascii="Comic Sans MS" w:hAnsi="Comic Sans MS"/>
            <w:bCs/>
            <w:color w:val="00B050"/>
            <w:sz w:val="28"/>
          </w:rPr>
          <w:t>music hall</w:t>
        </w:r>
      </w:hyperlink>
      <w:r w:rsidRPr="007A354A">
        <w:rPr>
          <w:rFonts w:ascii="Comic Sans MS" w:hAnsi="Comic Sans MS"/>
          <w:bCs/>
          <w:color w:val="00B050"/>
          <w:sz w:val="28"/>
          <w:szCs w:val="27"/>
        </w:rPr>
        <w:t>. An important part of the pantomime, until the late 19th century, was the </w:t>
      </w:r>
      <w:hyperlink r:id="rId16" w:tooltip="Harlequinade" w:history="1">
        <w:r w:rsidRPr="007A354A">
          <w:rPr>
            <w:rFonts w:ascii="Comic Sans MS" w:hAnsi="Comic Sans MS"/>
            <w:bCs/>
            <w:color w:val="00B050"/>
            <w:sz w:val="28"/>
          </w:rPr>
          <w:t>harlequinade</w:t>
        </w:r>
      </w:hyperlink>
      <w:r w:rsidRPr="007A354A">
        <w:rPr>
          <w:rFonts w:ascii="Comic Sans MS" w:hAnsi="Comic Sans MS"/>
          <w:bCs/>
          <w:color w:val="00B050"/>
          <w:sz w:val="28"/>
          <w:szCs w:val="27"/>
        </w:rPr>
        <w:t>.</w:t>
      </w:r>
    </w:p>
    <w:p w:rsidR="00DC6A67" w:rsidRPr="007A354A" w:rsidRDefault="00DC6A67" w:rsidP="000D520B">
      <w:pPr>
        <w:ind w:firstLine="720"/>
        <w:rPr>
          <w:rFonts w:ascii="Comic Sans MS" w:hAnsi="Comic Sans MS"/>
          <w:bCs/>
          <w:color w:val="00B050"/>
          <w:sz w:val="28"/>
          <w:szCs w:val="27"/>
        </w:rPr>
      </w:pPr>
    </w:p>
    <w:p w:rsidR="009F41EF" w:rsidRPr="000D520B" w:rsidRDefault="000D520B" w:rsidP="00C00650">
      <w:pPr>
        <w:rPr>
          <w:rFonts w:ascii="Comic Sans MS" w:hAnsi="Comic Sans MS"/>
        </w:rPr>
      </w:pPr>
      <w:r w:rsidRPr="000D520B">
        <w:rPr>
          <w:rFonts w:ascii="Comic Sans MS" w:hAnsi="Comic Sans MS"/>
        </w:rPr>
        <w:tab/>
      </w:r>
    </w:p>
    <w:sectPr w:rsidR="009F41EF" w:rsidRPr="000D520B" w:rsidSect="00C00650">
      <w:headerReference w:type="even" r:id="rId17"/>
      <w:headerReference w:type="default" r:id="rId18"/>
      <w:headerReference w:type="first" r:id="rId1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BDD" w:rsidRDefault="00606BDD" w:rsidP="000D520B">
      <w:pPr>
        <w:spacing w:after="0" w:line="240" w:lineRule="auto"/>
      </w:pPr>
      <w:r>
        <w:separator/>
      </w:r>
    </w:p>
  </w:endnote>
  <w:endnote w:type="continuationSeparator" w:id="1">
    <w:p w:rsidR="00606BDD" w:rsidRDefault="00606BDD" w:rsidP="000D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BDD" w:rsidRDefault="00606BDD" w:rsidP="000D520B">
      <w:pPr>
        <w:spacing w:after="0" w:line="240" w:lineRule="auto"/>
      </w:pPr>
      <w:r>
        <w:separator/>
      </w:r>
    </w:p>
  </w:footnote>
  <w:footnote w:type="continuationSeparator" w:id="1">
    <w:p w:rsidR="00606BDD" w:rsidRDefault="00606BDD" w:rsidP="000D5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20B" w:rsidRDefault="00EE63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6719" o:spid="_x0000_s3074" type="#_x0000_t75" style="position:absolute;margin-left:0;margin-top:0;width:555.15pt;height:555.15pt;z-index:-251657216;mso-position-horizontal:center;mso-position-horizontal-relative:margin;mso-position-vertical:center;mso-position-vertical-relative:margin" o:allowincell="f">
          <v:imagedata r:id="rId1" o:title="p1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20B" w:rsidRDefault="00EE63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6720" o:spid="_x0000_s3075" type="#_x0000_t75" style="position:absolute;margin-left:0;margin-top:0;width:555.15pt;height:555.15pt;z-index:-251656192;mso-position-horizontal:center;mso-position-horizontal-relative:margin;mso-position-vertical:center;mso-position-vertical-relative:margin" o:allowincell="f">
          <v:imagedata r:id="rId1" o:title="p1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20B" w:rsidRDefault="00EE63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6718" o:spid="_x0000_s3073" type="#_x0000_t75" style="position:absolute;margin-left:0;margin-top:0;width:555.15pt;height:555.15pt;z-index:-251658240;mso-position-horizontal:center;mso-position-horizontal-relative:margin;mso-position-vertical:center;mso-position-vertical-relative:margin" o:allowincell="f">
          <v:imagedata r:id="rId1" o:title="p1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C00650"/>
    <w:rsid w:val="000B1590"/>
    <w:rsid w:val="000D520B"/>
    <w:rsid w:val="000E7CAC"/>
    <w:rsid w:val="00270604"/>
    <w:rsid w:val="0031124F"/>
    <w:rsid w:val="003E2BA2"/>
    <w:rsid w:val="00606BDD"/>
    <w:rsid w:val="007A354A"/>
    <w:rsid w:val="00905758"/>
    <w:rsid w:val="00934B87"/>
    <w:rsid w:val="009F41EF"/>
    <w:rsid w:val="00A05E85"/>
    <w:rsid w:val="00BF3D24"/>
    <w:rsid w:val="00C00650"/>
    <w:rsid w:val="00C30D5B"/>
    <w:rsid w:val="00CB461B"/>
    <w:rsid w:val="00CD3226"/>
    <w:rsid w:val="00DC6A67"/>
    <w:rsid w:val="00EE6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0D520B"/>
  </w:style>
  <w:style w:type="character" w:styleId="Hyperlink">
    <w:name w:val="Hyperlink"/>
    <w:basedOn w:val="DefaultParagraphFont"/>
    <w:uiPriority w:val="99"/>
    <w:semiHidden/>
    <w:unhideWhenUsed/>
    <w:rsid w:val="000D520B"/>
    <w:rPr>
      <w:color w:val="0000FF"/>
      <w:u w:val="single"/>
    </w:rPr>
  </w:style>
  <w:style w:type="character" w:customStyle="1" w:styleId="wrap">
    <w:name w:val="wrap"/>
    <w:basedOn w:val="DefaultParagraphFont"/>
    <w:rsid w:val="000D520B"/>
  </w:style>
  <w:style w:type="paragraph" w:styleId="Header">
    <w:name w:val="header"/>
    <w:basedOn w:val="Normal"/>
    <w:link w:val="HeaderChar"/>
    <w:uiPriority w:val="99"/>
    <w:semiHidden/>
    <w:unhideWhenUsed/>
    <w:rsid w:val="000D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20B"/>
  </w:style>
  <w:style w:type="paragraph" w:styleId="Footer">
    <w:name w:val="footer"/>
    <w:basedOn w:val="Normal"/>
    <w:link w:val="FooterChar"/>
    <w:uiPriority w:val="99"/>
    <w:semiHidden/>
    <w:unhideWhenUsed/>
    <w:rsid w:val="000D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iki\Slapstick" TargetMode="External"/><Relationship Id="rId13" Type="http://schemas.openxmlformats.org/officeDocument/2006/relationships/hyperlink" Target="file:///C:\wiki\Commedia_dell%27arte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wiki\Musical_theatre" TargetMode="External"/><Relationship Id="rId12" Type="http://schemas.openxmlformats.org/officeDocument/2006/relationships/hyperlink" Target="file:///C:\wiki\Folklor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wiki\Harlequinad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wiki\Slapstick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wiki\Music_hall" TargetMode="External"/><Relationship Id="rId10" Type="http://schemas.openxmlformats.org/officeDocument/2006/relationships/hyperlink" Target="file:///C:\wiki\Musical_theatre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file:///C:\wiki\Folklore" TargetMode="External"/><Relationship Id="rId14" Type="http://schemas.openxmlformats.org/officeDocument/2006/relationships/hyperlink" Target="file:///C:\wiki\Masq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5F17B-8F1B-4675-98EE-84EB3F80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 chatterjee</cp:lastModifiedBy>
  <cp:revision>11</cp:revision>
  <dcterms:created xsi:type="dcterms:W3CDTF">2020-12-31T07:35:00Z</dcterms:created>
  <dcterms:modified xsi:type="dcterms:W3CDTF">2020-12-31T15:57:00Z</dcterms:modified>
</cp:coreProperties>
</file>