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D97" w:rsidRPr="00F10F2E" w:rsidRDefault="00302F9E" w:rsidP="00F10F2E">
      <w:pPr>
        <w:pStyle w:val="Title"/>
        <w:jc w:val="center"/>
        <w:rPr>
          <w:b/>
          <w:sz w:val="40"/>
          <w:szCs w:val="40"/>
          <w:u w:val="single"/>
        </w:rPr>
      </w:pPr>
      <w:r w:rsidRPr="00F10F2E">
        <w:rPr>
          <w:b/>
          <w:sz w:val="40"/>
          <w:szCs w:val="40"/>
          <w:u w:val="single"/>
        </w:rPr>
        <w:t>GDP vs GPI</w:t>
      </w:r>
      <w:r w:rsidRPr="00F10F2E">
        <w:rPr>
          <w:b/>
          <w:sz w:val="40"/>
          <w:szCs w:val="40"/>
          <w:u w:val="single"/>
        </w:rPr>
        <w:br/>
      </w:r>
    </w:p>
    <w:p w:rsidR="00302F9E" w:rsidRDefault="00A871A3" w:rsidP="00302F9E">
      <w:pPr>
        <w:rPr>
          <w:rFonts w:ascii="Arial" w:hAnsi="Arial" w:cs="Arial"/>
          <w:color w:val="0A0A0A"/>
          <w:shd w:val="clear" w:color="auto" w:fill="FEFEFE"/>
        </w:rPr>
      </w:pPr>
      <w:hyperlink r:id="rId4" w:tgtFrame="_blank" w:history="1">
        <w:r w:rsidR="00302F9E">
          <w:rPr>
            <w:rStyle w:val="Hyperlink"/>
            <w:rFonts w:ascii="Arial" w:hAnsi="Arial" w:cs="Arial"/>
            <w:color w:val="137FC5"/>
            <w:shd w:val="clear" w:color="auto" w:fill="FEFEFE"/>
          </w:rPr>
          <w:t>GDP</w:t>
        </w:r>
      </w:hyperlink>
      <w:r w:rsidR="009E414D">
        <w:t>:</w:t>
      </w:r>
      <w:r w:rsidR="00302F9E">
        <w:rPr>
          <w:rFonts w:ascii="Arial" w:hAnsi="Arial" w:cs="Arial"/>
          <w:color w:val="0A0A0A"/>
          <w:shd w:val="clear" w:color="auto" w:fill="FEFEFE"/>
        </w:rPr>
        <w:t> shows economic activity, measuring all goods and services produced in a given period. In this model, all economic activity contributes to GDP, so any increase in goods/services—whether it is hiring new teachers to improve education or rebuilding homes after a hurricane—positively affect GDP. The problem with relying solely on the GDP is that it is a </w:t>
      </w:r>
      <w:hyperlink r:id="rId5" w:tgtFrame="_blank" w:history="1">
        <w:r w:rsidR="00302F9E">
          <w:rPr>
            <w:rStyle w:val="Hyperlink"/>
            <w:rFonts w:ascii="Arial" w:hAnsi="Arial" w:cs="Arial"/>
            <w:color w:val="137FC5"/>
            <w:shd w:val="clear" w:color="auto" w:fill="FEFEFE"/>
          </w:rPr>
          <w:t>poor reflection of a country’s social welfare</w:t>
        </w:r>
      </w:hyperlink>
      <w:r w:rsidR="00302F9E">
        <w:rPr>
          <w:rFonts w:ascii="Arial" w:hAnsi="Arial" w:cs="Arial"/>
          <w:color w:val="0A0A0A"/>
          <w:shd w:val="clear" w:color="auto" w:fill="FEFEFE"/>
        </w:rPr>
        <w:t>; it does not adjust for things like income inequality or environmental damages that result from economic activity.</w:t>
      </w:r>
    </w:p>
    <w:p w:rsidR="00052ED1" w:rsidRDefault="00052ED1" w:rsidP="00302F9E">
      <w:pPr>
        <w:rPr>
          <w:rFonts w:ascii="Arial" w:hAnsi="Arial" w:cs="Arial"/>
          <w:color w:val="0A0A0A"/>
          <w:shd w:val="clear" w:color="auto" w:fill="FEFEFE"/>
        </w:rPr>
      </w:pPr>
    </w:p>
    <w:p w:rsidR="00052ED1" w:rsidRDefault="00052ED1" w:rsidP="00302F9E">
      <w:pPr>
        <w:rPr>
          <w:rFonts w:ascii="Arial" w:hAnsi="Arial" w:cs="Arial"/>
          <w:color w:val="0A0A0A"/>
          <w:shd w:val="clear" w:color="auto" w:fill="FEFEFE"/>
        </w:rPr>
      </w:pPr>
    </w:p>
    <w:p w:rsidR="00052ED1" w:rsidRDefault="00A871A3" w:rsidP="00302F9E">
      <w:pPr>
        <w:rPr>
          <w:rFonts w:ascii="Arial" w:hAnsi="Arial" w:cs="Arial"/>
          <w:color w:val="0A0A0A"/>
          <w:shd w:val="clear" w:color="auto" w:fill="FEFEFE"/>
        </w:rPr>
      </w:pPr>
      <w:hyperlink r:id="rId6" w:tgtFrame="_blank" w:history="1">
        <w:r w:rsidR="00052ED1">
          <w:rPr>
            <w:rStyle w:val="Hyperlink"/>
            <w:rFonts w:ascii="Arial" w:hAnsi="Arial" w:cs="Arial"/>
            <w:color w:val="137FC5"/>
            <w:shd w:val="clear" w:color="auto" w:fill="FEFEFE"/>
          </w:rPr>
          <w:t>GPI</w:t>
        </w:r>
      </w:hyperlink>
      <w:r w:rsidR="009E414D">
        <w:t>:</w:t>
      </w:r>
      <w:r w:rsidR="00052ED1">
        <w:rPr>
          <w:rFonts w:ascii="Arial" w:hAnsi="Arial" w:cs="Arial"/>
          <w:color w:val="0A0A0A"/>
          <w:shd w:val="clear" w:color="auto" w:fill="FEFEFE"/>
        </w:rPr>
        <w:t> looks at a combination of economic, environmental, and social indicators to create a picture of the overall progress of a country or state. GPI also starts with m</w:t>
      </w:r>
      <w:bookmarkStart w:id="0" w:name="_GoBack"/>
      <w:bookmarkEnd w:id="0"/>
      <w:r w:rsidR="00052ED1">
        <w:rPr>
          <w:rFonts w:ascii="Arial" w:hAnsi="Arial" w:cs="Arial"/>
          <w:color w:val="0A0A0A"/>
          <w:shd w:val="clear" w:color="auto" w:fill="FEFEFE"/>
        </w:rPr>
        <w:t>easuring economic activity but includes negative economic factors such as income inequality and the cost of underemployment. Environmental indicators such as pollution and the loss of farmland negatively affect the GPI. A range of social indicators, from the value of volunteer work to the cost of crime, are also weighed, producing a figure that takes into account a more comprehensive scope of human experience.</w:t>
      </w:r>
    </w:p>
    <w:p w:rsidR="00052ED1" w:rsidRDefault="00052ED1">
      <w:pPr>
        <w:rPr>
          <w:rFonts w:ascii="Arial" w:hAnsi="Arial" w:cs="Arial"/>
          <w:color w:val="0A0A0A"/>
          <w:shd w:val="clear" w:color="auto" w:fill="FEFEFE"/>
        </w:rPr>
      </w:pPr>
      <w:r>
        <w:rPr>
          <w:rFonts w:ascii="Arial" w:hAnsi="Arial" w:cs="Arial"/>
          <w:color w:val="0A0A0A"/>
          <w:shd w:val="clear" w:color="auto" w:fill="FEFEFE"/>
        </w:rPr>
        <w:br w:type="page"/>
      </w:r>
    </w:p>
    <w:p w:rsidR="00052ED1" w:rsidRDefault="00052ED1" w:rsidP="00302F9E">
      <w:r>
        <w:lastRenderedPageBreak/>
        <w:t>Data:</w:t>
      </w:r>
    </w:p>
    <w:p w:rsidR="0044165F" w:rsidRDefault="0044165F" w:rsidP="00302F9E"/>
    <w:p w:rsidR="0044165F" w:rsidRDefault="0044165F" w:rsidP="00302F9E"/>
    <w:p w:rsidR="0044165F" w:rsidRDefault="0044165F" w:rsidP="00302F9E"/>
    <w:tbl>
      <w:tblPr>
        <w:tblW w:w="2880" w:type="dxa"/>
        <w:tblInd w:w="3068" w:type="dxa"/>
        <w:tblLook w:val="04A0" w:firstRow="1" w:lastRow="0" w:firstColumn="1" w:lastColumn="0" w:noHBand="0" w:noVBand="1"/>
      </w:tblPr>
      <w:tblGrid>
        <w:gridCol w:w="960"/>
        <w:gridCol w:w="960"/>
        <w:gridCol w:w="960"/>
      </w:tblGrid>
      <w:tr w:rsidR="002303EF" w:rsidRPr="002303EF" w:rsidTr="002303E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rPr>
                <w:rFonts w:ascii="Calibri" w:eastAsia="Times New Roman" w:hAnsi="Calibri" w:cs="Calibri"/>
                <w:color w:val="000000"/>
                <w:lang w:eastAsia="en-IN"/>
              </w:rPr>
            </w:pPr>
            <w:r w:rsidRPr="002303EF">
              <w:rPr>
                <w:rFonts w:ascii="Calibri" w:eastAsia="Times New Roman" w:hAnsi="Calibri" w:cs="Calibri"/>
                <w:color w:val="000000"/>
                <w:lang w:eastAsia="en-IN"/>
              </w:rPr>
              <w:t>YEAR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rPr>
                <w:rFonts w:ascii="Calibri" w:eastAsia="Times New Roman" w:hAnsi="Calibri" w:cs="Calibri"/>
                <w:color w:val="000000"/>
                <w:lang w:eastAsia="en-IN"/>
              </w:rPr>
            </w:pPr>
            <w:r w:rsidRPr="002303EF">
              <w:rPr>
                <w:rFonts w:ascii="Calibri" w:eastAsia="Times New Roman" w:hAnsi="Calibri" w:cs="Calibri"/>
                <w:color w:val="000000"/>
                <w:lang w:eastAsia="en-IN"/>
              </w:rPr>
              <w:t>GDP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rPr>
                <w:rFonts w:ascii="Calibri" w:eastAsia="Times New Roman" w:hAnsi="Calibri" w:cs="Calibri"/>
                <w:color w:val="000000"/>
                <w:lang w:eastAsia="en-IN"/>
              </w:rPr>
            </w:pPr>
            <w:r w:rsidRPr="002303EF">
              <w:rPr>
                <w:rFonts w:ascii="Calibri" w:eastAsia="Times New Roman" w:hAnsi="Calibri" w:cs="Calibri"/>
                <w:color w:val="000000"/>
                <w:lang w:eastAsia="en-IN"/>
              </w:rPr>
              <w:t>GPI</w:t>
            </w:r>
          </w:p>
        </w:tc>
      </w:tr>
      <w:tr w:rsidR="002303EF" w:rsidRPr="002303EF" w:rsidTr="002303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2010</w:t>
            </w:r>
          </w:p>
        </w:tc>
        <w:tc>
          <w:tcPr>
            <w:tcW w:w="960" w:type="dxa"/>
            <w:tcBorders>
              <w:top w:val="nil"/>
              <w:left w:val="nil"/>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5</w:t>
            </w:r>
          </w:p>
        </w:tc>
        <w:tc>
          <w:tcPr>
            <w:tcW w:w="960" w:type="dxa"/>
            <w:tcBorders>
              <w:top w:val="nil"/>
              <w:left w:val="nil"/>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4.5</w:t>
            </w:r>
          </w:p>
        </w:tc>
      </w:tr>
      <w:tr w:rsidR="002303EF" w:rsidRPr="002303EF" w:rsidTr="002303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2011</w:t>
            </w:r>
          </w:p>
        </w:tc>
        <w:tc>
          <w:tcPr>
            <w:tcW w:w="960" w:type="dxa"/>
            <w:tcBorders>
              <w:top w:val="nil"/>
              <w:left w:val="nil"/>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5.2</w:t>
            </w:r>
          </w:p>
        </w:tc>
        <w:tc>
          <w:tcPr>
            <w:tcW w:w="960" w:type="dxa"/>
            <w:tcBorders>
              <w:top w:val="nil"/>
              <w:left w:val="nil"/>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4.7</w:t>
            </w:r>
          </w:p>
        </w:tc>
      </w:tr>
      <w:tr w:rsidR="002303EF" w:rsidRPr="002303EF" w:rsidTr="002303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2012</w:t>
            </w:r>
          </w:p>
        </w:tc>
        <w:tc>
          <w:tcPr>
            <w:tcW w:w="960" w:type="dxa"/>
            <w:tcBorders>
              <w:top w:val="nil"/>
              <w:left w:val="nil"/>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5.7</w:t>
            </w:r>
          </w:p>
        </w:tc>
        <w:tc>
          <w:tcPr>
            <w:tcW w:w="960" w:type="dxa"/>
            <w:tcBorders>
              <w:top w:val="nil"/>
              <w:left w:val="nil"/>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4.9</w:t>
            </w:r>
          </w:p>
        </w:tc>
      </w:tr>
      <w:tr w:rsidR="002303EF" w:rsidRPr="002303EF" w:rsidTr="002303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2013</w:t>
            </w:r>
          </w:p>
        </w:tc>
        <w:tc>
          <w:tcPr>
            <w:tcW w:w="960" w:type="dxa"/>
            <w:tcBorders>
              <w:top w:val="nil"/>
              <w:left w:val="nil"/>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5.8</w:t>
            </w:r>
          </w:p>
        </w:tc>
        <w:tc>
          <w:tcPr>
            <w:tcW w:w="960" w:type="dxa"/>
            <w:tcBorders>
              <w:top w:val="nil"/>
              <w:left w:val="nil"/>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5.1</w:t>
            </w:r>
          </w:p>
        </w:tc>
      </w:tr>
      <w:tr w:rsidR="002303EF" w:rsidRPr="002303EF" w:rsidTr="002303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2014</w:t>
            </w:r>
          </w:p>
        </w:tc>
        <w:tc>
          <w:tcPr>
            <w:tcW w:w="960" w:type="dxa"/>
            <w:tcBorders>
              <w:top w:val="nil"/>
              <w:left w:val="nil"/>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6.2</w:t>
            </w:r>
          </w:p>
        </w:tc>
        <w:tc>
          <w:tcPr>
            <w:tcW w:w="960" w:type="dxa"/>
            <w:tcBorders>
              <w:top w:val="nil"/>
              <w:left w:val="nil"/>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4.6</w:t>
            </w:r>
          </w:p>
        </w:tc>
      </w:tr>
      <w:tr w:rsidR="002303EF" w:rsidRPr="002303EF" w:rsidTr="002303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2015</w:t>
            </w:r>
          </w:p>
        </w:tc>
        <w:tc>
          <w:tcPr>
            <w:tcW w:w="960" w:type="dxa"/>
            <w:tcBorders>
              <w:top w:val="nil"/>
              <w:left w:val="nil"/>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6</w:t>
            </w:r>
          </w:p>
        </w:tc>
        <w:tc>
          <w:tcPr>
            <w:tcW w:w="960" w:type="dxa"/>
            <w:tcBorders>
              <w:top w:val="nil"/>
              <w:left w:val="nil"/>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4.5</w:t>
            </w:r>
          </w:p>
        </w:tc>
      </w:tr>
      <w:tr w:rsidR="002303EF" w:rsidRPr="002303EF" w:rsidTr="002303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2016</w:t>
            </w:r>
          </w:p>
        </w:tc>
        <w:tc>
          <w:tcPr>
            <w:tcW w:w="960" w:type="dxa"/>
            <w:tcBorders>
              <w:top w:val="nil"/>
              <w:left w:val="nil"/>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5.9</w:t>
            </w:r>
          </w:p>
        </w:tc>
        <w:tc>
          <w:tcPr>
            <w:tcW w:w="960" w:type="dxa"/>
            <w:tcBorders>
              <w:top w:val="nil"/>
              <w:left w:val="nil"/>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5.1</w:t>
            </w:r>
          </w:p>
        </w:tc>
      </w:tr>
      <w:tr w:rsidR="002303EF" w:rsidRPr="002303EF" w:rsidTr="002303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2017</w:t>
            </w:r>
          </w:p>
        </w:tc>
        <w:tc>
          <w:tcPr>
            <w:tcW w:w="960" w:type="dxa"/>
            <w:tcBorders>
              <w:top w:val="nil"/>
              <w:left w:val="nil"/>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5.8</w:t>
            </w:r>
          </w:p>
        </w:tc>
        <w:tc>
          <w:tcPr>
            <w:tcW w:w="960" w:type="dxa"/>
            <w:tcBorders>
              <w:top w:val="nil"/>
              <w:left w:val="nil"/>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5.3</w:t>
            </w:r>
          </w:p>
        </w:tc>
      </w:tr>
      <w:tr w:rsidR="002303EF" w:rsidRPr="002303EF" w:rsidTr="002303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2018</w:t>
            </w:r>
          </w:p>
        </w:tc>
        <w:tc>
          <w:tcPr>
            <w:tcW w:w="960" w:type="dxa"/>
            <w:tcBorders>
              <w:top w:val="nil"/>
              <w:left w:val="nil"/>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6</w:t>
            </w:r>
          </w:p>
        </w:tc>
        <w:tc>
          <w:tcPr>
            <w:tcW w:w="960" w:type="dxa"/>
            <w:tcBorders>
              <w:top w:val="nil"/>
              <w:left w:val="nil"/>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5.2</w:t>
            </w:r>
          </w:p>
        </w:tc>
      </w:tr>
      <w:tr w:rsidR="002303EF" w:rsidRPr="002303EF" w:rsidTr="002303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2019</w:t>
            </w:r>
          </w:p>
        </w:tc>
        <w:tc>
          <w:tcPr>
            <w:tcW w:w="960" w:type="dxa"/>
            <w:tcBorders>
              <w:top w:val="nil"/>
              <w:left w:val="nil"/>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5.8</w:t>
            </w:r>
          </w:p>
        </w:tc>
        <w:tc>
          <w:tcPr>
            <w:tcW w:w="960" w:type="dxa"/>
            <w:tcBorders>
              <w:top w:val="nil"/>
              <w:left w:val="nil"/>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4.7</w:t>
            </w:r>
          </w:p>
        </w:tc>
      </w:tr>
      <w:tr w:rsidR="002303EF" w:rsidRPr="002303EF" w:rsidTr="002303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2020</w:t>
            </w:r>
          </w:p>
        </w:tc>
        <w:tc>
          <w:tcPr>
            <w:tcW w:w="960" w:type="dxa"/>
            <w:tcBorders>
              <w:top w:val="nil"/>
              <w:left w:val="nil"/>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5.7</w:t>
            </w:r>
          </w:p>
        </w:tc>
        <w:tc>
          <w:tcPr>
            <w:tcW w:w="960" w:type="dxa"/>
            <w:tcBorders>
              <w:top w:val="nil"/>
              <w:left w:val="nil"/>
              <w:bottom w:val="single" w:sz="4" w:space="0" w:color="auto"/>
              <w:right w:val="single" w:sz="4" w:space="0" w:color="auto"/>
            </w:tcBorders>
            <w:shd w:val="clear" w:color="auto" w:fill="auto"/>
            <w:noWrap/>
            <w:vAlign w:val="bottom"/>
            <w:hideMark/>
          </w:tcPr>
          <w:p w:rsidR="002303EF" w:rsidRPr="002303EF" w:rsidRDefault="002303EF" w:rsidP="002303EF">
            <w:pPr>
              <w:spacing w:after="0" w:line="240" w:lineRule="auto"/>
              <w:jc w:val="right"/>
              <w:rPr>
                <w:rFonts w:ascii="Calibri" w:eastAsia="Times New Roman" w:hAnsi="Calibri" w:cs="Calibri"/>
                <w:color w:val="000000"/>
                <w:lang w:eastAsia="en-IN"/>
              </w:rPr>
            </w:pPr>
            <w:r w:rsidRPr="002303EF">
              <w:rPr>
                <w:rFonts w:ascii="Calibri" w:eastAsia="Times New Roman" w:hAnsi="Calibri" w:cs="Calibri"/>
                <w:color w:val="000000"/>
                <w:lang w:eastAsia="en-IN"/>
              </w:rPr>
              <w:t>4.4</w:t>
            </w:r>
          </w:p>
        </w:tc>
      </w:tr>
    </w:tbl>
    <w:p w:rsidR="001E36FA" w:rsidRDefault="001E36FA" w:rsidP="00302F9E"/>
    <w:p w:rsidR="001E36FA" w:rsidRDefault="001E36FA">
      <w:r>
        <w:br w:type="page"/>
      </w:r>
    </w:p>
    <w:p w:rsidR="00052ED1" w:rsidRDefault="00052ED1" w:rsidP="00302F9E"/>
    <w:p w:rsidR="001E36FA" w:rsidRDefault="001E36FA" w:rsidP="00302F9E">
      <w:r>
        <w:t>Chart:</w:t>
      </w:r>
    </w:p>
    <w:p w:rsidR="002303EF" w:rsidRDefault="00D26E3E" w:rsidP="00302F9E">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-197485</wp:posOffset>
                </wp:positionH>
                <wp:positionV relativeFrom="paragraph">
                  <wp:posOffset>107315</wp:posOffset>
                </wp:positionV>
                <wp:extent cx="909955" cy="393700"/>
                <wp:effectExtent l="0" t="0" r="633095" b="349250"/>
                <wp:wrapNone/>
                <wp:docPr id="8" name="Rectangular Callout 8"/>
                <wp:cNvGraphicFramePr/>
                <a:graphic xmlns:a="http://schemas.openxmlformats.org/drawingml/2006/main">
                  <a:graphicData uri="http://schemas.microsoft.com/office/word/2010/wordprocessingShape">
                    <wps:wsp>
                      <wps:cNvSpPr/>
                      <wps:spPr>
                        <a:xfrm>
                          <a:off x="0" y="0"/>
                          <a:ext cx="909955" cy="393700"/>
                        </a:xfrm>
                        <a:prstGeom prst="wedgeRectCallout">
                          <a:avLst>
                            <a:gd name="adj1" fmla="val 116538"/>
                            <a:gd name="adj2" fmla="val 127216"/>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C75B90" w:rsidRDefault="00C75B90" w:rsidP="00C75B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8" o:spid="_x0000_s1026" type="#_x0000_t61" style="position:absolute;margin-left:-15.55pt;margin-top:8.45pt;width:71.65pt;height:3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" adj="35972,38279" filled="f" strokecolor="#5b9bd5 [3204]">
                <v:stroke joinstyle="round"/>
                <v:textbox>
                  <w:txbxContent>
                    <w:p w:rsidR="00C75B90" w:rsidRDefault="00C75B90" w:rsidP="00C75B90">
                      <w:pPr>
                        <w:jc w:val="center"/>
                      </w:pPr>
                    </w:p>
                  </w:txbxContent>
                </v:textbox>
              </v:shape>
            </w:pict>
          </mc:Fallback>
        </mc:AlternateContent>
      </w: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-145567</wp:posOffset>
                </wp:positionH>
                <wp:positionV relativeFrom="paragraph">
                  <wp:posOffset>118227</wp:posOffset>
                </wp:positionV>
                <wp:extent cx="819060" cy="351025"/>
                <wp:effectExtent l="0" t="0" r="19685" b="11430"/>
                <wp:wrapNone/>
                <wp:docPr id="12" name="Text Box 12"/>
                <wp:cNvGraphicFramePr/>
                <a:graphic xmlns:a="http://schemas.openxmlformats.org/drawingml/2006/main">
                  <a:graphicData uri="http://schemas.microsoft.com/office/word/2010/wordprocessingShape">
                    <wps:wsp>
                      <wps:cNvSpPr txBox="1"/>
                      <wps:spPr>
                        <a:xfrm>
                          <a:off x="0" y="0"/>
                          <a:ext cx="819060" cy="351025"/>
                        </a:xfrm>
                        <a:prstGeom prst="rect">
                          <a:avLst/>
                        </a:prstGeom>
                        <a:solidFill>
                          <a:schemeClr val="lt1"/>
                        </a:solidFill>
                        <a:ln w="6350">
                          <a:solidFill>
                            <a:prstClr val="black"/>
                          </a:solidFill>
                        </a:ln>
                      </wps:spPr>
                      <wps:txbx>
                        <w:txbxContent>
                          <w:p w:rsidR="00C75B90" w:rsidRPr="00C75B90" w:rsidRDefault="00C75B90" w:rsidP="00C75B90">
                            <w:pPr>
                              <w:rPr>
                                <w:sz w:val="16"/>
                                <w:szCs w:val="16"/>
                              </w:rPr>
                            </w:pPr>
                            <w:r>
                              <w:rPr>
                                <w:sz w:val="16"/>
                                <w:szCs w:val="16"/>
                              </w:rPr>
                              <w:t>GDP Increases</w:t>
                            </w:r>
                            <w:r>
                              <w:rPr>
                                <w:sz w:val="16"/>
                                <w:szCs w:val="16"/>
                              </w:rPr>
                              <w:br/>
                              <w:t>GPI Increases</w:t>
                            </w:r>
                          </w:p>
                          <w:p w:rsidR="00C75B90" w:rsidRPr="00C75B90" w:rsidRDefault="00C75B90">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7" type="#_x0000_t202" style="position:absolute;margin-left:-11.45pt;margin-top:9.3pt;width:64.5pt;height:27.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" fillcolor="white [3201]" strokeweight=".5pt">
                <v:textbox>
                  <w:txbxContent>
                    <w:p w:rsidR="00C75B90" w:rsidRPr="00C75B90" w:rsidRDefault="00C75B90" w:rsidP="00C75B90">
                      <w:pPr>
                        <w:rPr>
                          <w:sz w:val="16"/>
                          <w:szCs w:val="16"/>
                        </w:rPr>
                      </w:pPr>
                      <w:r>
                        <w:rPr>
                          <w:sz w:val="16"/>
                          <w:szCs w:val="16"/>
                        </w:rPr>
                        <w:t>GDP Increases</w:t>
                      </w:r>
                      <w:r>
                        <w:rPr>
                          <w:sz w:val="16"/>
                          <w:szCs w:val="16"/>
                        </w:rPr>
                        <w:br/>
                        <w:t>GPI Increases</w:t>
                      </w:r>
                    </w:p>
                    <w:p w:rsidR="00C75B90" w:rsidRPr="00C75B90" w:rsidRDefault="00C75B90">
                      <w:pPr>
                        <w:rPr>
                          <w:sz w:val="16"/>
                          <w:szCs w:val="16"/>
                        </w:rPr>
                      </w:pPr>
                    </w:p>
                  </w:txbxContent>
                </v:textbox>
              </v:shape>
            </w:pict>
          </mc:Fallback>
        </mc:AlternateContent>
      </w:r>
      <w:r w:rsidR="00C75B90">
        <w:rPr>
          <w:noProof/>
          <w:lang w:eastAsia="en-IN"/>
        </w:rPr>
        <mc:AlternateContent>
          <mc:Choice Requires="wps">
            <w:drawing>
              <wp:anchor distT="0" distB="0" distL="114300" distR="114300" simplePos="0" relativeHeight="251675648" behindDoc="0" locked="0" layoutInCell="1" allowOverlap="1" wp14:anchorId="2A674C3B" wp14:editId="57E44E8C">
                <wp:simplePos x="0" y="0"/>
                <wp:positionH relativeFrom="column">
                  <wp:posOffset>1061745</wp:posOffset>
                </wp:positionH>
                <wp:positionV relativeFrom="paragraph">
                  <wp:posOffset>15499</wp:posOffset>
                </wp:positionV>
                <wp:extent cx="831516" cy="350982"/>
                <wp:effectExtent l="0" t="0" r="26035" b="11430"/>
                <wp:wrapNone/>
                <wp:docPr id="13" name="Text Box 13"/>
                <wp:cNvGraphicFramePr/>
                <a:graphic xmlns:a="http://schemas.openxmlformats.org/drawingml/2006/main">
                  <a:graphicData uri="http://schemas.microsoft.com/office/word/2010/wordprocessingShape">
                    <wps:wsp>
                      <wps:cNvSpPr txBox="1"/>
                      <wps:spPr>
                        <a:xfrm>
                          <a:off x="0" y="0"/>
                          <a:ext cx="831516" cy="350982"/>
                        </a:xfrm>
                        <a:prstGeom prst="rect">
                          <a:avLst/>
                        </a:prstGeom>
                        <a:solidFill>
                          <a:schemeClr val="lt1"/>
                        </a:solidFill>
                        <a:ln w="6350">
                          <a:solidFill>
                            <a:prstClr val="black"/>
                          </a:solidFill>
                        </a:ln>
                      </wps:spPr>
                      <wps:txbx>
                        <w:txbxContent>
                          <w:p w:rsidR="00C75B90" w:rsidRPr="00C75B90" w:rsidRDefault="00C75B90" w:rsidP="00C75B90">
                            <w:pPr>
                              <w:rPr>
                                <w:sz w:val="16"/>
                                <w:szCs w:val="16"/>
                              </w:rPr>
                            </w:pPr>
                            <w:r>
                              <w:rPr>
                                <w:sz w:val="16"/>
                                <w:szCs w:val="16"/>
                              </w:rPr>
                              <w:t>GDP Increases</w:t>
                            </w:r>
                            <w:r>
                              <w:rPr>
                                <w:sz w:val="16"/>
                                <w:szCs w:val="16"/>
                              </w:rPr>
                              <w:br/>
                              <w:t>GPI Decreases</w:t>
                            </w:r>
                          </w:p>
                          <w:p w:rsidR="00C75B90" w:rsidRPr="00C75B90" w:rsidRDefault="00C75B90" w:rsidP="00C75B90">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74C3B" id="Text Box 13" o:spid="_x0000_s1028" type="#_x0000_t202" style="position:absolute;margin-left:83.6pt;margin-top:1.2pt;width:65.45pt;height:2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" fillcolor="white [3201]" strokeweight=".5pt">
                <v:textbox>
                  <w:txbxContent>
                    <w:p w:rsidR="00C75B90" w:rsidRPr="00C75B90" w:rsidRDefault="00C75B90" w:rsidP="00C75B90">
                      <w:pPr>
                        <w:rPr>
                          <w:sz w:val="16"/>
                          <w:szCs w:val="16"/>
                        </w:rPr>
                      </w:pPr>
                      <w:r>
                        <w:rPr>
                          <w:sz w:val="16"/>
                          <w:szCs w:val="16"/>
                        </w:rPr>
                        <w:t>GDP Increases</w:t>
                      </w:r>
                      <w:r>
                        <w:rPr>
                          <w:sz w:val="16"/>
                          <w:szCs w:val="16"/>
                        </w:rPr>
                        <w:br/>
                        <w:t>GPI Decreases</w:t>
                      </w:r>
                    </w:p>
                    <w:p w:rsidR="00C75B90" w:rsidRPr="00C75B90" w:rsidRDefault="00C75B90" w:rsidP="00C75B90">
                      <w:pPr>
                        <w:rPr>
                          <w:sz w:val="16"/>
                          <w:szCs w:val="16"/>
                        </w:rPr>
                      </w:pPr>
                    </w:p>
                  </w:txbxContent>
                </v:textbox>
              </v:shape>
            </w:pict>
          </mc:Fallback>
        </mc:AlternateContent>
      </w:r>
      <w:r w:rsidR="00C75B90">
        <w:rPr>
          <w:noProof/>
          <w:lang w:eastAsia="en-IN"/>
        </w:rPr>
        <mc:AlternateContent>
          <mc:Choice Requires="wps">
            <w:drawing>
              <wp:anchor distT="0" distB="0" distL="114300" distR="114300" simplePos="0" relativeHeight="251668480" behindDoc="0" locked="0" layoutInCell="1" allowOverlap="1" wp14:anchorId="5998C15D" wp14:editId="543EFB3B">
                <wp:simplePos x="0" y="0"/>
                <wp:positionH relativeFrom="column">
                  <wp:posOffset>1022741</wp:posOffset>
                </wp:positionH>
                <wp:positionV relativeFrom="paragraph">
                  <wp:posOffset>2498</wp:posOffset>
                </wp:positionV>
                <wp:extent cx="909955" cy="393700"/>
                <wp:effectExtent l="0" t="0" r="690245" b="463550"/>
                <wp:wrapNone/>
                <wp:docPr id="9" name="Rectangular Callout 9"/>
                <wp:cNvGraphicFramePr/>
                <a:graphic xmlns:a="http://schemas.openxmlformats.org/drawingml/2006/main">
                  <a:graphicData uri="http://schemas.microsoft.com/office/word/2010/wordprocessingShape">
                    <wps:wsp>
                      <wps:cNvSpPr/>
                      <wps:spPr>
                        <a:xfrm>
                          <a:off x="0" y="0"/>
                          <a:ext cx="909955" cy="393700"/>
                        </a:xfrm>
                        <a:prstGeom prst="wedgeRectCallout">
                          <a:avLst>
                            <a:gd name="adj1" fmla="val 121566"/>
                            <a:gd name="adj2" fmla="val 154840"/>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C75B90" w:rsidRDefault="00C75B90" w:rsidP="00C75B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98C15D" id="Rectangular Callout 9" o:spid="_x0000_s1029" type="#_x0000_t61" style="position:absolute;margin-left:80.55pt;margin-top:.2pt;width:71.65pt;height:3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" adj="37058,44245" filled="f" strokecolor="#5b9bd5 [3204]">
                <v:stroke joinstyle="round"/>
                <v:textbox>
                  <w:txbxContent>
                    <w:p w:rsidR="00C75B90" w:rsidRDefault="00C75B90" w:rsidP="00C75B90">
                      <w:pPr>
                        <w:jc w:val="center"/>
                      </w:pPr>
                    </w:p>
                  </w:txbxContent>
                </v:textbox>
              </v:shape>
            </w:pict>
          </mc:Fallback>
        </mc:AlternateContent>
      </w:r>
    </w:p>
    <w:p w:rsidR="002303EF" w:rsidRDefault="00D22066" w:rsidP="00302F9E">
      <w:r>
        <w:rPr>
          <w:noProof/>
          <w:lang w:eastAsia="en-IN"/>
        </w:rPr>
        <mc:AlternateContent>
          <mc:Choice Requires="wps">
            <w:drawing>
              <wp:anchor distT="0" distB="0" distL="114300" distR="114300" simplePos="0" relativeHeight="251670528" behindDoc="0" locked="0" layoutInCell="1" allowOverlap="1" wp14:anchorId="11233686" wp14:editId="0EEF65A2">
                <wp:simplePos x="0" y="0"/>
                <wp:positionH relativeFrom="column">
                  <wp:posOffset>4103370</wp:posOffset>
                </wp:positionH>
                <wp:positionV relativeFrom="paragraph">
                  <wp:posOffset>3114675</wp:posOffset>
                </wp:positionV>
                <wp:extent cx="909955" cy="393700"/>
                <wp:effectExtent l="152400" t="609600" r="23495" b="25400"/>
                <wp:wrapNone/>
                <wp:docPr id="10" name="Rectangular Callout 10"/>
                <wp:cNvGraphicFramePr/>
                <a:graphic xmlns:a="http://schemas.openxmlformats.org/drawingml/2006/main">
                  <a:graphicData uri="http://schemas.microsoft.com/office/word/2010/wordprocessingShape">
                    <wps:wsp>
                      <wps:cNvSpPr/>
                      <wps:spPr>
                        <a:xfrm>
                          <a:off x="0" y="0"/>
                          <a:ext cx="909955" cy="393700"/>
                        </a:xfrm>
                        <a:prstGeom prst="wedgeRectCallout">
                          <a:avLst>
                            <a:gd name="adj1" fmla="val -66076"/>
                            <a:gd name="adj2" fmla="val -198501"/>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C75B90" w:rsidRDefault="00C75B90" w:rsidP="00C75B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233686" id="Rectangular Callout 10" o:spid="_x0000_s1030" type="#_x0000_t61" style="position:absolute;margin-left:323.1pt;margin-top:245.25pt;width:71.65pt;height:3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" adj="-3472,-32076" filled="f" strokecolor="#5b9bd5 [3204]">
                <v:stroke joinstyle="round"/>
                <v:textbox>
                  <w:txbxContent>
                    <w:p w:rsidR="00C75B90" w:rsidRDefault="00C75B90" w:rsidP="00C75B90">
                      <w:pPr>
                        <w:jc w:val="center"/>
                      </w:pPr>
                    </w:p>
                  </w:txbxContent>
                </v:textbox>
              </v:shape>
            </w:pict>
          </mc:Fallback>
        </mc:AlternateContent>
      </w:r>
      <w:r>
        <w:rPr>
          <w:noProof/>
          <w:lang w:eastAsia="en-IN"/>
        </w:rPr>
        <mc:AlternateContent>
          <mc:Choice Requires="wps">
            <w:drawing>
              <wp:anchor distT="0" distB="0" distL="114300" distR="114300" simplePos="0" relativeHeight="251672576" behindDoc="0" locked="0" layoutInCell="1" allowOverlap="1" wp14:anchorId="28AF8A89" wp14:editId="716283D5">
                <wp:simplePos x="0" y="0"/>
                <wp:positionH relativeFrom="column">
                  <wp:posOffset>5256530</wp:posOffset>
                </wp:positionH>
                <wp:positionV relativeFrom="paragraph">
                  <wp:posOffset>3088640</wp:posOffset>
                </wp:positionV>
                <wp:extent cx="909955" cy="393700"/>
                <wp:effectExtent l="647700" t="571500" r="23495" b="25400"/>
                <wp:wrapNone/>
                <wp:docPr id="11" name="Rectangular Callout 11"/>
                <wp:cNvGraphicFramePr/>
                <a:graphic xmlns:a="http://schemas.openxmlformats.org/drawingml/2006/main">
                  <a:graphicData uri="http://schemas.microsoft.com/office/word/2010/wordprocessingShape">
                    <wps:wsp>
                      <wps:cNvSpPr/>
                      <wps:spPr>
                        <a:xfrm>
                          <a:off x="0" y="0"/>
                          <a:ext cx="909955" cy="393700"/>
                        </a:xfrm>
                        <a:prstGeom prst="wedgeRectCallout">
                          <a:avLst>
                            <a:gd name="adj1" fmla="val -118940"/>
                            <a:gd name="adj2" fmla="val -188595"/>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C75B90" w:rsidRDefault="00C75B90" w:rsidP="00C75B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AF8A89" id="Rectangular Callout 11" o:spid="_x0000_s1031" type="#_x0000_t61" style="position:absolute;margin-left:413.9pt;margin-top:243.2pt;width:71.65pt;height:3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" adj="-14891,-29937" filled="f" strokecolor="#5b9bd5 [3204]">
                <v:stroke joinstyle="round"/>
                <v:textbox>
                  <w:txbxContent>
                    <w:p w:rsidR="00C75B90" w:rsidRDefault="00C75B90" w:rsidP="00C75B90">
                      <w:pPr>
                        <w:jc w:val="center"/>
                      </w:pPr>
                    </w:p>
                  </w:txbxContent>
                </v:textbox>
              </v:shape>
            </w:pict>
          </mc:Fallback>
        </mc:AlternateContent>
      </w:r>
      <w:r w:rsidR="00C75B90">
        <w:rPr>
          <w:noProof/>
          <w:lang w:eastAsia="en-IN"/>
        </w:rPr>
        <mc:AlternateContent>
          <mc:Choice Requires="wps">
            <w:drawing>
              <wp:anchor distT="0" distB="0" distL="114300" distR="114300" simplePos="0" relativeHeight="251679744" behindDoc="0" locked="0" layoutInCell="1" allowOverlap="1" wp14:anchorId="51EE6BFA" wp14:editId="42B13FD8">
                <wp:simplePos x="0" y="0"/>
                <wp:positionH relativeFrom="column">
                  <wp:posOffset>5296011</wp:posOffset>
                </wp:positionH>
                <wp:positionV relativeFrom="paragraph">
                  <wp:posOffset>3110230</wp:posOffset>
                </wp:positionV>
                <wp:extent cx="831516" cy="350982"/>
                <wp:effectExtent l="0" t="0" r="26035" b="11430"/>
                <wp:wrapNone/>
                <wp:docPr id="15" name="Text Box 15"/>
                <wp:cNvGraphicFramePr/>
                <a:graphic xmlns:a="http://schemas.openxmlformats.org/drawingml/2006/main">
                  <a:graphicData uri="http://schemas.microsoft.com/office/word/2010/wordprocessingShape">
                    <wps:wsp>
                      <wps:cNvSpPr txBox="1"/>
                      <wps:spPr>
                        <a:xfrm>
                          <a:off x="0" y="0"/>
                          <a:ext cx="831516" cy="350982"/>
                        </a:xfrm>
                        <a:prstGeom prst="rect">
                          <a:avLst/>
                        </a:prstGeom>
                        <a:solidFill>
                          <a:schemeClr val="lt1"/>
                        </a:solidFill>
                        <a:ln w="6350">
                          <a:solidFill>
                            <a:prstClr val="black"/>
                          </a:solidFill>
                        </a:ln>
                      </wps:spPr>
                      <wps:txbx>
                        <w:txbxContent>
                          <w:p w:rsidR="00C75B90" w:rsidRPr="00C75B90" w:rsidRDefault="00C75B90" w:rsidP="00C75B90">
                            <w:pPr>
                              <w:rPr>
                                <w:sz w:val="16"/>
                                <w:szCs w:val="16"/>
                              </w:rPr>
                            </w:pPr>
                            <w:r>
                              <w:rPr>
                                <w:sz w:val="16"/>
                                <w:szCs w:val="16"/>
                              </w:rPr>
                              <w:t>GDP Decreases</w:t>
                            </w:r>
                            <w:r>
                              <w:rPr>
                                <w:sz w:val="16"/>
                                <w:szCs w:val="16"/>
                              </w:rPr>
                              <w:br/>
                              <w:t>GPI Decreases</w:t>
                            </w:r>
                          </w:p>
                          <w:p w:rsidR="00C75B90" w:rsidRPr="00C75B90" w:rsidRDefault="00C75B90" w:rsidP="00C75B90">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E6BFA" id="Text Box 15" o:spid="_x0000_s1032" type="#_x0000_t202" style="position:absolute;margin-left:417pt;margin-top:244.9pt;width:65.45pt;height:2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" fillcolor="white [3201]" strokeweight=".5pt">
                <v:textbox>
                  <w:txbxContent>
                    <w:p w:rsidR="00C75B90" w:rsidRPr="00C75B90" w:rsidRDefault="00C75B90" w:rsidP="00C75B90">
                      <w:pPr>
                        <w:rPr>
                          <w:sz w:val="16"/>
                          <w:szCs w:val="16"/>
                        </w:rPr>
                      </w:pPr>
                      <w:r>
                        <w:rPr>
                          <w:sz w:val="16"/>
                          <w:szCs w:val="16"/>
                        </w:rPr>
                        <w:t>GDP Decreases</w:t>
                      </w:r>
                      <w:r>
                        <w:rPr>
                          <w:sz w:val="16"/>
                          <w:szCs w:val="16"/>
                        </w:rPr>
                        <w:br/>
                        <w:t>GPI Decreases</w:t>
                      </w:r>
                    </w:p>
                    <w:p w:rsidR="00C75B90" w:rsidRPr="00C75B90" w:rsidRDefault="00C75B90" w:rsidP="00C75B90">
                      <w:pPr>
                        <w:rPr>
                          <w:sz w:val="16"/>
                          <w:szCs w:val="16"/>
                        </w:rPr>
                      </w:pPr>
                    </w:p>
                  </w:txbxContent>
                </v:textbox>
              </v:shape>
            </w:pict>
          </mc:Fallback>
        </mc:AlternateContent>
      </w:r>
      <w:r w:rsidR="00C75B90">
        <w:rPr>
          <w:noProof/>
          <w:lang w:eastAsia="en-IN"/>
        </w:rPr>
        <mc:AlternateContent>
          <mc:Choice Requires="wps">
            <w:drawing>
              <wp:anchor distT="0" distB="0" distL="114300" distR="114300" simplePos="0" relativeHeight="251677696" behindDoc="0" locked="0" layoutInCell="1" allowOverlap="1" wp14:anchorId="78E6EB33" wp14:editId="4DD9FABD">
                <wp:simplePos x="0" y="0"/>
                <wp:positionH relativeFrom="column">
                  <wp:posOffset>4143264</wp:posOffset>
                </wp:positionH>
                <wp:positionV relativeFrom="paragraph">
                  <wp:posOffset>3136900</wp:posOffset>
                </wp:positionV>
                <wp:extent cx="831516" cy="350982"/>
                <wp:effectExtent l="0" t="0" r="26035" b="11430"/>
                <wp:wrapNone/>
                <wp:docPr id="14" name="Text Box 14"/>
                <wp:cNvGraphicFramePr/>
                <a:graphic xmlns:a="http://schemas.openxmlformats.org/drawingml/2006/main">
                  <a:graphicData uri="http://schemas.microsoft.com/office/word/2010/wordprocessingShape">
                    <wps:wsp>
                      <wps:cNvSpPr txBox="1"/>
                      <wps:spPr>
                        <a:xfrm>
                          <a:off x="0" y="0"/>
                          <a:ext cx="831516" cy="350982"/>
                        </a:xfrm>
                        <a:prstGeom prst="rect">
                          <a:avLst/>
                        </a:prstGeom>
                        <a:solidFill>
                          <a:schemeClr val="lt1"/>
                        </a:solidFill>
                        <a:ln w="6350">
                          <a:solidFill>
                            <a:prstClr val="black"/>
                          </a:solidFill>
                        </a:ln>
                      </wps:spPr>
                      <wps:txbx>
                        <w:txbxContent>
                          <w:p w:rsidR="00C75B90" w:rsidRPr="00C75B90" w:rsidRDefault="00C75B90" w:rsidP="00C75B90">
                            <w:pPr>
                              <w:rPr>
                                <w:sz w:val="16"/>
                                <w:szCs w:val="16"/>
                              </w:rPr>
                            </w:pPr>
                            <w:r>
                              <w:rPr>
                                <w:sz w:val="16"/>
                                <w:szCs w:val="16"/>
                              </w:rPr>
                              <w:t>GDP Decreases</w:t>
                            </w:r>
                            <w:r>
                              <w:rPr>
                                <w:sz w:val="16"/>
                                <w:szCs w:val="16"/>
                              </w:rPr>
                              <w:br/>
                              <w:t>GPI Increases</w:t>
                            </w:r>
                          </w:p>
                          <w:p w:rsidR="00C75B90" w:rsidRPr="00C75B90" w:rsidRDefault="00C75B90" w:rsidP="00C75B90">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6EB33" id="Text Box 14" o:spid="_x0000_s1033" type="#_x0000_t202" style="position:absolute;margin-left:326.25pt;margin-top:247pt;width:65.45pt;height:2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" fillcolor="white [3201]" strokeweight=".5pt">
                <v:textbox>
                  <w:txbxContent>
                    <w:p w:rsidR="00C75B90" w:rsidRPr="00C75B90" w:rsidRDefault="00C75B90" w:rsidP="00C75B90">
                      <w:pPr>
                        <w:rPr>
                          <w:sz w:val="16"/>
                          <w:szCs w:val="16"/>
                        </w:rPr>
                      </w:pPr>
                      <w:r>
                        <w:rPr>
                          <w:sz w:val="16"/>
                          <w:szCs w:val="16"/>
                        </w:rPr>
                        <w:t>GDP Decreases</w:t>
                      </w:r>
                      <w:r>
                        <w:rPr>
                          <w:sz w:val="16"/>
                          <w:szCs w:val="16"/>
                        </w:rPr>
                        <w:br/>
                        <w:t>GPI Increases</w:t>
                      </w:r>
                    </w:p>
                    <w:p w:rsidR="00C75B90" w:rsidRPr="00C75B90" w:rsidRDefault="00C75B90" w:rsidP="00C75B90">
                      <w:pPr>
                        <w:rPr>
                          <w:sz w:val="16"/>
                          <w:szCs w:val="16"/>
                        </w:rPr>
                      </w:pPr>
                    </w:p>
                  </w:txbxContent>
                </v:textbox>
              </v:shape>
            </w:pict>
          </mc:Fallback>
        </mc:AlternateContent>
      </w:r>
      <w:r w:rsidR="00C8473E">
        <w:rPr>
          <w:noProof/>
          <w:lang w:eastAsia="en-IN"/>
        </w:rPr>
        <mc:AlternateContent>
          <mc:Choice Requires="wps">
            <w:drawing>
              <wp:anchor distT="0" distB="0" distL="114300" distR="114300" simplePos="0" relativeHeight="251665408" behindDoc="0" locked="0" layoutInCell="1" allowOverlap="1" wp14:anchorId="1BFF699B" wp14:editId="30831003">
                <wp:simplePos x="0" y="0"/>
                <wp:positionH relativeFrom="column">
                  <wp:posOffset>4441991</wp:posOffset>
                </wp:positionH>
                <wp:positionV relativeFrom="paragraph">
                  <wp:posOffset>484439</wp:posOffset>
                </wp:positionV>
                <wp:extent cx="832061" cy="2084486"/>
                <wp:effectExtent l="0" t="0" r="25400" b="11430"/>
                <wp:wrapNone/>
                <wp:docPr id="7" name="Rectangle 7"/>
                <wp:cNvGraphicFramePr/>
                <a:graphic xmlns:a="http://schemas.openxmlformats.org/drawingml/2006/main">
                  <a:graphicData uri="http://schemas.microsoft.com/office/word/2010/wordprocessingShape">
                    <wps:wsp>
                      <wps:cNvSpPr/>
                      <wps:spPr>
                        <a:xfrm>
                          <a:off x="0" y="0"/>
                          <a:ext cx="832061" cy="2084486"/>
                        </a:xfrm>
                        <a:prstGeom prst="rect">
                          <a:avLst/>
                        </a:prstGeom>
                        <a:noFill/>
                        <a:ln w="9525" cap="flat" cmpd="sng" algn="ctr">
                          <a:solidFill>
                            <a:schemeClr val="accent1"/>
                          </a:solidFill>
                          <a:prstDash val="sys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AA317" id="Rectangle 7" o:spid="_x0000_s1026" style="position:absolute;margin-left:349.75pt;margin-top:38.15pt;width:65.5pt;height:16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" filled="f" strokecolor="#5b9bd5 [3204]">
                <v:stroke dashstyle="3 1" joinstyle="round"/>
              </v:rect>
            </w:pict>
          </mc:Fallback>
        </mc:AlternateContent>
      </w:r>
      <w:r w:rsidR="00C8473E">
        <w:rPr>
          <w:noProof/>
          <w:lang w:eastAsia="en-IN"/>
        </w:rPr>
        <mc:AlternateContent>
          <mc:Choice Requires="wps">
            <w:drawing>
              <wp:anchor distT="0" distB="0" distL="114300" distR="114300" simplePos="0" relativeHeight="251663360" behindDoc="0" locked="0" layoutInCell="1" allowOverlap="1" wp14:anchorId="414332AF" wp14:editId="49FC3B8A">
                <wp:simplePos x="0" y="0"/>
                <wp:positionH relativeFrom="column">
                  <wp:posOffset>3159125</wp:posOffset>
                </wp:positionH>
                <wp:positionV relativeFrom="paragraph">
                  <wp:posOffset>483870</wp:posOffset>
                </wp:positionV>
                <wp:extent cx="831850" cy="2084070"/>
                <wp:effectExtent l="0" t="0" r="25400" b="11430"/>
                <wp:wrapNone/>
                <wp:docPr id="6" name="Rectangle 6"/>
                <wp:cNvGraphicFramePr/>
                <a:graphic xmlns:a="http://schemas.openxmlformats.org/drawingml/2006/main">
                  <a:graphicData uri="http://schemas.microsoft.com/office/word/2010/wordprocessingShape">
                    <wps:wsp>
                      <wps:cNvSpPr/>
                      <wps:spPr>
                        <a:xfrm>
                          <a:off x="0" y="0"/>
                          <a:ext cx="831850" cy="2084070"/>
                        </a:xfrm>
                        <a:prstGeom prst="rect">
                          <a:avLst/>
                        </a:prstGeom>
                        <a:noFill/>
                        <a:ln w="9525" cap="flat" cmpd="sng" algn="ctr">
                          <a:solidFill>
                            <a:schemeClr val="accent1"/>
                          </a:solidFill>
                          <a:prstDash val="sys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85ABA" id="Rectangle 6" o:spid="_x0000_s1026" style="position:absolute;margin-left:248.75pt;margin-top:38.1pt;width:65.5pt;height:16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" filled="f" strokecolor="#5b9bd5 [3204]">
                <v:stroke dashstyle="3 1" joinstyle="round"/>
              </v:rect>
            </w:pict>
          </mc:Fallback>
        </mc:AlternateContent>
      </w:r>
      <w:r w:rsidR="00C8473E">
        <w:rPr>
          <w:noProof/>
          <w:lang w:eastAsia="en-IN"/>
        </w:rPr>
        <mc:AlternateContent>
          <mc:Choice Requires="wps">
            <w:drawing>
              <wp:anchor distT="0" distB="0" distL="114300" distR="114300" simplePos="0" relativeHeight="251661312" behindDoc="0" locked="0" layoutInCell="1" allowOverlap="1" wp14:anchorId="5C21689B" wp14:editId="08B6DFF9">
                <wp:simplePos x="0" y="0"/>
                <wp:positionH relativeFrom="column">
                  <wp:posOffset>2378710</wp:posOffset>
                </wp:positionH>
                <wp:positionV relativeFrom="paragraph">
                  <wp:posOffset>483870</wp:posOffset>
                </wp:positionV>
                <wp:extent cx="346075" cy="2084070"/>
                <wp:effectExtent l="0" t="0" r="15875" b="11430"/>
                <wp:wrapNone/>
                <wp:docPr id="5" name="Rectangle 5"/>
                <wp:cNvGraphicFramePr/>
                <a:graphic xmlns:a="http://schemas.openxmlformats.org/drawingml/2006/main">
                  <a:graphicData uri="http://schemas.microsoft.com/office/word/2010/wordprocessingShape">
                    <wps:wsp>
                      <wps:cNvSpPr/>
                      <wps:spPr>
                        <a:xfrm>
                          <a:off x="0" y="0"/>
                          <a:ext cx="346075" cy="2084070"/>
                        </a:xfrm>
                        <a:prstGeom prst="rect">
                          <a:avLst/>
                        </a:prstGeom>
                        <a:noFill/>
                        <a:ln w="9525" cap="flat" cmpd="sng" algn="ctr">
                          <a:solidFill>
                            <a:schemeClr val="accent1"/>
                          </a:solidFill>
                          <a:prstDash val="sys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3BEF02" id="Rectangle 5" o:spid="_x0000_s1026" style="position:absolute;margin-left:187.3pt;margin-top:38.1pt;width:27.25pt;height:164.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" filled="f" strokecolor="#5b9bd5 [3204]">
                <v:stroke dashstyle="3 1" joinstyle="round"/>
              </v:rect>
            </w:pict>
          </mc:Fallback>
        </mc:AlternateContent>
      </w:r>
      <w:r w:rsidR="00C8473E">
        <w:rPr>
          <w:noProof/>
          <w:lang w:eastAsia="en-IN"/>
        </w:rPr>
        <mc:AlternateContent>
          <mc:Choice Requires="wps">
            <w:drawing>
              <wp:anchor distT="0" distB="0" distL="114300" distR="114300" simplePos="0" relativeHeight="251659264" behindDoc="0" locked="0" layoutInCell="1" allowOverlap="1">
                <wp:simplePos x="0" y="0"/>
                <wp:positionH relativeFrom="column">
                  <wp:posOffset>888398</wp:posOffset>
                </wp:positionH>
                <wp:positionV relativeFrom="paragraph">
                  <wp:posOffset>488772</wp:posOffset>
                </wp:positionV>
                <wp:extent cx="1417103" cy="2084486"/>
                <wp:effectExtent l="0" t="0" r="12065" b="11430"/>
                <wp:wrapNone/>
                <wp:docPr id="3" name="Rectangle 3"/>
                <wp:cNvGraphicFramePr/>
                <a:graphic xmlns:a="http://schemas.openxmlformats.org/drawingml/2006/main">
                  <a:graphicData uri="http://schemas.microsoft.com/office/word/2010/wordprocessingShape">
                    <wps:wsp>
                      <wps:cNvSpPr/>
                      <wps:spPr>
                        <a:xfrm>
                          <a:off x="0" y="0"/>
                          <a:ext cx="1417103" cy="2084486"/>
                        </a:xfrm>
                        <a:prstGeom prst="rect">
                          <a:avLst/>
                        </a:prstGeom>
                        <a:noFill/>
                        <a:ln w="9525" cap="flat" cmpd="sng" algn="ctr">
                          <a:solidFill>
                            <a:schemeClr val="accent1"/>
                          </a:solidFill>
                          <a:prstDash val="sys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E6AC3" id="Rectangle 3" o:spid="_x0000_s1026" style="position:absolute;margin-left:69.95pt;margin-top:38.5pt;width:111.6pt;height:164.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" filled="f" strokecolor="#5b9bd5 [3204]">
                <v:stroke dashstyle="3 1" joinstyle="round"/>
              </v:rect>
            </w:pict>
          </mc:Fallback>
        </mc:AlternateContent>
      </w:r>
      <w:r w:rsidR="002303EF">
        <w:rPr>
          <w:noProof/>
          <w:lang w:eastAsia="en-IN"/>
        </w:rPr>
        <w:drawing>
          <wp:inline distT="0" distB="0" distL="0" distR="0" wp14:anchorId="1937B348" wp14:editId="5FE99C54">
            <wp:extent cx="6331103" cy="3201035"/>
            <wp:effectExtent l="0" t="0" r="12700"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E414D" w:rsidRDefault="009E414D">
      <w:r>
        <w:br w:type="page"/>
      </w:r>
    </w:p>
    <w:p w:rsidR="009E414D" w:rsidRDefault="009E414D" w:rsidP="00302F9E">
      <w:r>
        <w:lastRenderedPageBreak/>
        <w:t>Analysis of Data:</w:t>
      </w:r>
    </w:p>
    <w:tbl>
      <w:tblPr>
        <w:tblStyle w:val="TableGrid"/>
        <w:tblW w:w="9493" w:type="dxa"/>
        <w:tblLook w:val="04A0" w:firstRow="1" w:lastRow="0" w:firstColumn="1" w:lastColumn="0" w:noHBand="0" w:noVBand="1"/>
      </w:tblPr>
      <w:tblGrid>
        <w:gridCol w:w="2689"/>
        <w:gridCol w:w="1701"/>
        <w:gridCol w:w="1701"/>
        <w:gridCol w:w="1701"/>
        <w:gridCol w:w="1701"/>
      </w:tblGrid>
      <w:tr w:rsidR="009E414D" w:rsidTr="00495187">
        <w:tc>
          <w:tcPr>
            <w:tcW w:w="2689" w:type="dxa"/>
          </w:tcPr>
          <w:p w:rsidR="009E414D" w:rsidRPr="009E414D" w:rsidRDefault="009E414D" w:rsidP="00421097">
            <w:pPr>
              <w:jc w:val="center"/>
            </w:pPr>
            <w:r w:rsidRPr="009E414D">
              <w:t>Goods</w:t>
            </w:r>
          </w:p>
        </w:tc>
        <w:tc>
          <w:tcPr>
            <w:tcW w:w="1701" w:type="dxa"/>
          </w:tcPr>
          <w:p w:rsidR="009E414D" w:rsidRPr="009E414D" w:rsidRDefault="009E414D" w:rsidP="00302F9E">
            <w:r w:rsidRPr="009E414D">
              <w:t>GDP Increases</w:t>
            </w:r>
            <w:r w:rsidRPr="009E414D">
              <w:br/>
              <w:t>GPI Increases</w:t>
            </w:r>
          </w:p>
        </w:tc>
        <w:tc>
          <w:tcPr>
            <w:tcW w:w="1701" w:type="dxa"/>
          </w:tcPr>
          <w:p w:rsidR="009E414D" w:rsidRPr="009E414D" w:rsidRDefault="009E414D" w:rsidP="00302F9E">
            <w:r w:rsidRPr="009E414D">
              <w:t>GDP Increases</w:t>
            </w:r>
            <w:r w:rsidRPr="009E414D">
              <w:br/>
              <w:t>GPI Decreases</w:t>
            </w:r>
          </w:p>
        </w:tc>
        <w:tc>
          <w:tcPr>
            <w:tcW w:w="1701" w:type="dxa"/>
          </w:tcPr>
          <w:p w:rsidR="009E414D" w:rsidRPr="009E414D" w:rsidRDefault="009E414D" w:rsidP="00302F9E">
            <w:r w:rsidRPr="009E414D">
              <w:t>GDP Decreases</w:t>
            </w:r>
            <w:r w:rsidRPr="009E414D">
              <w:br/>
              <w:t>GPI Increases</w:t>
            </w:r>
          </w:p>
        </w:tc>
        <w:tc>
          <w:tcPr>
            <w:tcW w:w="1701" w:type="dxa"/>
          </w:tcPr>
          <w:p w:rsidR="009E414D" w:rsidRPr="009E414D" w:rsidRDefault="009E414D" w:rsidP="00302F9E">
            <w:r w:rsidRPr="009E414D">
              <w:t>GDP Decreases</w:t>
            </w:r>
            <w:r w:rsidRPr="009E414D">
              <w:br/>
              <w:t>GPI Decreases</w:t>
            </w:r>
          </w:p>
        </w:tc>
      </w:tr>
      <w:tr w:rsidR="009E414D" w:rsidTr="00495187">
        <w:tc>
          <w:tcPr>
            <w:tcW w:w="2689" w:type="dxa"/>
          </w:tcPr>
          <w:p w:rsidR="009E414D" w:rsidRDefault="009E414D" w:rsidP="00302F9E">
            <w:r>
              <w:t>Sales of white goods</w:t>
            </w:r>
          </w:p>
        </w:tc>
        <w:tc>
          <w:tcPr>
            <w:tcW w:w="1701" w:type="dxa"/>
          </w:tcPr>
          <w:p w:rsidR="009E414D" w:rsidRDefault="00CC6A0C" w:rsidP="00421097">
            <w:pPr>
              <w:jc w:val="center"/>
            </w:pPr>
            <w:r>
              <w:t>Stays same</w:t>
            </w:r>
          </w:p>
        </w:tc>
        <w:tc>
          <w:tcPr>
            <w:tcW w:w="1701" w:type="dxa"/>
          </w:tcPr>
          <w:p w:rsidR="009E414D" w:rsidRDefault="00EB47C3" w:rsidP="00421097">
            <w:pPr>
              <w:jc w:val="center"/>
            </w:pPr>
            <w:r>
              <w:t>Increases</w:t>
            </w:r>
          </w:p>
        </w:tc>
        <w:tc>
          <w:tcPr>
            <w:tcW w:w="1701" w:type="dxa"/>
          </w:tcPr>
          <w:p w:rsidR="009E414D" w:rsidRDefault="00EB47C3" w:rsidP="00421097">
            <w:pPr>
              <w:jc w:val="center"/>
            </w:pPr>
            <w:r>
              <w:t>Decreases</w:t>
            </w:r>
          </w:p>
        </w:tc>
        <w:tc>
          <w:tcPr>
            <w:tcW w:w="1701" w:type="dxa"/>
          </w:tcPr>
          <w:p w:rsidR="009E414D" w:rsidRDefault="00EB47C3" w:rsidP="00421097">
            <w:pPr>
              <w:jc w:val="center"/>
            </w:pPr>
            <w:r>
              <w:t>Stays same</w:t>
            </w:r>
          </w:p>
        </w:tc>
      </w:tr>
      <w:tr w:rsidR="009E414D" w:rsidTr="00495187">
        <w:tc>
          <w:tcPr>
            <w:tcW w:w="2689" w:type="dxa"/>
          </w:tcPr>
          <w:p w:rsidR="009E414D" w:rsidRDefault="009E414D" w:rsidP="00302F9E">
            <w:r>
              <w:t>Sales of Insurance</w:t>
            </w:r>
          </w:p>
        </w:tc>
        <w:tc>
          <w:tcPr>
            <w:tcW w:w="1701" w:type="dxa"/>
          </w:tcPr>
          <w:p w:rsidR="009E414D" w:rsidRDefault="00EB47C3" w:rsidP="00421097">
            <w:pPr>
              <w:jc w:val="center"/>
            </w:pPr>
            <w:r>
              <w:t>Stays same</w:t>
            </w:r>
          </w:p>
        </w:tc>
        <w:tc>
          <w:tcPr>
            <w:tcW w:w="1701" w:type="dxa"/>
          </w:tcPr>
          <w:p w:rsidR="009E414D" w:rsidRDefault="00EB47C3" w:rsidP="00421097">
            <w:pPr>
              <w:jc w:val="center"/>
            </w:pPr>
            <w:r>
              <w:t>Increases</w:t>
            </w:r>
          </w:p>
        </w:tc>
        <w:tc>
          <w:tcPr>
            <w:tcW w:w="1701" w:type="dxa"/>
          </w:tcPr>
          <w:p w:rsidR="009E414D" w:rsidRDefault="00EB47C3" w:rsidP="00421097">
            <w:pPr>
              <w:jc w:val="center"/>
            </w:pPr>
            <w:r>
              <w:t>Decreases</w:t>
            </w:r>
          </w:p>
        </w:tc>
        <w:tc>
          <w:tcPr>
            <w:tcW w:w="1701" w:type="dxa"/>
          </w:tcPr>
          <w:p w:rsidR="009E414D" w:rsidRDefault="00EB47C3" w:rsidP="00421097">
            <w:pPr>
              <w:jc w:val="center"/>
            </w:pPr>
            <w:r>
              <w:t>Stays same</w:t>
            </w:r>
          </w:p>
        </w:tc>
      </w:tr>
      <w:tr w:rsidR="00EB47C3" w:rsidTr="00495187">
        <w:tc>
          <w:tcPr>
            <w:tcW w:w="2689" w:type="dxa"/>
          </w:tcPr>
          <w:p w:rsidR="00EB47C3" w:rsidRDefault="00EB47C3" w:rsidP="00EB47C3">
            <w:r>
              <w:t>Home protection system</w:t>
            </w:r>
          </w:p>
        </w:tc>
        <w:tc>
          <w:tcPr>
            <w:tcW w:w="1701" w:type="dxa"/>
          </w:tcPr>
          <w:p w:rsidR="00EB47C3" w:rsidRDefault="00EB47C3" w:rsidP="00EB47C3">
            <w:pPr>
              <w:jc w:val="center"/>
            </w:pPr>
            <w:r>
              <w:t>Stays same</w:t>
            </w:r>
          </w:p>
        </w:tc>
        <w:tc>
          <w:tcPr>
            <w:tcW w:w="1701" w:type="dxa"/>
          </w:tcPr>
          <w:p w:rsidR="00EB47C3" w:rsidRDefault="00EB47C3" w:rsidP="00EB47C3">
            <w:pPr>
              <w:jc w:val="center"/>
            </w:pPr>
            <w:r>
              <w:t>Increases</w:t>
            </w:r>
          </w:p>
        </w:tc>
        <w:tc>
          <w:tcPr>
            <w:tcW w:w="1701" w:type="dxa"/>
          </w:tcPr>
          <w:p w:rsidR="00EB47C3" w:rsidRDefault="00EB47C3" w:rsidP="00EB47C3">
            <w:pPr>
              <w:jc w:val="center"/>
            </w:pPr>
            <w:r>
              <w:t>Decreases</w:t>
            </w:r>
          </w:p>
        </w:tc>
        <w:tc>
          <w:tcPr>
            <w:tcW w:w="1701" w:type="dxa"/>
          </w:tcPr>
          <w:p w:rsidR="00EB47C3" w:rsidRDefault="00EB47C3" w:rsidP="00EB47C3">
            <w:pPr>
              <w:jc w:val="center"/>
            </w:pPr>
            <w:r>
              <w:t>Stays same</w:t>
            </w:r>
          </w:p>
        </w:tc>
      </w:tr>
      <w:tr w:rsidR="00EB47C3" w:rsidTr="00495187">
        <w:tc>
          <w:tcPr>
            <w:tcW w:w="2689" w:type="dxa"/>
          </w:tcPr>
          <w:p w:rsidR="00EB47C3" w:rsidRDefault="00EB47C3" w:rsidP="00EB47C3">
            <w:r>
              <w:t>Investment in gold</w:t>
            </w:r>
          </w:p>
        </w:tc>
        <w:tc>
          <w:tcPr>
            <w:tcW w:w="1701" w:type="dxa"/>
          </w:tcPr>
          <w:p w:rsidR="00EB47C3" w:rsidRDefault="00EB47C3" w:rsidP="00EB47C3">
            <w:pPr>
              <w:jc w:val="center"/>
            </w:pPr>
            <w:r>
              <w:t>Increases</w:t>
            </w:r>
          </w:p>
        </w:tc>
        <w:tc>
          <w:tcPr>
            <w:tcW w:w="1701" w:type="dxa"/>
          </w:tcPr>
          <w:p w:rsidR="00EB47C3" w:rsidRDefault="00EB47C3" w:rsidP="00EB47C3">
            <w:pPr>
              <w:jc w:val="center"/>
            </w:pPr>
            <w:r>
              <w:t>Stays same</w:t>
            </w:r>
          </w:p>
        </w:tc>
        <w:tc>
          <w:tcPr>
            <w:tcW w:w="1701" w:type="dxa"/>
          </w:tcPr>
          <w:p w:rsidR="00EB47C3" w:rsidRDefault="00EB47C3" w:rsidP="00EB47C3">
            <w:pPr>
              <w:jc w:val="center"/>
            </w:pPr>
            <w:r>
              <w:t>Stays same</w:t>
            </w:r>
          </w:p>
        </w:tc>
        <w:tc>
          <w:tcPr>
            <w:tcW w:w="1701" w:type="dxa"/>
          </w:tcPr>
          <w:p w:rsidR="00EB47C3" w:rsidRDefault="00EB47C3" w:rsidP="00EB47C3">
            <w:pPr>
              <w:jc w:val="center"/>
            </w:pPr>
            <w:r>
              <w:t>Decreases</w:t>
            </w:r>
          </w:p>
        </w:tc>
      </w:tr>
      <w:tr w:rsidR="00EB47C3" w:rsidTr="00495187">
        <w:tc>
          <w:tcPr>
            <w:tcW w:w="2689" w:type="dxa"/>
          </w:tcPr>
          <w:p w:rsidR="00EB47C3" w:rsidRDefault="00EB47C3" w:rsidP="00EB47C3">
            <w:r>
              <w:t>Investment in homes</w:t>
            </w:r>
          </w:p>
        </w:tc>
        <w:tc>
          <w:tcPr>
            <w:tcW w:w="1701" w:type="dxa"/>
          </w:tcPr>
          <w:p w:rsidR="00EB47C3" w:rsidRDefault="00EB47C3" w:rsidP="00EB47C3">
            <w:pPr>
              <w:jc w:val="center"/>
            </w:pPr>
            <w:r>
              <w:t>Increases</w:t>
            </w:r>
          </w:p>
        </w:tc>
        <w:tc>
          <w:tcPr>
            <w:tcW w:w="1701" w:type="dxa"/>
          </w:tcPr>
          <w:p w:rsidR="00EB47C3" w:rsidRDefault="00EB47C3" w:rsidP="00EB47C3">
            <w:pPr>
              <w:jc w:val="center"/>
            </w:pPr>
            <w:r>
              <w:t>Stays same</w:t>
            </w:r>
          </w:p>
        </w:tc>
        <w:tc>
          <w:tcPr>
            <w:tcW w:w="1701" w:type="dxa"/>
          </w:tcPr>
          <w:p w:rsidR="00EB47C3" w:rsidRDefault="00EB47C3" w:rsidP="00EB47C3">
            <w:pPr>
              <w:jc w:val="center"/>
            </w:pPr>
            <w:r>
              <w:t>Stays same</w:t>
            </w:r>
          </w:p>
        </w:tc>
        <w:tc>
          <w:tcPr>
            <w:tcW w:w="1701" w:type="dxa"/>
          </w:tcPr>
          <w:p w:rsidR="00EB47C3" w:rsidRDefault="00EB47C3" w:rsidP="00EB47C3">
            <w:pPr>
              <w:jc w:val="center"/>
            </w:pPr>
            <w:r>
              <w:t>Decreases</w:t>
            </w:r>
          </w:p>
        </w:tc>
      </w:tr>
      <w:tr w:rsidR="00EB47C3" w:rsidTr="00495187">
        <w:tc>
          <w:tcPr>
            <w:tcW w:w="2689" w:type="dxa"/>
          </w:tcPr>
          <w:p w:rsidR="00EB47C3" w:rsidRDefault="00EB47C3" w:rsidP="00EB47C3">
            <w:r>
              <w:t>Investment in stock market</w:t>
            </w:r>
          </w:p>
        </w:tc>
        <w:tc>
          <w:tcPr>
            <w:tcW w:w="1701" w:type="dxa"/>
          </w:tcPr>
          <w:p w:rsidR="00EB47C3" w:rsidRDefault="00EB47C3" w:rsidP="00EB47C3">
            <w:pPr>
              <w:jc w:val="center"/>
            </w:pPr>
            <w:r>
              <w:t>Increases</w:t>
            </w:r>
          </w:p>
        </w:tc>
        <w:tc>
          <w:tcPr>
            <w:tcW w:w="1701" w:type="dxa"/>
          </w:tcPr>
          <w:p w:rsidR="00EB47C3" w:rsidRDefault="00EB47C3" w:rsidP="00EB47C3">
            <w:pPr>
              <w:jc w:val="center"/>
            </w:pPr>
            <w:r>
              <w:t>Stays same</w:t>
            </w:r>
          </w:p>
        </w:tc>
        <w:tc>
          <w:tcPr>
            <w:tcW w:w="1701" w:type="dxa"/>
          </w:tcPr>
          <w:p w:rsidR="00EB47C3" w:rsidRDefault="00EB47C3" w:rsidP="00EB47C3">
            <w:pPr>
              <w:jc w:val="center"/>
            </w:pPr>
            <w:r>
              <w:t>Stays same</w:t>
            </w:r>
          </w:p>
        </w:tc>
        <w:tc>
          <w:tcPr>
            <w:tcW w:w="1701" w:type="dxa"/>
          </w:tcPr>
          <w:p w:rsidR="00EB47C3" w:rsidRDefault="00EB47C3" w:rsidP="00EB47C3">
            <w:pPr>
              <w:jc w:val="center"/>
            </w:pPr>
            <w:r>
              <w:t>Decreases</w:t>
            </w:r>
          </w:p>
        </w:tc>
      </w:tr>
      <w:tr w:rsidR="00EB47C3" w:rsidTr="00495187">
        <w:tc>
          <w:tcPr>
            <w:tcW w:w="2689" w:type="dxa"/>
          </w:tcPr>
          <w:p w:rsidR="00EB47C3" w:rsidRDefault="00EB47C3" w:rsidP="00EB47C3">
            <w:r>
              <w:t>Sales of healthcare</w:t>
            </w:r>
          </w:p>
        </w:tc>
        <w:tc>
          <w:tcPr>
            <w:tcW w:w="1701" w:type="dxa"/>
          </w:tcPr>
          <w:p w:rsidR="00EB47C3" w:rsidRDefault="00EB47C3" w:rsidP="00EB47C3">
            <w:pPr>
              <w:jc w:val="center"/>
            </w:pPr>
            <w:r>
              <w:t>Stays same</w:t>
            </w:r>
          </w:p>
        </w:tc>
        <w:tc>
          <w:tcPr>
            <w:tcW w:w="1701" w:type="dxa"/>
          </w:tcPr>
          <w:p w:rsidR="00EB47C3" w:rsidRDefault="00EB47C3" w:rsidP="00EB47C3">
            <w:pPr>
              <w:jc w:val="center"/>
            </w:pPr>
            <w:r>
              <w:t>Increases</w:t>
            </w:r>
          </w:p>
        </w:tc>
        <w:tc>
          <w:tcPr>
            <w:tcW w:w="1701" w:type="dxa"/>
          </w:tcPr>
          <w:p w:rsidR="00EB47C3" w:rsidRDefault="00EB47C3" w:rsidP="00EB47C3">
            <w:pPr>
              <w:jc w:val="center"/>
            </w:pPr>
            <w:r>
              <w:t>Decreases</w:t>
            </w:r>
          </w:p>
        </w:tc>
        <w:tc>
          <w:tcPr>
            <w:tcW w:w="1701" w:type="dxa"/>
          </w:tcPr>
          <w:p w:rsidR="00EB47C3" w:rsidRDefault="00EB47C3" w:rsidP="00EB47C3">
            <w:pPr>
              <w:jc w:val="center"/>
            </w:pPr>
            <w:r>
              <w:t>Stays same</w:t>
            </w:r>
          </w:p>
        </w:tc>
      </w:tr>
    </w:tbl>
    <w:p w:rsidR="009E414D" w:rsidRPr="00302F9E" w:rsidRDefault="009E414D" w:rsidP="00302F9E"/>
    <w:sectPr w:rsidR="009E414D" w:rsidRPr="00302F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F9E"/>
    <w:rsid w:val="00032920"/>
    <w:rsid w:val="00052ED1"/>
    <w:rsid w:val="001E36FA"/>
    <w:rsid w:val="002303EF"/>
    <w:rsid w:val="00302F9E"/>
    <w:rsid w:val="00421097"/>
    <w:rsid w:val="0044165F"/>
    <w:rsid w:val="00495187"/>
    <w:rsid w:val="009E414D"/>
    <w:rsid w:val="00A871A3"/>
    <w:rsid w:val="00C75B90"/>
    <w:rsid w:val="00C8473E"/>
    <w:rsid w:val="00CC6A0C"/>
    <w:rsid w:val="00D22066"/>
    <w:rsid w:val="00D26E3E"/>
    <w:rsid w:val="00D52D97"/>
    <w:rsid w:val="00EB47C3"/>
    <w:rsid w:val="00F10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E274"/>
  <w15:chartTrackingRefBased/>
  <w15:docId w15:val="{6E4CE049-549B-438B-A5F6-FD152BE96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2F9E"/>
    <w:rPr>
      <w:color w:val="0000FF"/>
      <w:u w:val="single"/>
    </w:rPr>
  </w:style>
  <w:style w:type="table" w:styleId="TableGrid">
    <w:name w:val="Table Grid"/>
    <w:basedOn w:val="TableNormal"/>
    <w:uiPriority w:val="39"/>
    <w:rsid w:val="00052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10F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F2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76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vestopedia.com/terms/g/gpi.asp" TargetMode="External"/><Relationship Id="rId5" Type="http://schemas.openxmlformats.org/officeDocument/2006/relationships/hyperlink" Target="http://www.bostonglobe.com/ideas/2014/03/15/what-gdp-doesn-show-about-america/7XuoCz09dqYtuWn3k4ILFP/story.html" TargetMode="External"/><Relationship Id="rId4" Type="http://schemas.openxmlformats.org/officeDocument/2006/relationships/hyperlink" Target="http://www.investopedia.com/ask/answers/199.asp" TargetMode="Externa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GDP</a:t>
            </a:r>
            <a:r>
              <a:rPr lang="en-IN" baseline="0"/>
              <a:t> VS GPI</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Sheet1!$K$9</c:f>
              <c:strCache>
                <c:ptCount val="1"/>
                <c:pt idx="0">
                  <c:v>GDP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Sheet1!$J$10:$J$20</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xVal>
          <c:yVal>
            <c:numRef>
              <c:f>Sheet1!$K$10:$K$20</c:f>
              <c:numCache>
                <c:formatCode>General</c:formatCode>
                <c:ptCount val="11"/>
                <c:pt idx="0">
                  <c:v>5</c:v>
                </c:pt>
                <c:pt idx="1">
                  <c:v>5.2</c:v>
                </c:pt>
                <c:pt idx="2">
                  <c:v>5.7</c:v>
                </c:pt>
                <c:pt idx="3">
                  <c:v>5.8</c:v>
                </c:pt>
                <c:pt idx="4">
                  <c:v>6.2</c:v>
                </c:pt>
                <c:pt idx="5">
                  <c:v>6</c:v>
                </c:pt>
                <c:pt idx="6">
                  <c:v>5.9</c:v>
                </c:pt>
                <c:pt idx="7">
                  <c:v>5.8</c:v>
                </c:pt>
                <c:pt idx="8">
                  <c:v>6</c:v>
                </c:pt>
                <c:pt idx="9">
                  <c:v>5.8</c:v>
                </c:pt>
                <c:pt idx="10">
                  <c:v>5.7</c:v>
                </c:pt>
              </c:numCache>
            </c:numRef>
          </c:yVal>
          <c:smooth val="0"/>
          <c:extLst>
            <c:ext xmlns:c16="http://schemas.microsoft.com/office/drawing/2014/chart" uri="{C3380CC4-5D6E-409C-BE32-E72D297353CC}">
              <c16:uniqueId val="{00000000-96D0-408E-BD60-948B088BEC58}"/>
            </c:ext>
          </c:extLst>
        </c:ser>
        <c:ser>
          <c:idx val="1"/>
          <c:order val="1"/>
          <c:tx>
            <c:strRef>
              <c:f>Sheet1!$L$9</c:f>
              <c:strCache>
                <c:ptCount val="1"/>
                <c:pt idx="0">
                  <c:v>GPI</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Sheet1!$J$10:$J$20</c:f>
              <c:numCache>
                <c:formatCode>General</c:formatCode>
                <c:ptCount val="11"/>
                <c:pt idx="0">
                  <c:v>2010</c:v>
                </c:pt>
                <c:pt idx="1">
                  <c:v>2011</c:v>
                </c:pt>
                <c:pt idx="2">
                  <c:v>2012</c:v>
                </c:pt>
                <c:pt idx="3">
                  <c:v>2013</c:v>
                </c:pt>
                <c:pt idx="4">
                  <c:v>2014</c:v>
                </c:pt>
                <c:pt idx="5">
                  <c:v>2015</c:v>
                </c:pt>
                <c:pt idx="6">
                  <c:v>2016</c:v>
                </c:pt>
                <c:pt idx="7">
                  <c:v>2017</c:v>
                </c:pt>
                <c:pt idx="8">
                  <c:v>2018</c:v>
                </c:pt>
                <c:pt idx="9">
                  <c:v>2019</c:v>
                </c:pt>
                <c:pt idx="10">
                  <c:v>2020</c:v>
                </c:pt>
              </c:numCache>
            </c:numRef>
          </c:xVal>
          <c:yVal>
            <c:numRef>
              <c:f>Sheet1!$L$10:$L$20</c:f>
              <c:numCache>
                <c:formatCode>General</c:formatCode>
                <c:ptCount val="11"/>
                <c:pt idx="0">
                  <c:v>4.5</c:v>
                </c:pt>
                <c:pt idx="1">
                  <c:v>4.7</c:v>
                </c:pt>
                <c:pt idx="2">
                  <c:v>4.9000000000000004</c:v>
                </c:pt>
                <c:pt idx="3">
                  <c:v>5.0999999999999996</c:v>
                </c:pt>
                <c:pt idx="4">
                  <c:v>4.5999999999999996</c:v>
                </c:pt>
                <c:pt idx="5">
                  <c:v>4.5</c:v>
                </c:pt>
                <c:pt idx="6">
                  <c:v>5.0999999999999996</c:v>
                </c:pt>
                <c:pt idx="7">
                  <c:v>5.3</c:v>
                </c:pt>
                <c:pt idx="8">
                  <c:v>5.2</c:v>
                </c:pt>
                <c:pt idx="9">
                  <c:v>4.7</c:v>
                </c:pt>
                <c:pt idx="10">
                  <c:v>4.4000000000000004</c:v>
                </c:pt>
              </c:numCache>
            </c:numRef>
          </c:yVal>
          <c:smooth val="0"/>
          <c:extLst>
            <c:ext xmlns:c16="http://schemas.microsoft.com/office/drawing/2014/chart" uri="{C3380CC4-5D6E-409C-BE32-E72D297353CC}">
              <c16:uniqueId val="{00000001-96D0-408E-BD60-948B088BEC58}"/>
            </c:ext>
          </c:extLst>
        </c:ser>
        <c:dLbls>
          <c:dLblPos val="t"/>
          <c:showLegendKey val="0"/>
          <c:showVal val="1"/>
          <c:showCatName val="0"/>
          <c:showSerName val="0"/>
          <c:showPercent val="0"/>
          <c:showBubbleSize val="0"/>
        </c:dLbls>
        <c:axId val="618791247"/>
        <c:axId val="618797487"/>
      </c:scatterChart>
      <c:valAx>
        <c:axId val="618791247"/>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797487"/>
        <c:crosses val="autoZero"/>
        <c:crossBetween val="midCat"/>
      </c:valAx>
      <c:valAx>
        <c:axId val="6187974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7912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Armatrics</dc:creator>
  <cp:keywords/>
  <dc:description/>
  <cp:lastModifiedBy>Armatrics</cp:lastModifiedBy>
  <cp:revision>14</cp:revision>
  <dcterms:created xsi:type="dcterms:W3CDTF">2020-09-04T15:56:00Z</dcterms:created>
  <dcterms:modified xsi:type="dcterms:W3CDTF">2020-09-05T06:36:00Z</dcterms:modified>
</cp:coreProperties>
</file>