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0E61" w14:textId="7DC3256A" w:rsidR="00AE32C5" w:rsidRPr="006B4AA1" w:rsidRDefault="006B4AA1">
      <w:pPr>
        <w:rPr>
          <w:sz w:val="40"/>
          <w:szCs w:val="40"/>
          <w:lang w:val="en-US"/>
        </w:rPr>
      </w:pPr>
      <w:r w:rsidRPr="006B4AA1">
        <w:rPr>
          <w:sz w:val="40"/>
          <w:szCs w:val="40"/>
          <w:lang w:val="en-US"/>
        </w:rPr>
        <w:t xml:space="preserve">Find the </w:t>
      </w:r>
      <w:proofErr w:type="spellStart"/>
      <w:r w:rsidRPr="006B4AA1">
        <w:rPr>
          <w:sz w:val="40"/>
          <w:szCs w:val="40"/>
          <w:lang w:val="en-US"/>
        </w:rPr>
        <w:t>Inorder</w:t>
      </w:r>
      <w:proofErr w:type="spellEnd"/>
      <w:r w:rsidRPr="006B4AA1">
        <w:rPr>
          <w:sz w:val="40"/>
          <w:szCs w:val="40"/>
          <w:lang w:val="en-US"/>
        </w:rPr>
        <w:t xml:space="preserve"> Predecessor and Successor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6B4AA1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</w:p>
    <w:p w14:paraId="404E98BA" w14:textId="659FFD60" w:rsidR="006B4AA1" w:rsidRPr="006B4AA1" w:rsidRDefault="006B4AA1">
      <w:pPr>
        <w:rPr>
          <w:sz w:val="24"/>
          <w:szCs w:val="24"/>
        </w:rPr>
      </w:pPr>
      <w:r w:rsidRPr="006B4AA1">
        <w:rPr>
          <w:sz w:val="24"/>
          <w:szCs w:val="24"/>
        </w:rPr>
        <w:t xml:space="preserve">You are given a binary search tree (BST), and your task is to create a program that finds the </w:t>
      </w:r>
      <w:proofErr w:type="spellStart"/>
      <w:r w:rsidRPr="006B4AA1">
        <w:rPr>
          <w:sz w:val="24"/>
          <w:szCs w:val="24"/>
        </w:rPr>
        <w:t>inorder</w:t>
      </w:r>
      <w:proofErr w:type="spellEnd"/>
      <w:r w:rsidRPr="006B4AA1">
        <w:rPr>
          <w:sz w:val="24"/>
          <w:szCs w:val="24"/>
        </w:rPr>
        <w:t xml:space="preserve"> predecessor and successor for a given key in the tree. The </w:t>
      </w:r>
      <w:proofErr w:type="spellStart"/>
      <w:r w:rsidRPr="006B4AA1">
        <w:rPr>
          <w:sz w:val="24"/>
          <w:szCs w:val="24"/>
        </w:rPr>
        <w:t>inorder</w:t>
      </w:r>
      <w:proofErr w:type="spellEnd"/>
      <w:r w:rsidRPr="006B4AA1">
        <w:rPr>
          <w:sz w:val="24"/>
          <w:szCs w:val="24"/>
        </w:rPr>
        <w:t xml:space="preserve"> predecessor is the node with the largest value that is smaller than the given key, and the </w:t>
      </w:r>
      <w:proofErr w:type="spellStart"/>
      <w:r w:rsidRPr="006B4AA1">
        <w:rPr>
          <w:sz w:val="24"/>
          <w:szCs w:val="24"/>
        </w:rPr>
        <w:t>inorder</w:t>
      </w:r>
      <w:proofErr w:type="spellEnd"/>
      <w:r w:rsidRPr="006B4AA1">
        <w:rPr>
          <w:sz w:val="24"/>
          <w:szCs w:val="24"/>
        </w:rPr>
        <w:t xml:space="preserve"> successor is the node with the smallest value that is larger than the given key.</w:t>
      </w:r>
    </w:p>
    <w:p w14:paraId="770A4F9E" w14:textId="77777777" w:rsidR="006B4AA1" w:rsidRPr="006B4AA1" w:rsidRDefault="006B4AA1" w:rsidP="006B4AA1">
      <w:pPr>
        <w:rPr>
          <w:sz w:val="24"/>
          <w:szCs w:val="24"/>
          <w:lang w:val="en-US"/>
        </w:rPr>
      </w:pPr>
      <w:r w:rsidRPr="006B4AA1">
        <w:rPr>
          <w:sz w:val="24"/>
          <w:szCs w:val="24"/>
          <w:lang w:val="en-US"/>
        </w:rPr>
        <w:t>Example:</w:t>
      </w:r>
    </w:p>
    <w:p w14:paraId="619D5EA7" w14:textId="77777777" w:rsidR="006B4AA1" w:rsidRPr="006B4AA1" w:rsidRDefault="006B4AA1" w:rsidP="006B4AA1">
      <w:pPr>
        <w:rPr>
          <w:sz w:val="24"/>
          <w:szCs w:val="24"/>
          <w:lang w:val="en-US"/>
        </w:rPr>
      </w:pPr>
      <w:r w:rsidRPr="006B4AA1">
        <w:rPr>
          <w:sz w:val="24"/>
          <w:szCs w:val="24"/>
          <w:lang w:val="en-US"/>
        </w:rPr>
        <w:tab/>
      </w:r>
      <w:r w:rsidRPr="006B4AA1">
        <w:rPr>
          <w:sz w:val="24"/>
          <w:szCs w:val="24"/>
          <w:lang w:val="en-US"/>
        </w:rPr>
        <w:tab/>
      </w:r>
      <w:r w:rsidRPr="006B4AA1">
        <w:rPr>
          <w:sz w:val="24"/>
          <w:szCs w:val="24"/>
          <w:lang w:val="en-US"/>
        </w:rPr>
        <w:tab/>
      </w:r>
      <w:r w:rsidRPr="006B4AA1">
        <w:rPr>
          <w:sz w:val="24"/>
          <w:szCs w:val="24"/>
          <w:lang w:val="en-US"/>
        </w:rPr>
        <w:tab/>
        <w:t xml:space="preserve">    10</w:t>
      </w:r>
    </w:p>
    <w:p w14:paraId="6D45090D" w14:textId="77777777" w:rsidR="006B4AA1" w:rsidRPr="006B4AA1" w:rsidRDefault="006B4AA1" w:rsidP="006B4AA1">
      <w:pPr>
        <w:rPr>
          <w:sz w:val="24"/>
          <w:szCs w:val="24"/>
          <w:lang w:val="en-US"/>
        </w:rPr>
      </w:pPr>
      <w:r w:rsidRPr="006B4AA1">
        <w:rPr>
          <w:sz w:val="24"/>
          <w:szCs w:val="24"/>
          <w:lang w:val="en-US"/>
        </w:rPr>
        <w:tab/>
        <w:t xml:space="preserve">                                         /      \</w:t>
      </w:r>
    </w:p>
    <w:p w14:paraId="0C793681" w14:textId="77777777" w:rsidR="006B4AA1" w:rsidRPr="006B4AA1" w:rsidRDefault="006B4AA1" w:rsidP="006B4AA1">
      <w:pPr>
        <w:rPr>
          <w:sz w:val="24"/>
          <w:szCs w:val="24"/>
          <w:lang w:val="en-US"/>
        </w:rPr>
      </w:pPr>
      <w:r w:rsidRPr="006B4AA1">
        <w:rPr>
          <w:sz w:val="24"/>
          <w:szCs w:val="24"/>
          <w:lang w:val="en-US"/>
        </w:rPr>
        <w:t xml:space="preserve">                                                    7        17</w:t>
      </w:r>
    </w:p>
    <w:p w14:paraId="212CB33B" w14:textId="77777777" w:rsidR="006B4AA1" w:rsidRPr="006B4AA1" w:rsidRDefault="006B4AA1" w:rsidP="006B4AA1">
      <w:pPr>
        <w:rPr>
          <w:sz w:val="24"/>
          <w:szCs w:val="24"/>
          <w:lang w:val="en-US"/>
        </w:rPr>
      </w:pPr>
      <w:r w:rsidRPr="006B4AA1">
        <w:rPr>
          <w:sz w:val="24"/>
          <w:szCs w:val="24"/>
          <w:lang w:val="en-US"/>
        </w:rPr>
        <w:t xml:space="preserve">                                                  /         /    \</w:t>
      </w:r>
    </w:p>
    <w:p w14:paraId="4AE49308" w14:textId="77777777" w:rsidR="006B4AA1" w:rsidRPr="006B4AA1" w:rsidRDefault="006B4AA1" w:rsidP="006B4AA1">
      <w:pPr>
        <w:rPr>
          <w:sz w:val="24"/>
          <w:szCs w:val="24"/>
          <w:lang w:val="en-US"/>
        </w:rPr>
      </w:pPr>
      <w:r w:rsidRPr="006B4AA1">
        <w:rPr>
          <w:sz w:val="24"/>
          <w:szCs w:val="24"/>
          <w:lang w:val="en-US"/>
        </w:rPr>
        <w:t xml:space="preserve">                                                5        15     19</w:t>
      </w:r>
    </w:p>
    <w:p w14:paraId="3DE98760" w14:textId="77777777" w:rsidR="006B4AA1" w:rsidRPr="006B4AA1" w:rsidRDefault="006B4AA1" w:rsidP="006B4AA1">
      <w:pPr>
        <w:rPr>
          <w:sz w:val="24"/>
          <w:szCs w:val="24"/>
          <w:lang w:val="en-US"/>
        </w:rPr>
      </w:pPr>
      <w:r w:rsidRPr="006B4AA1">
        <w:rPr>
          <w:sz w:val="24"/>
          <w:szCs w:val="24"/>
          <w:lang w:val="en-US"/>
        </w:rPr>
        <w:t xml:space="preserve">                                             /          /</w:t>
      </w:r>
    </w:p>
    <w:p w14:paraId="42FB562D" w14:textId="77777777" w:rsidR="006B4AA1" w:rsidRPr="006B4AA1" w:rsidRDefault="006B4AA1" w:rsidP="006B4AA1">
      <w:pPr>
        <w:rPr>
          <w:sz w:val="24"/>
          <w:szCs w:val="24"/>
          <w:lang w:val="en-US"/>
        </w:rPr>
      </w:pPr>
      <w:r w:rsidRPr="006B4AA1">
        <w:rPr>
          <w:sz w:val="24"/>
          <w:szCs w:val="24"/>
          <w:lang w:val="en-US"/>
        </w:rPr>
        <w:t xml:space="preserve">                                           1         13</w:t>
      </w:r>
    </w:p>
    <w:p w14:paraId="761A13C0" w14:textId="1E7E0DCE" w:rsidR="006B4AA1" w:rsidRPr="006B4AA1" w:rsidRDefault="006B4AA1">
      <w:pPr>
        <w:rPr>
          <w:sz w:val="24"/>
          <w:szCs w:val="24"/>
          <w:lang w:val="en-US"/>
        </w:rPr>
      </w:pPr>
      <w:proofErr w:type="spellStart"/>
      <w:r w:rsidRPr="006B4AA1">
        <w:rPr>
          <w:sz w:val="24"/>
          <w:szCs w:val="24"/>
          <w:lang w:val="en-US"/>
        </w:rPr>
        <w:t>TargetNode</w:t>
      </w:r>
      <w:proofErr w:type="spellEnd"/>
      <w:r w:rsidRPr="006B4AA1">
        <w:rPr>
          <w:sz w:val="24"/>
          <w:szCs w:val="24"/>
          <w:lang w:val="en-US"/>
        </w:rPr>
        <w:t xml:space="preserve"> = 13</w:t>
      </w:r>
    </w:p>
    <w:p w14:paraId="034ADE11" w14:textId="77777777" w:rsidR="006B4AA1" w:rsidRPr="006B4AA1" w:rsidRDefault="006B4AA1" w:rsidP="006B4AA1">
      <w:pPr>
        <w:rPr>
          <w:sz w:val="24"/>
          <w:szCs w:val="24"/>
          <w:lang w:val="en-US"/>
        </w:rPr>
      </w:pPr>
      <w:r w:rsidRPr="006B4AA1">
        <w:rPr>
          <w:sz w:val="24"/>
          <w:szCs w:val="24"/>
          <w:lang w:val="en-US"/>
        </w:rPr>
        <w:t xml:space="preserve">Output: </w:t>
      </w:r>
    </w:p>
    <w:p w14:paraId="275E577A" w14:textId="7653318C" w:rsidR="006B4AA1" w:rsidRPr="006B4AA1" w:rsidRDefault="006B4AA1" w:rsidP="006B4AA1">
      <w:pPr>
        <w:rPr>
          <w:sz w:val="24"/>
          <w:szCs w:val="24"/>
          <w:lang w:val="en-US"/>
        </w:rPr>
      </w:pPr>
      <w:r w:rsidRPr="006B4AA1">
        <w:rPr>
          <w:sz w:val="24"/>
          <w:szCs w:val="24"/>
          <w:lang w:val="en-US"/>
        </w:rPr>
        <w:t xml:space="preserve">The </w:t>
      </w:r>
      <w:proofErr w:type="spellStart"/>
      <w:r w:rsidRPr="006B4AA1">
        <w:rPr>
          <w:sz w:val="24"/>
          <w:szCs w:val="24"/>
          <w:lang w:val="en-US"/>
        </w:rPr>
        <w:t>Inorder</w:t>
      </w:r>
      <w:proofErr w:type="spellEnd"/>
      <w:r w:rsidRPr="006B4AA1">
        <w:rPr>
          <w:sz w:val="24"/>
          <w:szCs w:val="24"/>
          <w:lang w:val="en-US"/>
        </w:rPr>
        <w:t xml:space="preserve"> Predecessor of 1</w:t>
      </w:r>
      <w:r w:rsidRPr="006B4AA1">
        <w:rPr>
          <w:sz w:val="24"/>
          <w:szCs w:val="24"/>
          <w:lang w:val="en-US"/>
        </w:rPr>
        <w:t>3</w:t>
      </w:r>
      <w:r w:rsidRPr="006B4AA1">
        <w:rPr>
          <w:sz w:val="24"/>
          <w:szCs w:val="24"/>
          <w:lang w:val="en-US"/>
        </w:rPr>
        <w:t xml:space="preserve"> is: </w:t>
      </w:r>
      <w:r w:rsidRPr="006B4AA1">
        <w:rPr>
          <w:sz w:val="24"/>
          <w:szCs w:val="24"/>
          <w:lang w:val="en-US"/>
        </w:rPr>
        <w:t>10</w:t>
      </w:r>
    </w:p>
    <w:p w14:paraId="28E182EE" w14:textId="6313C063" w:rsidR="006B4AA1" w:rsidRPr="006B4AA1" w:rsidRDefault="006B4AA1" w:rsidP="006B4AA1">
      <w:pPr>
        <w:rPr>
          <w:sz w:val="24"/>
          <w:szCs w:val="24"/>
          <w:lang w:val="en-US"/>
        </w:rPr>
      </w:pPr>
      <w:r w:rsidRPr="006B4AA1">
        <w:rPr>
          <w:sz w:val="24"/>
          <w:szCs w:val="24"/>
          <w:lang w:val="en-US"/>
        </w:rPr>
        <w:t xml:space="preserve">The </w:t>
      </w:r>
      <w:proofErr w:type="spellStart"/>
      <w:r w:rsidRPr="006B4AA1">
        <w:rPr>
          <w:sz w:val="24"/>
          <w:szCs w:val="24"/>
          <w:lang w:val="en-US"/>
        </w:rPr>
        <w:t>Inorder</w:t>
      </w:r>
      <w:proofErr w:type="spellEnd"/>
      <w:r w:rsidRPr="006B4AA1">
        <w:rPr>
          <w:sz w:val="24"/>
          <w:szCs w:val="24"/>
          <w:lang w:val="en-US"/>
        </w:rPr>
        <w:t xml:space="preserve"> Successor of 1</w:t>
      </w:r>
      <w:r w:rsidRPr="006B4AA1">
        <w:rPr>
          <w:sz w:val="24"/>
          <w:szCs w:val="24"/>
          <w:lang w:val="en-US"/>
        </w:rPr>
        <w:t>3</w:t>
      </w:r>
      <w:r w:rsidRPr="006B4AA1">
        <w:rPr>
          <w:sz w:val="24"/>
          <w:szCs w:val="24"/>
          <w:lang w:val="en-US"/>
        </w:rPr>
        <w:t xml:space="preserve"> is: 1</w:t>
      </w:r>
      <w:r w:rsidRPr="006B4AA1">
        <w:rPr>
          <w:sz w:val="24"/>
          <w:szCs w:val="24"/>
          <w:lang w:val="en-US"/>
        </w:rPr>
        <w:t>5</w:t>
      </w:r>
    </w:p>
    <w:p w14:paraId="33BA525D" w14:textId="77777777" w:rsidR="006B4AA1" w:rsidRPr="006B4AA1" w:rsidRDefault="006B4AA1" w:rsidP="006B4AA1">
      <w:pPr>
        <w:rPr>
          <w:sz w:val="24"/>
          <w:szCs w:val="24"/>
          <w:lang w:val="en-US"/>
        </w:rPr>
      </w:pPr>
    </w:p>
    <w:p w14:paraId="488167AD" w14:textId="7542701E" w:rsidR="006B4AA1" w:rsidRPr="006B4AA1" w:rsidRDefault="006B4AA1" w:rsidP="006B4AA1">
      <w:pPr>
        <w:rPr>
          <w:b/>
          <w:bCs/>
          <w:sz w:val="24"/>
          <w:szCs w:val="24"/>
          <w:lang w:val="en-US"/>
        </w:rPr>
      </w:pPr>
      <w:r w:rsidRPr="006B4AA1">
        <w:rPr>
          <w:b/>
          <w:bCs/>
          <w:sz w:val="24"/>
          <w:szCs w:val="24"/>
          <w:lang w:val="en-US"/>
        </w:rPr>
        <w:t xml:space="preserve">Approach 1: Function to find the in-order predecessor and successor of a key in a BST using </w:t>
      </w:r>
      <w:proofErr w:type="spellStart"/>
      <w:r w:rsidRPr="006B4AA1">
        <w:rPr>
          <w:b/>
          <w:bCs/>
          <w:sz w:val="24"/>
          <w:szCs w:val="24"/>
          <w:lang w:val="en-US"/>
        </w:rPr>
        <w:t>Inorder</w:t>
      </w:r>
      <w:proofErr w:type="spellEnd"/>
      <w:r w:rsidRPr="006B4AA1">
        <w:rPr>
          <w:b/>
          <w:bCs/>
          <w:sz w:val="24"/>
          <w:szCs w:val="24"/>
          <w:lang w:val="en-US"/>
        </w:rPr>
        <w:t xml:space="preserve"> Traversal</w:t>
      </w:r>
    </w:p>
    <w:p w14:paraId="7EC26F18" w14:textId="77777777" w:rsidR="006B4AA1" w:rsidRPr="006B4AA1" w:rsidRDefault="006B4AA1" w:rsidP="006B4AA1">
      <w:pPr>
        <w:numPr>
          <w:ilvl w:val="0"/>
          <w:numId w:val="1"/>
        </w:numPr>
        <w:rPr>
          <w:sz w:val="24"/>
          <w:szCs w:val="24"/>
        </w:rPr>
      </w:pPr>
      <w:r w:rsidRPr="006B4AA1">
        <w:rPr>
          <w:b/>
          <w:bCs/>
          <w:sz w:val="24"/>
          <w:szCs w:val="24"/>
        </w:rPr>
        <w:t>Function Purpose:</w:t>
      </w:r>
      <w:r w:rsidRPr="006B4AA1">
        <w:rPr>
          <w:sz w:val="24"/>
          <w:szCs w:val="24"/>
        </w:rPr>
        <w:t xml:space="preserve"> This approach is used to find the </w:t>
      </w:r>
      <w:proofErr w:type="spellStart"/>
      <w:r w:rsidRPr="006B4AA1">
        <w:rPr>
          <w:sz w:val="24"/>
          <w:szCs w:val="24"/>
        </w:rPr>
        <w:t>inorder</w:t>
      </w:r>
      <w:proofErr w:type="spellEnd"/>
      <w:r w:rsidRPr="006B4AA1">
        <w:rPr>
          <w:sz w:val="24"/>
          <w:szCs w:val="24"/>
        </w:rPr>
        <w:t xml:space="preserve"> predecessor and successor of a given key in a BST.</w:t>
      </w:r>
    </w:p>
    <w:p w14:paraId="042CF1D8" w14:textId="77777777" w:rsidR="006B4AA1" w:rsidRPr="006B4AA1" w:rsidRDefault="006B4AA1" w:rsidP="006B4AA1">
      <w:pPr>
        <w:numPr>
          <w:ilvl w:val="0"/>
          <w:numId w:val="1"/>
        </w:numPr>
        <w:rPr>
          <w:sz w:val="24"/>
          <w:szCs w:val="24"/>
        </w:rPr>
      </w:pPr>
      <w:r w:rsidRPr="006B4AA1">
        <w:rPr>
          <w:b/>
          <w:bCs/>
          <w:sz w:val="24"/>
          <w:szCs w:val="24"/>
        </w:rPr>
        <w:t>Explanation:</w:t>
      </w:r>
    </w:p>
    <w:p w14:paraId="4B46A457" w14:textId="77777777" w:rsidR="006B4AA1" w:rsidRPr="006B4AA1" w:rsidRDefault="006B4AA1" w:rsidP="006B4AA1">
      <w:pPr>
        <w:numPr>
          <w:ilvl w:val="1"/>
          <w:numId w:val="1"/>
        </w:numPr>
        <w:rPr>
          <w:sz w:val="24"/>
          <w:szCs w:val="24"/>
        </w:rPr>
      </w:pPr>
      <w:r w:rsidRPr="006B4AA1">
        <w:rPr>
          <w:sz w:val="24"/>
          <w:szCs w:val="24"/>
        </w:rPr>
        <w:t xml:space="preserve">The function performs an </w:t>
      </w:r>
      <w:proofErr w:type="spellStart"/>
      <w:r w:rsidRPr="006B4AA1">
        <w:rPr>
          <w:sz w:val="24"/>
          <w:szCs w:val="24"/>
        </w:rPr>
        <w:t>inorder</w:t>
      </w:r>
      <w:proofErr w:type="spellEnd"/>
      <w:r w:rsidRPr="006B4AA1">
        <w:rPr>
          <w:sz w:val="24"/>
          <w:szCs w:val="24"/>
        </w:rPr>
        <w:t xml:space="preserve"> traversal of the tree and stores the result in the '</w:t>
      </w:r>
      <w:proofErr w:type="spellStart"/>
      <w:r w:rsidRPr="006B4AA1">
        <w:rPr>
          <w:sz w:val="24"/>
          <w:szCs w:val="24"/>
        </w:rPr>
        <w:t>inorderAns</w:t>
      </w:r>
      <w:proofErr w:type="spellEnd"/>
      <w:r w:rsidRPr="006B4AA1">
        <w:rPr>
          <w:sz w:val="24"/>
          <w:szCs w:val="24"/>
        </w:rPr>
        <w:t>' vector.</w:t>
      </w:r>
    </w:p>
    <w:p w14:paraId="701B7246" w14:textId="77777777" w:rsidR="006B4AA1" w:rsidRPr="006B4AA1" w:rsidRDefault="006B4AA1" w:rsidP="006B4AA1">
      <w:pPr>
        <w:numPr>
          <w:ilvl w:val="1"/>
          <w:numId w:val="1"/>
        </w:numPr>
        <w:rPr>
          <w:sz w:val="24"/>
          <w:szCs w:val="24"/>
        </w:rPr>
      </w:pPr>
      <w:r w:rsidRPr="006B4AA1">
        <w:rPr>
          <w:sz w:val="24"/>
          <w:szCs w:val="24"/>
        </w:rPr>
        <w:t>It then iterates through the vector to find the predecessor (the largest value less than the key) and the successor (the smallest value greater than the key).</w:t>
      </w:r>
    </w:p>
    <w:p w14:paraId="67FBCB02" w14:textId="77777777" w:rsidR="006B4AA1" w:rsidRPr="006B4AA1" w:rsidRDefault="006B4AA1" w:rsidP="006B4AA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B4AA1">
        <w:rPr>
          <w:b/>
          <w:bCs/>
          <w:sz w:val="24"/>
          <w:szCs w:val="24"/>
        </w:rPr>
        <w:t>Time Complexity: The time complexity of this approach is O(N), where N is the number of nodes in the tree, as it needs to visit all nodes.</w:t>
      </w:r>
    </w:p>
    <w:p w14:paraId="41A7F500" w14:textId="77777777" w:rsidR="006B4AA1" w:rsidRPr="006B4AA1" w:rsidRDefault="006B4AA1" w:rsidP="006B4AA1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6B4AA1">
        <w:rPr>
          <w:b/>
          <w:bCs/>
          <w:sz w:val="24"/>
          <w:szCs w:val="24"/>
        </w:rPr>
        <w:t xml:space="preserve">Space Complexity: The space complexity is O(N) due to the vector used to store the </w:t>
      </w:r>
      <w:proofErr w:type="spellStart"/>
      <w:r w:rsidRPr="006B4AA1">
        <w:rPr>
          <w:b/>
          <w:bCs/>
          <w:sz w:val="24"/>
          <w:szCs w:val="24"/>
        </w:rPr>
        <w:t>inorder</w:t>
      </w:r>
      <w:proofErr w:type="spellEnd"/>
      <w:r w:rsidRPr="006B4AA1">
        <w:rPr>
          <w:b/>
          <w:bCs/>
          <w:sz w:val="24"/>
          <w:szCs w:val="24"/>
        </w:rPr>
        <w:t xml:space="preserve"> traversal values.</w:t>
      </w:r>
    </w:p>
    <w:p w14:paraId="3379944D" w14:textId="77777777" w:rsidR="006B4AA1" w:rsidRPr="006B4AA1" w:rsidRDefault="006B4AA1" w:rsidP="006B4AA1">
      <w:pPr>
        <w:rPr>
          <w:b/>
          <w:bCs/>
          <w:sz w:val="24"/>
          <w:szCs w:val="24"/>
          <w:lang w:val="en-US"/>
        </w:rPr>
      </w:pPr>
    </w:p>
    <w:p w14:paraId="574A1D8D" w14:textId="21D36649" w:rsidR="006B4AA1" w:rsidRPr="006B4AA1" w:rsidRDefault="006B4AA1" w:rsidP="006B4AA1">
      <w:pPr>
        <w:rPr>
          <w:b/>
          <w:bCs/>
          <w:sz w:val="24"/>
          <w:szCs w:val="24"/>
          <w:lang w:val="en-US"/>
        </w:rPr>
      </w:pPr>
      <w:r w:rsidRPr="006B4AA1">
        <w:rPr>
          <w:b/>
          <w:bCs/>
          <w:sz w:val="24"/>
          <w:szCs w:val="24"/>
          <w:lang w:val="en-US"/>
        </w:rPr>
        <w:t>Approach 2: Optimized function to find the in-order predecessor and successor of a key in a BST</w:t>
      </w:r>
    </w:p>
    <w:p w14:paraId="5A040B33" w14:textId="77777777" w:rsidR="006B4AA1" w:rsidRPr="006B4AA1" w:rsidRDefault="006B4AA1" w:rsidP="006B4AA1">
      <w:pPr>
        <w:numPr>
          <w:ilvl w:val="0"/>
          <w:numId w:val="2"/>
        </w:numPr>
        <w:rPr>
          <w:sz w:val="24"/>
          <w:szCs w:val="24"/>
        </w:rPr>
      </w:pPr>
      <w:r w:rsidRPr="006B4AA1">
        <w:rPr>
          <w:b/>
          <w:bCs/>
          <w:sz w:val="24"/>
          <w:szCs w:val="24"/>
        </w:rPr>
        <w:t>Function Purpose:</w:t>
      </w:r>
      <w:r w:rsidRPr="006B4AA1">
        <w:rPr>
          <w:sz w:val="24"/>
          <w:szCs w:val="24"/>
        </w:rPr>
        <w:t xml:space="preserve"> This approach is used to find the </w:t>
      </w:r>
      <w:proofErr w:type="spellStart"/>
      <w:r w:rsidRPr="006B4AA1">
        <w:rPr>
          <w:sz w:val="24"/>
          <w:szCs w:val="24"/>
        </w:rPr>
        <w:t>inorder</w:t>
      </w:r>
      <w:proofErr w:type="spellEnd"/>
      <w:r w:rsidRPr="006B4AA1">
        <w:rPr>
          <w:sz w:val="24"/>
          <w:szCs w:val="24"/>
        </w:rPr>
        <w:t xml:space="preserve"> predecessor and successor of a given key in a BST.</w:t>
      </w:r>
    </w:p>
    <w:p w14:paraId="682E8FCC" w14:textId="77777777" w:rsidR="006B4AA1" w:rsidRPr="006B4AA1" w:rsidRDefault="006B4AA1" w:rsidP="006B4AA1">
      <w:pPr>
        <w:numPr>
          <w:ilvl w:val="0"/>
          <w:numId w:val="2"/>
        </w:numPr>
        <w:rPr>
          <w:sz w:val="24"/>
          <w:szCs w:val="24"/>
        </w:rPr>
      </w:pPr>
      <w:r w:rsidRPr="006B4AA1">
        <w:rPr>
          <w:b/>
          <w:bCs/>
          <w:sz w:val="24"/>
          <w:szCs w:val="24"/>
        </w:rPr>
        <w:t>Explanation:</w:t>
      </w:r>
    </w:p>
    <w:p w14:paraId="5D4F7101" w14:textId="77777777" w:rsidR="006B4AA1" w:rsidRPr="006B4AA1" w:rsidRDefault="006B4AA1" w:rsidP="006B4AA1">
      <w:pPr>
        <w:numPr>
          <w:ilvl w:val="1"/>
          <w:numId w:val="2"/>
        </w:numPr>
        <w:rPr>
          <w:sz w:val="24"/>
          <w:szCs w:val="24"/>
        </w:rPr>
      </w:pPr>
      <w:r w:rsidRPr="006B4AA1">
        <w:rPr>
          <w:sz w:val="24"/>
          <w:szCs w:val="24"/>
        </w:rPr>
        <w:t xml:space="preserve">The function uses an optimized approach without storing the entire </w:t>
      </w:r>
      <w:proofErr w:type="spellStart"/>
      <w:r w:rsidRPr="006B4AA1">
        <w:rPr>
          <w:sz w:val="24"/>
          <w:szCs w:val="24"/>
        </w:rPr>
        <w:t>inorder</w:t>
      </w:r>
      <w:proofErr w:type="spellEnd"/>
      <w:r w:rsidRPr="006B4AA1">
        <w:rPr>
          <w:sz w:val="24"/>
          <w:szCs w:val="24"/>
        </w:rPr>
        <w:t xml:space="preserve"> traversal.</w:t>
      </w:r>
    </w:p>
    <w:p w14:paraId="4BAF22C8" w14:textId="77777777" w:rsidR="006B4AA1" w:rsidRPr="006B4AA1" w:rsidRDefault="006B4AA1" w:rsidP="006B4AA1">
      <w:pPr>
        <w:numPr>
          <w:ilvl w:val="1"/>
          <w:numId w:val="2"/>
        </w:numPr>
        <w:rPr>
          <w:sz w:val="24"/>
          <w:szCs w:val="24"/>
        </w:rPr>
      </w:pPr>
      <w:r w:rsidRPr="006B4AA1">
        <w:rPr>
          <w:sz w:val="24"/>
          <w:szCs w:val="24"/>
        </w:rPr>
        <w:t>It starts at the root and iteratively traverses the tree to find the predecessor and successor.</w:t>
      </w:r>
    </w:p>
    <w:p w14:paraId="18D63052" w14:textId="77777777" w:rsidR="006B4AA1" w:rsidRPr="006B4AA1" w:rsidRDefault="006B4AA1" w:rsidP="006B4AA1">
      <w:pPr>
        <w:numPr>
          <w:ilvl w:val="1"/>
          <w:numId w:val="2"/>
        </w:numPr>
        <w:rPr>
          <w:sz w:val="24"/>
          <w:szCs w:val="24"/>
        </w:rPr>
      </w:pPr>
      <w:r w:rsidRPr="006B4AA1">
        <w:rPr>
          <w:sz w:val="24"/>
          <w:szCs w:val="24"/>
        </w:rPr>
        <w:t>The predecessor is updated while moving to the right in the tree, and the successor is updated while moving to the left.</w:t>
      </w:r>
    </w:p>
    <w:p w14:paraId="6C086F36" w14:textId="77777777" w:rsidR="006B4AA1" w:rsidRPr="006B4AA1" w:rsidRDefault="006B4AA1" w:rsidP="006B4AA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6B4AA1">
        <w:rPr>
          <w:b/>
          <w:bCs/>
          <w:sz w:val="24"/>
          <w:szCs w:val="24"/>
        </w:rPr>
        <w:t xml:space="preserve">Time Complexity: The time complexity of this approach is O(H), where H is the height of the tree. In the worst case, </w:t>
      </w:r>
      <w:proofErr w:type="gramStart"/>
      <w:r w:rsidRPr="006B4AA1">
        <w:rPr>
          <w:b/>
          <w:bCs/>
          <w:sz w:val="24"/>
          <w:szCs w:val="24"/>
        </w:rPr>
        <w:t>it's</w:t>
      </w:r>
      <w:proofErr w:type="gramEnd"/>
      <w:r w:rsidRPr="006B4AA1">
        <w:rPr>
          <w:b/>
          <w:bCs/>
          <w:sz w:val="24"/>
          <w:szCs w:val="24"/>
        </w:rPr>
        <w:t xml:space="preserve"> O(N) for a skewed tree.</w:t>
      </w:r>
    </w:p>
    <w:p w14:paraId="1A9F5804" w14:textId="77777777" w:rsidR="006B4AA1" w:rsidRPr="006B4AA1" w:rsidRDefault="006B4AA1" w:rsidP="006B4AA1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6B4AA1">
        <w:rPr>
          <w:b/>
          <w:bCs/>
          <w:sz w:val="24"/>
          <w:szCs w:val="24"/>
        </w:rPr>
        <w:t xml:space="preserve">Space Complexity: The space complexity is </w:t>
      </w:r>
      <w:proofErr w:type="gramStart"/>
      <w:r w:rsidRPr="006B4AA1">
        <w:rPr>
          <w:b/>
          <w:bCs/>
          <w:sz w:val="24"/>
          <w:szCs w:val="24"/>
        </w:rPr>
        <w:t>O(</w:t>
      </w:r>
      <w:proofErr w:type="gramEnd"/>
      <w:r w:rsidRPr="006B4AA1">
        <w:rPr>
          <w:b/>
          <w:bCs/>
          <w:sz w:val="24"/>
          <w:szCs w:val="24"/>
        </w:rPr>
        <w:t>1) as it doesn't use any additional data structures to store the traversal.</w:t>
      </w:r>
    </w:p>
    <w:p w14:paraId="757A1A25" w14:textId="77777777" w:rsidR="006B4AA1" w:rsidRPr="006B4AA1" w:rsidRDefault="006B4AA1" w:rsidP="006B4AA1">
      <w:pPr>
        <w:ind w:left="720"/>
        <w:rPr>
          <w:sz w:val="24"/>
          <w:szCs w:val="24"/>
        </w:rPr>
      </w:pPr>
    </w:p>
    <w:p w14:paraId="6E004C6B" w14:textId="77777777" w:rsidR="006B4AA1" w:rsidRPr="006B4AA1" w:rsidRDefault="006B4AA1" w:rsidP="006B4AA1">
      <w:pPr>
        <w:rPr>
          <w:sz w:val="24"/>
          <w:szCs w:val="24"/>
        </w:rPr>
      </w:pPr>
      <w:r w:rsidRPr="006B4AA1">
        <w:rPr>
          <w:b/>
          <w:bCs/>
          <w:sz w:val="24"/>
          <w:szCs w:val="24"/>
        </w:rPr>
        <w:t>Conclusion:</w:t>
      </w:r>
    </w:p>
    <w:p w14:paraId="1C80A334" w14:textId="77777777" w:rsidR="006B4AA1" w:rsidRPr="006B4AA1" w:rsidRDefault="006B4AA1" w:rsidP="006B4AA1">
      <w:pPr>
        <w:numPr>
          <w:ilvl w:val="0"/>
          <w:numId w:val="3"/>
        </w:numPr>
        <w:rPr>
          <w:sz w:val="24"/>
          <w:szCs w:val="24"/>
        </w:rPr>
      </w:pPr>
      <w:r w:rsidRPr="006B4AA1">
        <w:rPr>
          <w:sz w:val="24"/>
          <w:szCs w:val="24"/>
        </w:rPr>
        <w:t xml:space="preserve">Approach 1 uses an </w:t>
      </w:r>
      <w:proofErr w:type="spellStart"/>
      <w:r w:rsidRPr="006B4AA1">
        <w:rPr>
          <w:sz w:val="24"/>
          <w:szCs w:val="24"/>
        </w:rPr>
        <w:t>inorder</w:t>
      </w:r>
      <w:proofErr w:type="spellEnd"/>
      <w:r w:rsidRPr="006B4AA1">
        <w:rPr>
          <w:sz w:val="24"/>
          <w:szCs w:val="24"/>
        </w:rPr>
        <w:t xml:space="preserve"> traversal to find the predecessor and successor, and </w:t>
      </w:r>
      <w:proofErr w:type="gramStart"/>
      <w:r w:rsidRPr="006B4AA1">
        <w:rPr>
          <w:sz w:val="24"/>
          <w:szCs w:val="24"/>
        </w:rPr>
        <w:t>it's</w:t>
      </w:r>
      <w:proofErr w:type="gramEnd"/>
      <w:r w:rsidRPr="006B4AA1">
        <w:rPr>
          <w:sz w:val="24"/>
          <w:szCs w:val="24"/>
        </w:rPr>
        <w:t xml:space="preserve"> straightforward to implement.</w:t>
      </w:r>
    </w:p>
    <w:p w14:paraId="0E01BEF6" w14:textId="77777777" w:rsidR="006B4AA1" w:rsidRPr="006B4AA1" w:rsidRDefault="006B4AA1" w:rsidP="006B4AA1">
      <w:pPr>
        <w:numPr>
          <w:ilvl w:val="0"/>
          <w:numId w:val="3"/>
        </w:numPr>
        <w:rPr>
          <w:sz w:val="24"/>
          <w:szCs w:val="24"/>
        </w:rPr>
      </w:pPr>
      <w:r w:rsidRPr="006B4AA1">
        <w:rPr>
          <w:sz w:val="24"/>
          <w:szCs w:val="24"/>
        </w:rPr>
        <w:t>Approach 2 provides an optimized solution with constant space complexity, making it more efficient for large trees.</w:t>
      </w:r>
    </w:p>
    <w:p w14:paraId="74079844" w14:textId="77777777" w:rsidR="006B4AA1" w:rsidRPr="006B4AA1" w:rsidRDefault="006B4AA1" w:rsidP="006B4AA1">
      <w:pPr>
        <w:numPr>
          <w:ilvl w:val="0"/>
          <w:numId w:val="3"/>
        </w:numPr>
        <w:rPr>
          <w:sz w:val="24"/>
          <w:szCs w:val="24"/>
        </w:rPr>
      </w:pPr>
      <w:r w:rsidRPr="006B4AA1">
        <w:rPr>
          <w:sz w:val="24"/>
          <w:szCs w:val="24"/>
        </w:rPr>
        <w:t>Both approaches accurately find the predecessor and successor for a given key in a BST.</w:t>
      </w:r>
    </w:p>
    <w:p w14:paraId="62694BAE" w14:textId="77777777" w:rsidR="006B4AA1" w:rsidRDefault="006B4AA1" w:rsidP="006B4AA1">
      <w:pPr>
        <w:numPr>
          <w:ilvl w:val="0"/>
          <w:numId w:val="3"/>
        </w:numPr>
        <w:rPr>
          <w:sz w:val="24"/>
          <w:szCs w:val="24"/>
        </w:rPr>
      </w:pPr>
      <w:r w:rsidRPr="006B4AA1">
        <w:rPr>
          <w:sz w:val="24"/>
          <w:szCs w:val="24"/>
        </w:rPr>
        <w:t>The choice between the two approaches depends on the specific requirements and characteristics of the tree being processed.</w:t>
      </w:r>
    </w:p>
    <w:p w14:paraId="38EF8373" w14:textId="77777777" w:rsidR="006B4AA1" w:rsidRPr="006B4AA1" w:rsidRDefault="006B4AA1" w:rsidP="006B4AA1">
      <w:pPr>
        <w:rPr>
          <w:sz w:val="24"/>
          <w:szCs w:val="24"/>
        </w:rPr>
      </w:pPr>
    </w:p>
    <w:p w14:paraId="33DF0BCC" w14:textId="77777777" w:rsidR="006B4AA1" w:rsidRPr="006B4AA1" w:rsidRDefault="006B4AA1" w:rsidP="006B4AA1">
      <w:pPr>
        <w:rPr>
          <w:sz w:val="24"/>
          <w:szCs w:val="24"/>
          <w:lang w:val="en-US"/>
        </w:rPr>
      </w:pPr>
    </w:p>
    <w:sectPr w:rsidR="006B4AA1" w:rsidRPr="006B4A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7C47"/>
    <w:multiLevelType w:val="multilevel"/>
    <w:tmpl w:val="12E6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555CDB"/>
    <w:multiLevelType w:val="multilevel"/>
    <w:tmpl w:val="FB66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994F0D"/>
    <w:multiLevelType w:val="multilevel"/>
    <w:tmpl w:val="DD88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8357025">
    <w:abstractNumId w:val="1"/>
  </w:num>
  <w:num w:numId="2" w16cid:durableId="1845393345">
    <w:abstractNumId w:val="2"/>
  </w:num>
  <w:num w:numId="3" w16cid:durableId="14840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A1"/>
    <w:rsid w:val="006B4AA1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CBEE1"/>
  <w15:chartTrackingRefBased/>
  <w15:docId w15:val="{374AD498-5DBE-4952-9751-1A953C02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predecessor-and-successor-in-bst_893049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443</Words>
  <Characters>2117</Characters>
  <Application>Microsoft Office Word</Application>
  <DocSecurity>0</DocSecurity>
  <Lines>59</Lines>
  <Paragraphs>34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2023-10-18T12:04:00Z</dcterms:created>
  <dcterms:modified xsi:type="dcterms:W3CDTF">2023-10-18T12:14:00Z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abe9fc94-cc80-44a6-878f-43e083b1b95e</vt:lpwstr>
  </property>
</Properties>
</file>