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49C95" w14:textId="6149017B" w:rsidR="00AE32C5" w:rsidRPr="003C0C01" w:rsidRDefault="003C0C01">
      <w:pPr>
        <w:rPr>
          <w:sz w:val="40"/>
          <w:szCs w:val="40"/>
          <w:lang w:val="en-US"/>
        </w:rPr>
      </w:pPr>
      <w:r w:rsidRPr="003C0C01">
        <w:rPr>
          <w:sz w:val="40"/>
          <w:szCs w:val="40"/>
          <w:lang w:val="en-US"/>
        </w:rPr>
        <w:t>Largest Rectangular Area in Histogram</w:t>
      </w:r>
      <w:r>
        <w:rPr>
          <w:sz w:val="40"/>
          <w:szCs w:val="40"/>
          <w:lang w:val="en-US"/>
        </w:rPr>
        <w:t xml:space="preserve"> </w:t>
      </w:r>
      <w:hyperlink r:id="rId5" w:history="1">
        <w:proofErr w:type="spellStart"/>
        <w:r w:rsidRPr="003C0C01">
          <w:rPr>
            <w:rStyle w:val="Hyperlink"/>
            <w:color w:val="FF0000"/>
            <w:sz w:val="40"/>
            <w:szCs w:val="40"/>
            <w:lang w:val="en-US"/>
          </w:rPr>
          <w:t>LeetCode</w:t>
        </w:r>
        <w:proofErr w:type="spellEnd"/>
      </w:hyperlink>
    </w:p>
    <w:p w14:paraId="7B850735" w14:textId="77777777" w:rsidR="003C0C01" w:rsidRPr="003C0C01" w:rsidRDefault="003C0C01" w:rsidP="003C0C01">
      <w:pPr>
        <w:rPr>
          <w:sz w:val="24"/>
          <w:szCs w:val="24"/>
        </w:rPr>
      </w:pPr>
      <w:r w:rsidRPr="003C0C01">
        <w:rPr>
          <w:sz w:val="24"/>
          <w:szCs w:val="24"/>
        </w:rPr>
        <w:t>Given an array representing the heights of bars in a histogram, find the largest rectangle area that can be formed within the histogram.</w:t>
      </w:r>
    </w:p>
    <w:p w14:paraId="397282C0" w14:textId="77777777" w:rsidR="003C0C01" w:rsidRPr="003C0C01" w:rsidRDefault="003C0C01" w:rsidP="003C0C01">
      <w:pPr>
        <w:rPr>
          <w:sz w:val="24"/>
          <w:szCs w:val="24"/>
        </w:rPr>
      </w:pPr>
      <w:r w:rsidRPr="003C0C01">
        <w:rPr>
          <w:b/>
          <w:bCs/>
          <w:sz w:val="24"/>
          <w:szCs w:val="24"/>
        </w:rPr>
        <w:t>Example</w:t>
      </w:r>
    </w:p>
    <w:p w14:paraId="790EDB62" w14:textId="77777777" w:rsidR="003C0C01" w:rsidRPr="003C0C01" w:rsidRDefault="003C0C01" w:rsidP="003C0C01">
      <w:pPr>
        <w:rPr>
          <w:sz w:val="24"/>
          <w:szCs w:val="24"/>
        </w:rPr>
      </w:pPr>
      <w:r w:rsidRPr="003C0C01">
        <w:rPr>
          <w:sz w:val="24"/>
          <w:szCs w:val="24"/>
        </w:rPr>
        <w:t>Consider the following histogram:</w:t>
      </w:r>
    </w:p>
    <w:p w14:paraId="4A03446C" w14:textId="77777777" w:rsidR="003C0C01" w:rsidRPr="003C0C01" w:rsidRDefault="003C0C01" w:rsidP="003C0C01">
      <w:pPr>
        <w:rPr>
          <w:sz w:val="24"/>
          <w:szCs w:val="24"/>
        </w:rPr>
      </w:pPr>
      <w:r w:rsidRPr="003C0C01">
        <w:rPr>
          <w:sz w:val="24"/>
          <w:szCs w:val="24"/>
        </w:rPr>
        <w:t>Histogram: [2, 1, 5, 6, 2, 3]</w:t>
      </w:r>
    </w:p>
    <w:p w14:paraId="7A64CCF4" w14:textId="77777777" w:rsidR="003C0C01" w:rsidRPr="003C0C01" w:rsidRDefault="003C0C01" w:rsidP="003C0C01">
      <w:pPr>
        <w:rPr>
          <w:sz w:val="24"/>
          <w:szCs w:val="24"/>
        </w:rPr>
      </w:pPr>
      <w:r w:rsidRPr="003C0C01">
        <w:rPr>
          <w:b/>
          <w:bCs/>
          <w:sz w:val="24"/>
          <w:szCs w:val="24"/>
        </w:rPr>
        <w:t>Output</w:t>
      </w:r>
    </w:p>
    <w:p w14:paraId="0817B829" w14:textId="77777777" w:rsidR="003C0C01" w:rsidRPr="003C0C01" w:rsidRDefault="003C0C01" w:rsidP="003C0C01">
      <w:pPr>
        <w:rPr>
          <w:sz w:val="24"/>
          <w:szCs w:val="24"/>
        </w:rPr>
      </w:pPr>
      <w:r w:rsidRPr="003C0C01">
        <w:rPr>
          <w:sz w:val="24"/>
          <w:szCs w:val="24"/>
        </w:rPr>
        <w:t>The largest rectangle area that can be formed within the histogram is 10.</w:t>
      </w:r>
    </w:p>
    <w:p w14:paraId="18A31070" w14:textId="77777777" w:rsidR="003C0C01" w:rsidRPr="003C0C01" w:rsidRDefault="003C0C01">
      <w:pPr>
        <w:rPr>
          <w:sz w:val="24"/>
          <w:szCs w:val="24"/>
          <w:lang w:val="en-US"/>
        </w:rPr>
      </w:pPr>
    </w:p>
    <w:p w14:paraId="1D4C27AE" w14:textId="4EF293D7" w:rsidR="003C0C01" w:rsidRPr="003C0C01" w:rsidRDefault="003C0C01">
      <w:pPr>
        <w:rPr>
          <w:b/>
          <w:bCs/>
          <w:sz w:val="24"/>
          <w:szCs w:val="24"/>
          <w:lang w:val="en-US"/>
        </w:rPr>
      </w:pPr>
      <w:r w:rsidRPr="003C0C01">
        <w:rPr>
          <w:b/>
          <w:bCs/>
          <w:sz w:val="24"/>
          <w:szCs w:val="24"/>
          <w:lang w:val="en-US"/>
        </w:rPr>
        <w:t>Approach 1: Find Largest Rectangle Area in Histogram using Brute Force approach</w:t>
      </w:r>
    </w:p>
    <w:p w14:paraId="1272CAA5" w14:textId="77777777" w:rsidR="003C0C01" w:rsidRPr="003C0C01" w:rsidRDefault="003C0C01" w:rsidP="003C0C01">
      <w:pPr>
        <w:rPr>
          <w:sz w:val="24"/>
          <w:szCs w:val="24"/>
        </w:rPr>
      </w:pPr>
      <w:r w:rsidRPr="003C0C01">
        <w:rPr>
          <w:sz w:val="24"/>
          <w:szCs w:val="24"/>
        </w:rPr>
        <w:t>In this approach, we consider each bar as a potential starting point of the rectangle. For each starting point, we calculate the area of the potential rectangle by finding the minimum height within the bars and calculating the breadth. We keep track of the maximum area seen so far and return it as the result.</w:t>
      </w:r>
    </w:p>
    <w:p w14:paraId="58D4E871" w14:textId="77777777" w:rsidR="003C0C01" w:rsidRPr="003C0C01" w:rsidRDefault="003C0C01" w:rsidP="003C0C01">
      <w:pPr>
        <w:rPr>
          <w:sz w:val="24"/>
          <w:szCs w:val="24"/>
        </w:rPr>
      </w:pPr>
      <w:r w:rsidRPr="003C0C01">
        <w:rPr>
          <w:b/>
          <w:bCs/>
          <w:sz w:val="24"/>
          <w:szCs w:val="24"/>
        </w:rPr>
        <w:t>Steps</w:t>
      </w:r>
      <w:r w:rsidRPr="003C0C01">
        <w:rPr>
          <w:sz w:val="24"/>
          <w:szCs w:val="24"/>
        </w:rPr>
        <w:t>:</w:t>
      </w:r>
    </w:p>
    <w:p w14:paraId="7AE62258" w14:textId="77777777" w:rsidR="003C0C01" w:rsidRPr="003C0C01" w:rsidRDefault="003C0C01" w:rsidP="003C0C01">
      <w:pPr>
        <w:numPr>
          <w:ilvl w:val="0"/>
          <w:numId w:val="1"/>
        </w:numPr>
        <w:rPr>
          <w:sz w:val="24"/>
          <w:szCs w:val="24"/>
        </w:rPr>
      </w:pPr>
      <w:r w:rsidRPr="003C0C01">
        <w:rPr>
          <w:sz w:val="24"/>
          <w:szCs w:val="24"/>
        </w:rPr>
        <w:t xml:space="preserve">Initialize a variable </w:t>
      </w:r>
      <w:r w:rsidRPr="003C0C01">
        <w:rPr>
          <w:b/>
          <w:bCs/>
          <w:sz w:val="24"/>
          <w:szCs w:val="24"/>
        </w:rPr>
        <w:t>area</w:t>
      </w:r>
      <w:r w:rsidRPr="003C0C01">
        <w:rPr>
          <w:sz w:val="24"/>
          <w:szCs w:val="24"/>
        </w:rPr>
        <w:t xml:space="preserve"> to store the maximum area and set it to 0.</w:t>
      </w:r>
    </w:p>
    <w:p w14:paraId="69C08E5D" w14:textId="77777777" w:rsidR="003C0C01" w:rsidRPr="003C0C01" w:rsidRDefault="003C0C01" w:rsidP="003C0C01">
      <w:pPr>
        <w:numPr>
          <w:ilvl w:val="0"/>
          <w:numId w:val="1"/>
        </w:numPr>
        <w:rPr>
          <w:sz w:val="24"/>
          <w:szCs w:val="24"/>
        </w:rPr>
      </w:pPr>
      <w:r w:rsidRPr="003C0C01">
        <w:rPr>
          <w:sz w:val="24"/>
          <w:szCs w:val="24"/>
        </w:rPr>
        <w:t>Iterate through each bar in the histogram:</w:t>
      </w:r>
    </w:p>
    <w:p w14:paraId="1B22847E" w14:textId="77777777" w:rsidR="003C0C01" w:rsidRPr="003C0C01" w:rsidRDefault="003C0C01" w:rsidP="003C0C01">
      <w:pPr>
        <w:numPr>
          <w:ilvl w:val="1"/>
          <w:numId w:val="1"/>
        </w:numPr>
        <w:rPr>
          <w:sz w:val="24"/>
          <w:szCs w:val="24"/>
        </w:rPr>
      </w:pPr>
      <w:r w:rsidRPr="003C0C01">
        <w:rPr>
          <w:sz w:val="24"/>
          <w:szCs w:val="24"/>
        </w:rPr>
        <w:t>For each bar, iterate through the subsequent bars to calculate the potential rectangle's area.</w:t>
      </w:r>
    </w:p>
    <w:p w14:paraId="16418F2C" w14:textId="77777777" w:rsidR="003C0C01" w:rsidRPr="003C0C01" w:rsidRDefault="003C0C01" w:rsidP="003C0C01">
      <w:pPr>
        <w:numPr>
          <w:ilvl w:val="1"/>
          <w:numId w:val="1"/>
        </w:numPr>
        <w:rPr>
          <w:sz w:val="24"/>
          <w:szCs w:val="24"/>
        </w:rPr>
      </w:pPr>
      <w:r w:rsidRPr="003C0C01">
        <w:rPr>
          <w:sz w:val="24"/>
          <w:szCs w:val="24"/>
        </w:rPr>
        <w:t>Find the minimum height within the current potential rectangle.</w:t>
      </w:r>
    </w:p>
    <w:p w14:paraId="6C1E43B4" w14:textId="77777777" w:rsidR="003C0C01" w:rsidRPr="003C0C01" w:rsidRDefault="003C0C01" w:rsidP="003C0C01">
      <w:pPr>
        <w:numPr>
          <w:ilvl w:val="1"/>
          <w:numId w:val="1"/>
        </w:numPr>
        <w:rPr>
          <w:sz w:val="24"/>
          <w:szCs w:val="24"/>
        </w:rPr>
      </w:pPr>
      <w:r w:rsidRPr="003C0C01">
        <w:rPr>
          <w:sz w:val="24"/>
          <w:szCs w:val="24"/>
        </w:rPr>
        <w:t>Calculate the breadth of the rectangle.</w:t>
      </w:r>
    </w:p>
    <w:p w14:paraId="60183D7C" w14:textId="77777777" w:rsidR="003C0C01" w:rsidRPr="003C0C01" w:rsidRDefault="003C0C01" w:rsidP="003C0C01">
      <w:pPr>
        <w:numPr>
          <w:ilvl w:val="1"/>
          <w:numId w:val="1"/>
        </w:numPr>
        <w:rPr>
          <w:sz w:val="24"/>
          <w:szCs w:val="24"/>
        </w:rPr>
      </w:pPr>
      <w:r w:rsidRPr="003C0C01">
        <w:rPr>
          <w:sz w:val="24"/>
          <w:szCs w:val="24"/>
        </w:rPr>
        <w:t>Update the maximum area if the current rectangle's area is greater.</w:t>
      </w:r>
    </w:p>
    <w:p w14:paraId="1CFBA9DF" w14:textId="77777777" w:rsidR="003C0C01" w:rsidRPr="003C0C01" w:rsidRDefault="003C0C01" w:rsidP="003C0C01">
      <w:pPr>
        <w:numPr>
          <w:ilvl w:val="0"/>
          <w:numId w:val="1"/>
        </w:numPr>
        <w:rPr>
          <w:sz w:val="24"/>
          <w:szCs w:val="24"/>
        </w:rPr>
      </w:pPr>
      <w:r w:rsidRPr="003C0C01">
        <w:rPr>
          <w:sz w:val="24"/>
          <w:szCs w:val="24"/>
        </w:rPr>
        <w:t>Return the maximum area as the result.</w:t>
      </w:r>
    </w:p>
    <w:p w14:paraId="7DB09218" w14:textId="77777777" w:rsidR="003C0C01" w:rsidRPr="003C0C01" w:rsidRDefault="003C0C01" w:rsidP="003C0C01">
      <w:pPr>
        <w:rPr>
          <w:sz w:val="24"/>
          <w:szCs w:val="24"/>
        </w:rPr>
      </w:pPr>
      <w:r w:rsidRPr="003C0C01">
        <w:rPr>
          <w:b/>
          <w:bCs/>
          <w:sz w:val="24"/>
          <w:szCs w:val="24"/>
        </w:rPr>
        <w:t>Time Complexity</w:t>
      </w:r>
      <w:r w:rsidRPr="003C0C01">
        <w:rPr>
          <w:sz w:val="24"/>
          <w:szCs w:val="24"/>
        </w:rPr>
        <w:t>:</w:t>
      </w:r>
    </w:p>
    <w:p w14:paraId="79E1AADC" w14:textId="77777777" w:rsidR="003C0C01" w:rsidRPr="003C0C01" w:rsidRDefault="003C0C01" w:rsidP="003C0C01">
      <w:pPr>
        <w:numPr>
          <w:ilvl w:val="0"/>
          <w:numId w:val="2"/>
        </w:numPr>
        <w:rPr>
          <w:sz w:val="24"/>
          <w:szCs w:val="24"/>
        </w:rPr>
      </w:pPr>
      <w:r w:rsidRPr="003C0C01">
        <w:rPr>
          <w:sz w:val="24"/>
          <w:szCs w:val="24"/>
        </w:rPr>
        <w:t>The approach involves nested loops, where the outer loop iterates through each bar and the inner loop iterates through the subsequent bars.</w:t>
      </w:r>
    </w:p>
    <w:p w14:paraId="6164BBC5" w14:textId="77777777" w:rsidR="003C0C01" w:rsidRPr="003C0C01" w:rsidRDefault="003C0C01" w:rsidP="003C0C01">
      <w:pPr>
        <w:numPr>
          <w:ilvl w:val="0"/>
          <w:numId w:val="2"/>
        </w:numPr>
        <w:rPr>
          <w:b/>
          <w:bCs/>
          <w:sz w:val="24"/>
          <w:szCs w:val="24"/>
        </w:rPr>
      </w:pPr>
      <w:r w:rsidRPr="003C0C01">
        <w:rPr>
          <w:b/>
          <w:bCs/>
          <w:sz w:val="24"/>
          <w:szCs w:val="24"/>
        </w:rPr>
        <w:t>Overall, the time complexity is approximately O(n^2), where n is the number of bars in the histogram.</w:t>
      </w:r>
    </w:p>
    <w:p w14:paraId="70846C86" w14:textId="77777777" w:rsidR="003C0C01" w:rsidRPr="003C0C01" w:rsidRDefault="003C0C01" w:rsidP="003C0C01">
      <w:pPr>
        <w:rPr>
          <w:sz w:val="24"/>
          <w:szCs w:val="24"/>
        </w:rPr>
      </w:pPr>
      <w:r w:rsidRPr="003C0C01">
        <w:rPr>
          <w:b/>
          <w:bCs/>
          <w:sz w:val="24"/>
          <w:szCs w:val="24"/>
        </w:rPr>
        <w:t>Space Complexity</w:t>
      </w:r>
      <w:r w:rsidRPr="003C0C01">
        <w:rPr>
          <w:sz w:val="24"/>
          <w:szCs w:val="24"/>
        </w:rPr>
        <w:t>:</w:t>
      </w:r>
    </w:p>
    <w:p w14:paraId="23444977" w14:textId="77777777" w:rsidR="003C0C01" w:rsidRPr="003C0C01" w:rsidRDefault="003C0C01" w:rsidP="003C0C01">
      <w:pPr>
        <w:numPr>
          <w:ilvl w:val="0"/>
          <w:numId w:val="3"/>
        </w:numPr>
        <w:rPr>
          <w:sz w:val="24"/>
          <w:szCs w:val="24"/>
        </w:rPr>
      </w:pPr>
      <w:r w:rsidRPr="003C0C01">
        <w:rPr>
          <w:sz w:val="24"/>
          <w:szCs w:val="24"/>
        </w:rPr>
        <w:t>The approach uses only a few variables to store indices and the maximum area.</w:t>
      </w:r>
    </w:p>
    <w:p w14:paraId="0DC32C94" w14:textId="77777777" w:rsidR="003C0C01" w:rsidRPr="003C0C01" w:rsidRDefault="003C0C01" w:rsidP="003C0C01">
      <w:pPr>
        <w:numPr>
          <w:ilvl w:val="0"/>
          <w:numId w:val="3"/>
        </w:numPr>
        <w:rPr>
          <w:b/>
          <w:bCs/>
          <w:sz w:val="24"/>
          <w:szCs w:val="24"/>
        </w:rPr>
      </w:pPr>
      <w:r w:rsidRPr="003C0C01">
        <w:rPr>
          <w:b/>
          <w:bCs/>
          <w:sz w:val="24"/>
          <w:szCs w:val="24"/>
        </w:rPr>
        <w:t xml:space="preserve">Space Complexity: </w:t>
      </w:r>
      <w:proofErr w:type="gramStart"/>
      <w:r w:rsidRPr="003C0C01">
        <w:rPr>
          <w:b/>
          <w:bCs/>
          <w:sz w:val="24"/>
          <w:szCs w:val="24"/>
        </w:rPr>
        <w:t>O(</w:t>
      </w:r>
      <w:proofErr w:type="gramEnd"/>
      <w:r w:rsidRPr="003C0C01">
        <w:rPr>
          <w:b/>
          <w:bCs/>
          <w:sz w:val="24"/>
          <w:szCs w:val="24"/>
        </w:rPr>
        <w:t>1).</w:t>
      </w:r>
    </w:p>
    <w:p w14:paraId="1C8D8D66" w14:textId="77777777" w:rsidR="003C0C01" w:rsidRPr="003C0C01" w:rsidRDefault="003C0C01">
      <w:pPr>
        <w:rPr>
          <w:sz w:val="24"/>
          <w:szCs w:val="24"/>
          <w:lang w:val="en-US"/>
        </w:rPr>
      </w:pPr>
    </w:p>
    <w:p w14:paraId="6BD624CA" w14:textId="43B32605" w:rsidR="003C0C01" w:rsidRPr="003C0C01" w:rsidRDefault="003C0C01">
      <w:pPr>
        <w:rPr>
          <w:b/>
          <w:bCs/>
          <w:sz w:val="24"/>
          <w:szCs w:val="24"/>
          <w:lang w:val="en-US"/>
        </w:rPr>
      </w:pPr>
      <w:r w:rsidRPr="003C0C01">
        <w:rPr>
          <w:b/>
          <w:bCs/>
          <w:sz w:val="24"/>
          <w:szCs w:val="24"/>
          <w:lang w:val="en-US"/>
        </w:rPr>
        <w:t>Approach 2: Find Largest Rectangle Area in Histogram using Stack</w:t>
      </w:r>
    </w:p>
    <w:p w14:paraId="5C4FF454" w14:textId="77777777" w:rsidR="003C0C01" w:rsidRPr="003C0C01" w:rsidRDefault="003C0C01" w:rsidP="003C0C01">
      <w:pPr>
        <w:rPr>
          <w:sz w:val="24"/>
          <w:szCs w:val="24"/>
        </w:rPr>
      </w:pPr>
      <w:r w:rsidRPr="003C0C01">
        <w:rPr>
          <w:sz w:val="24"/>
          <w:szCs w:val="24"/>
        </w:rPr>
        <w:t>In this approach, we use a stack to efficiently find the previous smaller and next smaller elements for each bar in the histogram. We traverse the histogram twice to find the indices of the previous smaller and next smaller elements. Then, we use these indices to calculate the potential rectangle area for each bar.</w:t>
      </w:r>
    </w:p>
    <w:p w14:paraId="025D1D6D" w14:textId="77777777" w:rsidR="003C0C01" w:rsidRPr="003C0C01" w:rsidRDefault="003C0C01" w:rsidP="003C0C01">
      <w:pPr>
        <w:rPr>
          <w:sz w:val="24"/>
          <w:szCs w:val="24"/>
        </w:rPr>
      </w:pPr>
      <w:r w:rsidRPr="003C0C01">
        <w:rPr>
          <w:b/>
          <w:bCs/>
          <w:sz w:val="24"/>
          <w:szCs w:val="24"/>
        </w:rPr>
        <w:t>Steps</w:t>
      </w:r>
      <w:r w:rsidRPr="003C0C01">
        <w:rPr>
          <w:sz w:val="24"/>
          <w:szCs w:val="24"/>
        </w:rPr>
        <w:t>:</w:t>
      </w:r>
    </w:p>
    <w:p w14:paraId="493E8915" w14:textId="77777777" w:rsidR="003C0C01" w:rsidRPr="003C0C01" w:rsidRDefault="003C0C01" w:rsidP="003C0C01">
      <w:pPr>
        <w:numPr>
          <w:ilvl w:val="0"/>
          <w:numId w:val="4"/>
        </w:numPr>
        <w:rPr>
          <w:sz w:val="24"/>
          <w:szCs w:val="24"/>
        </w:rPr>
      </w:pPr>
      <w:r w:rsidRPr="003C0C01">
        <w:rPr>
          <w:sz w:val="24"/>
          <w:szCs w:val="24"/>
        </w:rPr>
        <w:t>Traverse the histogram to find the indices of the next smaller element for each bar using a stack.</w:t>
      </w:r>
    </w:p>
    <w:p w14:paraId="7F1DC418" w14:textId="77777777" w:rsidR="003C0C01" w:rsidRPr="003C0C01" w:rsidRDefault="003C0C01" w:rsidP="003C0C01">
      <w:pPr>
        <w:numPr>
          <w:ilvl w:val="0"/>
          <w:numId w:val="4"/>
        </w:numPr>
        <w:rPr>
          <w:sz w:val="24"/>
          <w:szCs w:val="24"/>
        </w:rPr>
      </w:pPr>
      <w:r w:rsidRPr="003C0C01">
        <w:rPr>
          <w:sz w:val="24"/>
          <w:szCs w:val="24"/>
        </w:rPr>
        <w:t>Traverse the histogram again to find the indices of the previous smaller element for each bar using a stack.</w:t>
      </w:r>
    </w:p>
    <w:p w14:paraId="33F8B8EB" w14:textId="77777777" w:rsidR="003C0C01" w:rsidRPr="003C0C01" w:rsidRDefault="003C0C01" w:rsidP="003C0C01">
      <w:pPr>
        <w:numPr>
          <w:ilvl w:val="0"/>
          <w:numId w:val="4"/>
        </w:numPr>
        <w:rPr>
          <w:sz w:val="24"/>
          <w:szCs w:val="24"/>
        </w:rPr>
      </w:pPr>
      <w:r w:rsidRPr="003C0C01">
        <w:rPr>
          <w:sz w:val="24"/>
          <w:szCs w:val="24"/>
        </w:rPr>
        <w:t xml:space="preserve">Initialize a variable </w:t>
      </w:r>
      <w:r w:rsidRPr="003C0C01">
        <w:rPr>
          <w:b/>
          <w:bCs/>
          <w:sz w:val="24"/>
          <w:szCs w:val="24"/>
        </w:rPr>
        <w:t>area</w:t>
      </w:r>
      <w:r w:rsidRPr="003C0C01">
        <w:rPr>
          <w:sz w:val="24"/>
          <w:szCs w:val="24"/>
        </w:rPr>
        <w:t xml:space="preserve"> to store the maximum area and set it to </w:t>
      </w:r>
      <w:r w:rsidRPr="003C0C01">
        <w:rPr>
          <w:b/>
          <w:bCs/>
          <w:sz w:val="24"/>
          <w:szCs w:val="24"/>
        </w:rPr>
        <w:t>INT_MIN</w:t>
      </w:r>
      <w:r w:rsidRPr="003C0C01">
        <w:rPr>
          <w:sz w:val="24"/>
          <w:szCs w:val="24"/>
        </w:rPr>
        <w:t>.</w:t>
      </w:r>
    </w:p>
    <w:p w14:paraId="67DACDEF" w14:textId="77777777" w:rsidR="003C0C01" w:rsidRPr="003C0C01" w:rsidRDefault="003C0C01" w:rsidP="003C0C01">
      <w:pPr>
        <w:numPr>
          <w:ilvl w:val="0"/>
          <w:numId w:val="4"/>
        </w:numPr>
        <w:rPr>
          <w:sz w:val="24"/>
          <w:szCs w:val="24"/>
        </w:rPr>
      </w:pPr>
      <w:r w:rsidRPr="003C0C01">
        <w:rPr>
          <w:sz w:val="24"/>
          <w:szCs w:val="24"/>
        </w:rPr>
        <w:t>For each bar, calculate the area of the potential rectangle using the heights, indices of next smaller and previous smaller elements.</w:t>
      </w:r>
    </w:p>
    <w:p w14:paraId="501B3D5D" w14:textId="77777777" w:rsidR="003C0C01" w:rsidRPr="003C0C01" w:rsidRDefault="003C0C01" w:rsidP="003C0C01">
      <w:pPr>
        <w:numPr>
          <w:ilvl w:val="0"/>
          <w:numId w:val="4"/>
        </w:numPr>
        <w:rPr>
          <w:sz w:val="24"/>
          <w:szCs w:val="24"/>
        </w:rPr>
      </w:pPr>
      <w:r w:rsidRPr="003C0C01">
        <w:rPr>
          <w:sz w:val="24"/>
          <w:szCs w:val="24"/>
        </w:rPr>
        <w:t>Update the maximum area if the current rectangle's area is greater.</w:t>
      </w:r>
    </w:p>
    <w:p w14:paraId="400DF612" w14:textId="77777777" w:rsidR="003C0C01" w:rsidRPr="003C0C01" w:rsidRDefault="003C0C01" w:rsidP="003C0C01">
      <w:pPr>
        <w:numPr>
          <w:ilvl w:val="0"/>
          <w:numId w:val="4"/>
        </w:numPr>
        <w:rPr>
          <w:sz w:val="24"/>
          <w:szCs w:val="24"/>
        </w:rPr>
      </w:pPr>
      <w:r w:rsidRPr="003C0C01">
        <w:rPr>
          <w:sz w:val="24"/>
          <w:szCs w:val="24"/>
        </w:rPr>
        <w:t>Return the maximum area as the result.</w:t>
      </w:r>
    </w:p>
    <w:p w14:paraId="72A5EFD8" w14:textId="77777777" w:rsidR="003C0C01" w:rsidRPr="003C0C01" w:rsidRDefault="003C0C01" w:rsidP="003C0C01">
      <w:pPr>
        <w:rPr>
          <w:sz w:val="24"/>
          <w:szCs w:val="24"/>
        </w:rPr>
      </w:pPr>
      <w:r w:rsidRPr="003C0C01">
        <w:rPr>
          <w:b/>
          <w:bCs/>
          <w:sz w:val="24"/>
          <w:szCs w:val="24"/>
        </w:rPr>
        <w:t>Time Complexity</w:t>
      </w:r>
      <w:r w:rsidRPr="003C0C01">
        <w:rPr>
          <w:sz w:val="24"/>
          <w:szCs w:val="24"/>
        </w:rPr>
        <w:t>:</w:t>
      </w:r>
    </w:p>
    <w:p w14:paraId="62EF3378" w14:textId="77777777" w:rsidR="003C0C01" w:rsidRPr="003C0C01" w:rsidRDefault="003C0C01" w:rsidP="003C0C01">
      <w:pPr>
        <w:numPr>
          <w:ilvl w:val="0"/>
          <w:numId w:val="5"/>
        </w:numPr>
        <w:rPr>
          <w:sz w:val="24"/>
          <w:szCs w:val="24"/>
        </w:rPr>
      </w:pPr>
      <w:r w:rsidRPr="003C0C01">
        <w:rPr>
          <w:sz w:val="24"/>
          <w:szCs w:val="24"/>
        </w:rPr>
        <w:t>The approach involves traversing the histogram twice to find indices of previous and next smaller elements.</w:t>
      </w:r>
    </w:p>
    <w:p w14:paraId="0D966221" w14:textId="77777777" w:rsidR="003C0C01" w:rsidRPr="003C0C01" w:rsidRDefault="003C0C01" w:rsidP="003C0C01">
      <w:pPr>
        <w:numPr>
          <w:ilvl w:val="0"/>
          <w:numId w:val="5"/>
        </w:numPr>
        <w:rPr>
          <w:sz w:val="24"/>
          <w:szCs w:val="24"/>
        </w:rPr>
      </w:pPr>
      <w:r w:rsidRPr="003C0C01">
        <w:rPr>
          <w:sz w:val="24"/>
          <w:szCs w:val="24"/>
        </w:rPr>
        <w:t>The stack operations and the calculations for area are constant time.</w:t>
      </w:r>
    </w:p>
    <w:p w14:paraId="5D3F562A" w14:textId="77777777" w:rsidR="003C0C01" w:rsidRPr="003C0C01" w:rsidRDefault="003C0C01" w:rsidP="003C0C01">
      <w:pPr>
        <w:numPr>
          <w:ilvl w:val="0"/>
          <w:numId w:val="5"/>
        </w:numPr>
        <w:rPr>
          <w:sz w:val="24"/>
          <w:szCs w:val="24"/>
        </w:rPr>
      </w:pPr>
      <w:r w:rsidRPr="003C0C01">
        <w:rPr>
          <w:b/>
          <w:bCs/>
          <w:sz w:val="24"/>
          <w:szCs w:val="24"/>
        </w:rPr>
        <w:t>Time Complexity</w:t>
      </w:r>
      <w:r w:rsidRPr="003C0C01">
        <w:rPr>
          <w:sz w:val="24"/>
          <w:szCs w:val="24"/>
        </w:rPr>
        <w:t xml:space="preserve">: </w:t>
      </w:r>
      <w:r w:rsidRPr="003C0C01">
        <w:rPr>
          <w:b/>
          <w:bCs/>
          <w:sz w:val="24"/>
          <w:szCs w:val="24"/>
        </w:rPr>
        <w:t>O(n), where n is the number of bars in the histogram.</w:t>
      </w:r>
    </w:p>
    <w:p w14:paraId="61D982B7" w14:textId="77777777" w:rsidR="003C0C01" w:rsidRPr="003C0C01" w:rsidRDefault="003C0C01" w:rsidP="003C0C01">
      <w:pPr>
        <w:rPr>
          <w:sz w:val="24"/>
          <w:szCs w:val="24"/>
        </w:rPr>
      </w:pPr>
      <w:r w:rsidRPr="003C0C01">
        <w:rPr>
          <w:b/>
          <w:bCs/>
          <w:sz w:val="24"/>
          <w:szCs w:val="24"/>
        </w:rPr>
        <w:t>Space Complexity</w:t>
      </w:r>
      <w:r w:rsidRPr="003C0C01">
        <w:rPr>
          <w:sz w:val="24"/>
          <w:szCs w:val="24"/>
        </w:rPr>
        <w:t>:</w:t>
      </w:r>
    </w:p>
    <w:p w14:paraId="7078912D" w14:textId="77777777" w:rsidR="003C0C01" w:rsidRPr="003C0C01" w:rsidRDefault="003C0C01" w:rsidP="003C0C01">
      <w:pPr>
        <w:numPr>
          <w:ilvl w:val="0"/>
          <w:numId w:val="6"/>
        </w:numPr>
        <w:rPr>
          <w:sz w:val="24"/>
          <w:szCs w:val="24"/>
        </w:rPr>
      </w:pPr>
      <w:r w:rsidRPr="003C0C01">
        <w:rPr>
          <w:sz w:val="24"/>
          <w:szCs w:val="24"/>
        </w:rPr>
        <w:t>The approach uses additional space for two arrays to store indices and a few variables.</w:t>
      </w:r>
    </w:p>
    <w:p w14:paraId="5C665E5C" w14:textId="77777777" w:rsidR="003C0C01" w:rsidRPr="003C0C01" w:rsidRDefault="003C0C01" w:rsidP="003C0C01">
      <w:pPr>
        <w:numPr>
          <w:ilvl w:val="0"/>
          <w:numId w:val="6"/>
        </w:numPr>
        <w:rPr>
          <w:b/>
          <w:bCs/>
          <w:sz w:val="24"/>
          <w:szCs w:val="24"/>
        </w:rPr>
      </w:pPr>
      <w:r w:rsidRPr="003C0C01">
        <w:rPr>
          <w:b/>
          <w:bCs/>
          <w:sz w:val="24"/>
          <w:szCs w:val="24"/>
        </w:rPr>
        <w:t>Space Complexity</w:t>
      </w:r>
      <w:r w:rsidRPr="003C0C01">
        <w:rPr>
          <w:sz w:val="24"/>
          <w:szCs w:val="24"/>
        </w:rPr>
        <w:t xml:space="preserve">: </w:t>
      </w:r>
      <w:r w:rsidRPr="003C0C01">
        <w:rPr>
          <w:b/>
          <w:bCs/>
          <w:sz w:val="24"/>
          <w:szCs w:val="24"/>
        </w:rPr>
        <w:t>O(n), where n is the number of bars in the histogram.</w:t>
      </w:r>
    </w:p>
    <w:p w14:paraId="38750A5A" w14:textId="77777777" w:rsidR="003C0C01" w:rsidRPr="003C0C01" w:rsidRDefault="003C0C01">
      <w:pPr>
        <w:rPr>
          <w:sz w:val="24"/>
          <w:szCs w:val="24"/>
          <w:lang w:val="en-US"/>
        </w:rPr>
      </w:pPr>
    </w:p>
    <w:sectPr w:rsidR="003C0C01" w:rsidRPr="003C0C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704"/>
    <w:multiLevelType w:val="multilevel"/>
    <w:tmpl w:val="126E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F1A46"/>
    <w:multiLevelType w:val="multilevel"/>
    <w:tmpl w:val="263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D1310"/>
    <w:multiLevelType w:val="multilevel"/>
    <w:tmpl w:val="E556D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D7DD9"/>
    <w:multiLevelType w:val="multilevel"/>
    <w:tmpl w:val="7EC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2C50B0"/>
    <w:multiLevelType w:val="multilevel"/>
    <w:tmpl w:val="7276B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9C7E04"/>
    <w:multiLevelType w:val="multilevel"/>
    <w:tmpl w:val="6134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8294773">
    <w:abstractNumId w:val="2"/>
  </w:num>
  <w:num w:numId="2" w16cid:durableId="347147024">
    <w:abstractNumId w:val="3"/>
  </w:num>
  <w:num w:numId="3" w16cid:durableId="597258095">
    <w:abstractNumId w:val="1"/>
  </w:num>
  <w:num w:numId="4" w16cid:durableId="728651772">
    <w:abstractNumId w:val="4"/>
  </w:num>
  <w:num w:numId="5" w16cid:durableId="659190533">
    <w:abstractNumId w:val="5"/>
  </w:num>
  <w:num w:numId="6" w16cid:durableId="1389918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01"/>
    <w:rsid w:val="003C0C01"/>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E380"/>
  <w15:chartTrackingRefBased/>
  <w15:docId w15:val="{513B2804-0DEE-478E-B280-8144547C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C01"/>
    <w:rPr>
      <w:color w:val="0563C1" w:themeColor="hyperlink"/>
      <w:u w:val="single"/>
    </w:rPr>
  </w:style>
  <w:style w:type="character" w:styleId="UnresolvedMention">
    <w:name w:val="Unresolved Mention"/>
    <w:basedOn w:val="DefaultParagraphFont"/>
    <w:uiPriority w:val="99"/>
    <w:semiHidden/>
    <w:unhideWhenUsed/>
    <w:rsid w:val="003C0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1397">
      <w:bodyDiv w:val="1"/>
      <w:marLeft w:val="0"/>
      <w:marRight w:val="0"/>
      <w:marTop w:val="0"/>
      <w:marBottom w:val="0"/>
      <w:divBdr>
        <w:top w:val="none" w:sz="0" w:space="0" w:color="auto"/>
        <w:left w:val="none" w:sz="0" w:space="0" w:color="auto"/>
        <w:bottom w:val="none" w:sz="0" w:space="0" w:color="auto"/>
        <w:right w:val="none" w:sz="0" w:space="0" w:color="auto"/>
      </w:divBdr>
    </w:div>
    <w:div w:id="422335354">
      <w:bodyDiv w:val="1"/>
      <w:marLeft w:val="0"/>
      <w:marRight w:val="0"/>
      <w:marTop w:val="0"/>
      <w:marBottom w:val="0"/>
      <w:divBdr>
        <w:top w:val="none" w:sz="0" w:space="0" w:color="auto"/>
        <w:left w:val="none" w:sz="0" w:space="0" w:color="auto"/>
        <w:bottom w:val="none" w:sz="0" w:space="0" w:color="auto"/>
        <w:right w:val="none" w:sz="0" w:space="0" w:color="auto"/>
      </w:divBdr>
    </w:div>
    <w:div w:id="521632137">
      <w:bodyDiv w:val="1"/>
      <w:marLeft w:val="0"/>
      <w:marRight w:val="0"/>
      <w:marTop w:val="0"/>
      <w:marBottom w:val="0"/>
      <w:divBdr>
        <w:top w:val="none" w:sz="0" w:space="0" w:color="auto"/>
        <w:left w:val="none" w:sz="0" w:space="0" w:color="auto"/>
        <w:bottom w:val="none" w:sz="0" w:space="0" w:color="auto"/>
        <w:right w:val="none" w:sz="0" w:space="0" w:color="auto"/>
      </w:divBdr>
    </w:div>
    <w:div w:id="753434615">
      <w:bodyDiv w:val="1"/>
      <w:marLeft w:val="0"/>
      <w:marRight w:val="0"/>
      <w:marTop w:val="0"/>
      <w:marBottom w:val="0"/>
      <w:divBdr>
        <w:top w:val="none" w:sz="0" w:space="0" w:color="auto"/>
        <w:left w:val="none" w:sz="0" w:space="0" w:color="auto"/>
        <w:bottom w:val="none" w:sz="0" w:space="0" w:color="auto"/>
        <w:right w:val="none" w:sz="0" w:space="0" w:color="auto"/>
      </w:divBdr>
    </w:div>
    <w:div w:id="850993276">
      <w:bodyDiv w:val="1"/>
      <w:marLeft w:val="0"/>
      <w:marRight w:val="0"/>
      <w:marTop w:val="0"/>
      <w:marBottom w:val="0"/>
      <w:divBdr>
        <w:top w:val="none" w:sz="0" w:space="0" w:color="auto"/>
        <w:left w:val="none" w:sz="0" w:space="0" w:color="auto"/>
        <w:bottom w:val="none" w:sz="0" w:space="0" w:color="auto"/>
        <w:right w:val="none" w:sz="0" w:space="0" w:color="auto"/>
      </w:divBdr>
      <w:divsChild>
        <w:div w:id="230041370">
          <w:marLeft w:val="0"/>
          <w:marRight w:val="0"/>
          <w:marTop w:val="0"/>
          <w:marBottom w:val="0"/>
          <w:divBdr>
            <w:top w:val="none" w:sz="0" w:space="0" w:color="auto"/>
            <w:left w:val="none" w:sz="0" w:space="0" w:color="auto"/>
            <w:bottom w:val="none" w:sz="0" w:space="0" w:color="auto"/>
            <w:right w:val="none" w:sz="0" w:space="0" w:color="auto"/>
          </w:divBdr>
          <w:divsChild>
            <w:div w:id="20777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7016">
      <w:bodyDiv w:val="1"/>
      <w:marLeft w:val="0"/>
      <w:marRight w:val="0"/>
      <w:marTop w:val="0"/>
      <w:marBottom w:val="0"/>
      <w:divBdr>
        <w:top w:val="none" w:sz="0" w:space="0" w:color="auto"/>
        <w:left w:val="none" w:sz="0" w:space="0" w:color="auto"/>
        <w:bottom w:val="none" w:sz="0" w:space="0" w:color="auto"/>
        <w:right w:val="none" w:sz="0" w:space="0" w:color="auto"/>
      </w:divBdr>
    </w:div>
    <w:div w:id="1130366201">
      <w:bodyDiv w:val="1"/>
      <w:marLeft w:val="0"/>
      <w:marRight w:val="0"/>
      <w:marTop w:val="0"/>
      <w:marBottom w:val="0"/>
      <w:divBdr>
        <w:top w:val="none" w:sz="0" w:space="0" w:color="auto"/>
        <w:left w:val="none" w:sz="0" w:space="0" w:color="auto"/>
        <w:bottom w:val="none" w:sz="0" w:space="0" w:color="auto"/>
        <w:right w:val="none" w:sz="0" w:space="0" w:color="auto"/>
      </w:divBdr>
    </w:div>
    <w:div w:id="1809518448">
      <w:bodyDiv w:val="1"/>
      <w:marLeft w:val="0"/>
      <w:marRight w:val="0"/>
      <w:marTop w:val="0"/>
      <w:marBottom w:val="0"/>
      <w:divBdr>
        <w:top w:val="none" w:sz="0" w:space="0" w:color="auto"/>
        <w:left w:val="none" w:sz="0" w:space="0" w:color="auto"/>
        <w:bottom w:val="none" w:sz="0" w:space="0" w:color="auto"/>
        <w:right w:val="none" w:sz="0" w:space="0" w:color="auto"/>
      </w:divBdr>
      <w:divsChild>
        <w:div w:id="1730954751">
          <w:marLeft w:val="0"/>
          <w:marRight w:val="0"/>
          <w:marTop w:val="0"/>
          <w:marBottom w:val="0"/>
          <w:divBdr>
            <w:top w:val="none" w:sz="0" w:space="0" w:color="auto"/>
            <w:left w:val="none" w:sz="0" w:space="0" w:color="auto"/>
            <w:bottom w:val="none" w:sz="0" w:space="0" w:color="auto"/>
            <w:right w:val="none" w:sz="0" w:space="0" w:color="auto"/>
          </w:divBdr>
          <w:divsChild>
            <w:div w:id="982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largest-rectangle-in-histogram/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2023-08-29T07:29:00Z</dcterms:created>
  <dcterms:modified xsi:type="dcterms:W3CDTF">2023-08-29T07:34:00Z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e61a746e-3f4f-46d1-a54f-6a0a12f23e34</vt:lpwstr>
  </property>
</Properties>
</file>