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5F" w:rsidRDefault="003A2F5F" w:rsidP="003A2F5F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3A2F5F">
        <w:rPr>
          <w:rFonts w:ascii="Times New Roman" w:hAnsi="Times New Roman" w:cs="Times New Roman"/>
          <w:sz w:val="36"/>
          <w:szCs w:val="36"/>
        </w:rPr>
        <w:t>Computational Finance Project 8</w:t>
      </w:r>
    </w:p>
    <w:p w:rsidR="003A2F5F" w:rsidRDefault="003A2F5F" w:rsidP="003A2F5F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3A2F5F">
        <w:rPr>
          <w:rFonts w:ascii="Times New Roman" w:hAnsi="Times New Roman" w:cs="Times New Roman"/>
          <w:sz w:val="36"/>
          <w:szCs w:val="36"/>
        </w:rPr>
        <w:t>Nitish Ramkumar</w:t>
      </w:r>
    </w:p>
    <w:p w:rsidR="003A2F5F" w:rsidRDefault="003A2F5F" w:rsidP="003A2F5F"/>
    <w:p w:rsidR="003A2F5F" w:rsidRPr="000D7599" w:rsidRDefault="003A2F5F" w:rsidP="003A2F5F">
      <w:pPr>
        <w:rPr>
          <w:rFonts w:ascii="Times New Roman" w:hAnsi="Times New Roman" w:cs="Times New Roman"/>
          <w:b/>
        </w:rPr>
      </w:pPr>
      <w:r w:rsidRPr="000D7599">
        <w:rPr>
          <w:rFonts w:ascii="Times New Roman" w:hAnsi="Times New Roman" w:cs="Times New Roman"/>
          <w:b/>
        </w:rPr>
        <w:t>Question 1</w:t>
      </w:r>
    </w:p>
    <w:p w:rsidR="003A2F5F" w:rsidRPr="003A2F5F" w:rsidRDefault="003A2F5F" w:rsidP="003A2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F5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price of the </w:t>
      </w:r>
      <w:r w:rsidRPr="003A2F5F">
        <w:rPr>
          <w:rFonts w:ascii="Times New Roman" w:hAnsi="Times New Roman" w:cs="Times New Roman"/>
        </w:rPr>
        <w:t xml:space="preserve">pure discount bond is </w:t>
      </w:r>
      <w:r w:rsidRPr="000D7599">
        <w:rPr>
          <w:rFonts w:ascii="Times New Roman" w:hAnsi="Times New Roman" w:cs="Times New Roman"/>
          <w:b/>
        </w:rPr>
        <w:t>975.3127</w:t>
      </w:r>
    </w:p>
    <w:p w:rsidR="003A2F5F" w:rsidRPr="000D7599" w:rsidRDefault="003A2F5F" w:rsidP="003A2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A2F5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price of the </w:t>
      </w:r>
      <w:r w:rsidRPr="003A2F5F">
        <w:rPr>
          <w:rFonts w:ascii="Times New Roman" w:hAnsi="Times New Roman" w:cs="Times New Roman"/>
        </w:rPr>
        <w:t xml:space="preserve">coupon paying bond is </w:t>
      </w:r>
      <w:r w:rsidRPr="000D7599">
        <w:rPr>
          <w:rFonts w:ascii="Times New Roman" w:hAnsi="Times New Roman" w:cs="Times New Roman"/>
          <w:b/>
        </w:rPr>
        <w:t>1056.7041</w:t>
      </w:r>
    </w:p>
    <w:p w:rsidR="00CB109F" w:rsidRDefault="003A2F5F" w:rsidP="003A2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F5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price of a European </w:t>
      </w:r>
      <w:r w:rsidRPr="003A2F5F">
        <w:rPr>
          <w:rFonts w:ascii="Times New Roman" w:hAnsi="Times New Roman" w:cs="Times New Roman"/>
        </w:rPr>
        <w:t xml:space="preserve">call </w:t>
      </w:r>
      <w:r>
        <w:rPr>
          <w:rFonts w:ascii="Times New Roman" w:hAnsi="Times New Roman" w:cs="Times New Roman"/>
        </w:rPr>
        <w:t xml:space="preserve">on a pure discount bond </w:t>
      </w:r>
      <w:r w:rsidRPr="003A2F5F">
        <w:rPr>
          <w:rFonts w:ascii="Times New Roman" w:hAnsi="Times New Roman" w:cs="Times New Roman"/>
        </w:rPr>
        <w:t xml:space="preserve">is </w:t>
      </w:r>
      <w:r w:rsidRPr="000D7599">
        <w:rPr>
          <w:rFonts w:ascii="Times New Roman" w:hAnsi="Times New Roman" w:cs="Times New Roman"/>
          <w:b/>
        </w:rPr>
        <w:t>8.8881</w:t>
      </w:r>
      <w:r w:rsidR="003200DD">
        <w:rPr>
          <w:rFonts w:ascii="Times New Roman" w:hAnsi="Times New Roman" w:cs="Times New Roman"/>
        </w:rPr>
        <w:t xml:space="preserve"> (using </w:t>
      </w:r>
      <w:r w:rsidR="00EA3105">
        <w:rPr>
          <w:rFonts w:ascii="Times New Roman" w:hAnsi="Times New Roman" w:cs="Times New Roman"/>
        </w:rPr>
        <w:t>explicit calculation for underlying bond)</w:t>
      </w:r>
    </w:p>
    <w:p w:rsidR="0085339D" w:rsidRDefault="00B16233" w:rsidP="00853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price of a European call </w:t>
      </w:r>
      <w:r w:rsidR="003A2F5F" w:rsidRPr="00CB109F">
        <w:rPr>
          <w:rFonts w:ascii="Times New Roman" w:hAnsi="Times New Roman" w:cs="Times New Roman"/>
        </w:rPr>
        <w:t xml:space="preserve">on coupon </w:t>
      </w:r>
      <w:r>
        <w:rPr>
          <w:rFonts w:ascii="Times New Roman" w:hAnsi="Times New Roman" w:cs="Times New Roman"/>
        </w:rPr>
        <w:t xml:space="preserve">paying </w:t>
      </w:r>
      <w:r w:rsidR="003A2F5F" w:rsidRPr="00CB109F">
        <w:rPr>
          <w:rFonts w:ascii="Times New Roman" w:hAnsi="Times New Roman" w:cs="Times New Roman"/>
        </w:rPr>
        <w:t xml:space="preserve">bond is </w:t>
      </w:r>
      <w:r w:rsidR="003A2F5F" w:rsidRPr="000D7599">
        <w:rPr>
          <w:rFonts w:ascii="Times New Roman" w:hAnsi="Times New Roman" w:cs="Times New Roman"/>
          <w:b/>
        </w:rPr>
        <w:t>80.6603</w:t>
      </w:r>
      <w:r w:rsidR="0085339D">
        <w:rPr>
          <w:rFonts w:ascii="Times New Roman" w:hAnsi="Times New Roman" w:cs="Times New Roman"/>
        </w:rPr>
        <w:t xml:space="preserve"> </w:t>
      </w:r>
      <w:r w:rsidR="0085339D">
        <w:rPr>
          <w:rFonts w:ascii="Times New Roman" w:hAnsi="Times New Roman" w:cs="Times New Roman"/>
        </w:rPr>
        <w:t xml:space="preserve">(using </w:t>
      </w:r>
      <w:r w:rsidR="0085339D">
        <w:rPr>
          <w:rFonts w:ascii="Times New Roman" w:hAnsi="Times New Roman" w:cs="Times New Roman"/>
        </w:rPr>
        <w:t xml:space="preserve">Monte Carlo </w:t>
      </w:r>
      <w:r w:rsidR="0085339D">
        <w:rPr>
          <w:rFonts w:ascii="Times New Roman" w:hAnsi="Times New Roman" w:cs="Times New Roman"/>
        </w:rPr>
        <w:t>calculation for underlying bond)</w:t>
      </w:r>
    </w:p>
    <w:p w:rsidR="003A2F5F" w:rsidRPr="007D39B0" w:rsidRDefault="003A2F5F" w:rsidP="003A2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39B0">
        <w:rPr>
          <w:rFonts w:ascii="Times New Roman" w:hAnsi="Times New Roman" w:cs="Times New Roman"/>
        </w:rPr>
        <w:t xml:space="preserve">The price of </w:t>
      </w:r>
      <w:r w:rsidR="000D7599">
        <w:rPr>
          <w:rFonts w:ascii="Times New Roman" w:hAnsi="Times New Roman" w:cs="Times New Roman"/>
        </w:rPr>
        <w:t xml:space="preserve">a European </w:t>
      </w:r>
      <w:r w:rsidRPr="007D39B0">
        <w:rPr>
          <w:rFonts w:ascii="Times New Roman" w:hAnsi="Times New Roman" w:cs="Times New Roman"/>
        </w:rPr>
        <w:t xml:space="preserve">call on coupon </w:t>
      </w:r>
      <w:r w:rsidR="000D7599">
        <w:rPr>
          <w:rFonts w:ascii="Times New Roman" w:hAnsi="Times New Roman" w:cs="Times New Roman"/>
        </w:rPr>
        <w:t xml:space="preserve">paying </w:t>
      </w:r>
      <w:r w:rsidRPr="007D39B0">
        <w:rPr>
          <w:rFonts w:ascii="Times New Roman" w:hAnsi="Times New Roman" w:cs="Times New Roman"/>
        </w:rPr>
        <w:t xml:space="preserve">bond through explicit method is </w:t>
      </w:r>
      <w:r w:rsidRPr="000D7599">
        <w:rPr>
          <w:rFonts w:ascii="Times New Roman" w:hAnsi="Times New Roman" w:cs="Times New Roman"/>
          <w:b/>
        </w:rPr>
        <w:t>82.1390</w:t>
      </w:r>
    </w:p>
    <w:p w:rsidR="00B16233" w:rsidRDefault="00B16233" w:rsidP="003A2F5F">
      <w:pPr>
        <w:rPr>
          <w:rFonts w:ascii="Times New Roman" w:hAnsi="Times New Roman" w:cs="Times New Roman"/>
        </w:rPr>
      </w:pPr>
    </w:p>
    <w:p w:rsidR="00B16233" w:rsidRPr="000D7599" w:rsidRDefault="000D7599" w:rsidP="003A2F5F">
      <w:pPr>
        <w:rPr>
          <w:rFonts w:ascii="Times New Roman" w:hAnsi="Times New Roman" w:cs="Times New Roman"/>
          <w:b/>
        </w:rPr>
      </w:pPr>
      <w:r w:rsidRPr="000D7599">
        <w:rPr>
          <w:rFonts w:ascii="Times New Roman" w:hAnsi="Times New Roman" w:cs="Times New Roman"/>
          <w:b/>
        </w:rPr>
        <w:t>Question 2</w:t>
      </w:r>
      <w:r>
        <w:rPr>
          <w:rFonts w:ascii="Times New Roman" w:hAnsi="Times New Roman" w:cs="Times New Roman"/>
          <w:b/>
        </w:rPr>
        <w:t xml:space="preserve"> (CIR Model)</w:t>
      </w:r>
    </w:p>
    <w:p w:rsidR="003A2F5F" w:rsidRPr="000D7599" w:rsidRDefault="003A2F5F" w:rsidP="000D7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D7599">
        <w:rPr>
          <w:rFonts w:ascii="Times New Roman" w:hAnsi="Times New Roman" w:cs="Times New Roman"/>
        </w:rPr>
        <w:t xml:space="preserve">The </w:t>
      </w:r>
      <w:r w:rsidR="000D7599">
        <w:rPr>
          <w:rFonts w:ascii="Times New Roman" w:hAnsi="Times New Roman" w:cs="Times New Roman"/>
        </w:rPr>
        <w:t xml:space="preserve">price of the European call on the discount bond using Monte Carlo simulations is </w:t>
      </w:r>
      <w:r w:rsidRPr="000D7599">
        <w:rPr>
          <w:rFonts w:ascii="Times New Roman" w:hAnsi="Times New Roman" w:cs="Times New Roman"/>
          <w:b/>
        </w:rPr>
        <w:t>0.4089</w:t>
      </w:r>
    </w:p>
    <w:p w:rsidR="003A2F5F" w:rsidRPr="000D7599" w:rsidRDefault="000D7599" w:rsidP="000D7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75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price of the European call on the discount bond using </w:t>
      </w:r>
      <w:r>
        <w:rPr>
          <w:rFonts w:ascii="Times New Roman" w:hAnsi="Times New Roman" w:cs="Times New Roman"/>
        </w:rPr>
        <w:t xml:space="preserve">Implicit Finite Difference Method </w:t>
      </w:r>
      <w:r w:rsidR="003A2F5F" w:rsidRPr="000D7599">
        <w:rPr>
          <w:rFonts w:ascii="Times New Roman" w:hAnsi="Times New Roman" w:cs="Times New Roman"/>
        </w:rPr>
        <w:t xml:space="preserve">is </w:t>
      </w:r>
      <w:r w:rsidR="003A2F5F" w:rsidRPr="000D7599">
        <w:rPr>
          <w:rFonts w:ascii="Times New Roman" w:hAnsi="Times New Roman" w:cs="Times New Roman"/>
          <w:b/>
        </w:rPr>
        <w:t>0.4098</w:t>
      </w:r>
    </w:p>
    <w:p w:rsidR="003A2F5F" w:rsidRPr="000D7599" w:rsidRDefault="003A2F5F" w:rsidP="000D7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7599">
        <w:rPr>
          <w:rFonts w:ascii="Times New Roman" w:hAnsi="Times New Roman" w:cs="Times New Roman"/>
        </w:rPr>
        <w:t xml:space="preserve">The </w:t>
      </w:r>
      <w:r w:rsidR="000D7599">
        <w:rPr>
          <w:rFonts w:ascii="Times New Roman" w:hAnsi="Times New Roman" w:cs="Times New Roman"/>
        </w:rPr>
        <w:t>price of the European call on the discount bond using</w:t>
      </w:r>
      <w:r w:rsidR="000D7599">
        <w:rPr>
          <w:rFonts w:ascii="Times New Roman" w:hAnsi="Times New Roman" w:cs="Times New Roman"/>
        </w:rPr>
        <w:t xml:space="preserve"> Explicit method is</w:t>
      </w:r>
      <w:r w:rsidRPr="000D7599">
        <w:rPr>
          <w:rFonts w:ascii="Times New Roman" w:hAnsi="Times New Roman" w:cs="Times New Roman"/>
        </w:rPr>
        <w:t xml:space="preserve"> </w:t>
      </w:r>
      <w:r w:rsidRPr="000D7599">
        <w:rPr>
          <w:rFonts w:ascii="Times New Roman" w:hAnsi="Times New Roman" w:cs="Times New Roman"/>
          <w:b/>
        </w:rPr>
        <w:t>0.3941</w:t>
      </w:r>
    </w:p>
    <w:p w:rsidR="0064605B" w:rsidRDefault="0064605B" w:rsidP="003A2F5F">
      <w:pPr>
        <w:rPr>
          <w:rFonts w:ascii="Times New Roman" w:hAnsi="Times New Roman" w:cs="Times New Roman"/>
        </w:rPr>
      </w:pPr>
    </w:p>
    <w:p w:rsidR="0064605B" w:rsidRPr="0064605B" w:rsidRDefault="0064605B" w:rsidP="003A2F5F">
      <w:pPr>
        <w:rPr>
          <w:rFonts w:ascii="Times New Roman" w:hAnsi="Times New Roman" w:cs="Times New Roman"/>
          <w:b/>
        </w:rPr>
      </w:pPr>
      <w:r w:rsidRPr="0064605B">
        <w:rPr>
          <w:rFonts w:ascii="Times New Roman" w:hAnsi="Times New Roman" w:cs="Times New Roman"/>
          <w:b/>
        </w:rPr>
        <w:t>Question 3</w:t>
      </w:r>
      <w:r>
        <w:rPr>
          <w:rFonts w:ascii="Times New Roman" w:hAnsi="Times New Roman" w:cs="Times New Roman"/>
          <w:b/>
        </w:rPr>
        <w:t xml:space="preserve"> </w:t>
      </w:r>
      <w:r w:rsidRPr="0064605B">
        <w:rPr>
          <w:rFonts w:ascii="Times New Roman" w:hAnsi="Times New Roman" w:cs="Times New Roman"/>
          <w:b/>
        </w:rPr>
        <w:t>(G2++)</w:t>
      </w:r>
    </w:p>
    <w:p w:rsidR="003A2F5F" w:rsidRPr="00DB7B72" w:rsidRDefault="00DB7B72" w:rsidP="00DB7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price of the European Put option using G2++ model is</w:t>
      </w:r>
      <w:r w:rsidR="003A2F5F" w:rsidRPr="00DB7B72">
        <w:rPr>
          <w:rFonts w:ascii="Times New Roman" w:hAnsi="Times New Roman" w:cs="Times New Roman"/>
        </w:rPr>
        <w:t xml:space="preserve"> </w:t>
      </w:r>
      <w:r w:rsidR="003A2F5F" w:rsidRPr="00DB7B72">
        <w:rPr>
          <w:rFonts w:ascii="Times New Roman" w:hAnsi="Times New Roman" w:cs="Times New Roman"/>
          <w:b/>
        </w:rPr>
        <w:t>1.8655</w:t>
      </w:r>
    </w:p>
    <w:p w:rsidR="0029206B" w:rsidRDefault="00DB7B72" w:rsidP="003A2F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price using the </w:t>
      </w:r>
      <w:r w:rsidR="003A2F5F" w:rsidRPr="003A2F5F">
        <w:rPr>
          <w:rFonts w:ascii="Times New Roman" w:hAnsi="Times New Roman" w:cs="Times New Roman"/>
        </w:rPr>
        <w:t xml:space="preserve">explicit </w:t>
      </w:r>
      <w:r>
        <w:rPr>
          <w:rFonts w:ascii="Times New Roman" w:hAnsi="Times New Roman" w:cs="Times New Roman"/>
        </w:rPr>
        <w:t xml:space="preserve">formula is </w:t>
      </w:r>
      <w:r w:rsidR="003A2F5F" w:rsidRPr="00DB7B72">
        <w:rPr>
          <w:rFonts w:ascii="Times New Roman" w:hAnsi="Times New Roman" w:cs="Times New Roman"/>
          <w:b/>
        </w:rPr>
        <w:t>1.8610</w:t>
      </w:r>
      <w:r>
        <w:rPr>
          <w:rFonts w:ascii="Times New Roman" w:hAnsi="Times New Roman" w:cs="Times New Roman"/>
          <w:b/>
        </w:rPr>
        <w:t xml:space="preserve">. </w:t>
      </w:r>
    </w:p>
    <w:p w:rsidR="00DB7B72" w:rsidRPr="00DB7B72" w:rsidRDefault="00DB7B72" w:rsidP="003A2F5F">
      <w:pPr>
        <w:rPr>
          <w:rFonts w:ascii="Times New Roman" w:hAnsi="Times New Roman" w:cs="Times New Roman"/>
        </w:rPr>
      </w:pPr>
      <w:r w:rsidRPr="00DB7B72">
        <w:rPr>
          <w:rFonts w:ascii="Times New Roman" w:hAnsi="Times New Roman" w:cs="Times New Roman"/>
        </w:rPr>
        <w:t>The p</w:t>
      </w:r>
      <w:r>
        <w:rPr>
          <w:rFonts w:ascii="Times New Roman" w:hAnsi="Times New Roman" w:cs="Times New Roman"/>
        </w:rPr>
        <w:t xml:space="preserve">rices from the G2++ model and the explicit formula converge </w:t>
      </w:r>
      <w:r w:rsidR="001D0F1B">
        <w:rPr>
          <w:rFonts w:ascii="Times New Roman" w:hAnsi="Times New Roman" w:cs="Times New Roman"/>
        </w:rPr>
        <w:t xml:space="preserve">and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are almost the same.  </w:t>
      </w:r>
    </w:p>
    <w:sectPr w:rsidR="00DB7B72" w:rsidRPr="00DB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9B0"/>
    <w:multiLevelType w:val="hybridMultilevel"/>
    <w:tmpl w:val="8AAE9CBA"/>
    <w:lvl w:ilvl="0" w:tplc="2E58689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F4746"/>
    <w:multiLevelType w:val="hybridMultilevel"/>
    <w:tmpl w:val="D03C4AB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413E3"/>
    <w:multiLevelType w:val="hybridMultilevel"/>
    <w:tmpl w:val="B43C0E7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5F"/>
    <w:rsid w:val="000D7599"/>
    <w:rsid w:val="001D0F1B"/>
    <w:rsid w:val="0029206B"/>
    <w:rsid w:val="003200DD"/>
    <w:rsid w:val="003A2F5F"/>
    <w:rsid w:val="0064605B"/>
    <w:rsid w:val="007D39B0"/>
    <w:rsid w:val="0085339D"/>
    <w:rsid w:val="00B16233"/>
    <w:rsid w:val="00CB109F"/>
    <w:rsid w:val="00DB7B72"/>
    <w:rsid w:val="00EA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0D49"/>
  <w15:chartTrackingRefBased/>
  <w15:docId w15:val="{D9670674-512F-4920-B086-5A5C3377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Ramkumar, Nitish</dc:creator>
  <cp:keywords/>
  <dc:description/>
  <cp:lastModifiedBy>Ramkumar, Nitish</cp:lastModifiedBy>
  <cp:revision>9</cp:revision>
  <dcterms:created xsi:type="dcterms:W3CDTF">2017-05-31T16:36:00Z</dcterms:created>
  <dcterms:modified xsi:type="dcterms:W3CDTF">2017-05-31T17:01:00Z</dcterms:modified>
</cp:coreProperties>
</file>