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Layout w:type="fixed"/>
        <w:tblLook w:val="0600"/>
      </w:tblPr>
      <w:tblGrid>
        <w:gridCol w:w="1335"/>
        <w:gridCol w:w="5670"/>
        <w:gridCol w:w="720"/>
        <w:gridCol w:w="1320"/>
        <w:tblGridChange w:id="0">
          <w:tblGrid>
            <w:gridCol w:w="1335"/>
            <w:gridCol w:w="5670"/>
            <w:gridCol w:w="720"/>
            <w:gridCol w:w="1320"/>
          </w:tblGrid>
        </w:tblGridChange>
      </w:tblGrid>
      <w:tr>
        <w:trPr>
          <w:cantSplit w:val="0"/>
          <w:trHeight w:val="340" w:hRule="atLeast"/>
          <w:tblHeader w:val="1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Disciplina:</w:t>
            </w:r>
          </w:p>
        </w:tc>
        <w:tc>
          <w:tcPr>
            <w:gridSpan w:val="3"/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Programação Orientada a Objetos - POCO4A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Aluno:</w:t>
            </w:r>
          </w:p>
        </w:tc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Arnald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efefef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R.A.:</w:t>
            </w:r>
          </w:p>
        </w:tc>
        <w:tc>
          <w:tcPr>
            <w:tcBorders>
              <w:top w:color="d9d9d9" w:space="0" w:sz="4" w:val="dotted"/>
              <w:left w:color="efefef" w:space="0" w:sz="4" w:val="single"/>
              <w:bottom w:color="d9d9d9" w:space="0" w:sz="4" w:val="dotted"/>
              <w:right w:color="efefef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2271923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Email:</w:t>
            </w:r>
          </w:p>
        </w:tc>
        <w:tc>
          <w:tcPr>
            <w:gridSpan w:val="3"/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arnald@alunos.utfpr.edu.br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Segunda Avaliação Individual: a prova deve ser entregue em formato .PDF no link de submissão da plataforma de ensino. Boa prova!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1) (5,0 pontos) Implemente com Programação Orientada a Objetos:</w:t>
      </w:r>
    </w:p>
    <w:p w:rsidR="00000000" w:rsidDel="00000000" w:rsidP="00000000" w:rsidRDefault="00000000" w:rsidRPr="00000000" w14:paraId="00000011">
      <w:pPr>
        <w:pageBreakBefore w:val="0"/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00" w:lineRule="auto"/>
        <w:ind w:left="283.46456692913375" w:hanging="283.4645669291337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(1,0 ponto) Implemente 3 (três) classes. Crie 2 (dois) construtores com sobrecarga para cada classe.</w:t>
      </w:r>
    </w:p>
    <w:p w:rsidR="00000000" w:rsidDel="00000000" w:rsidP="00000000" w:rsidRDefault="00000000" w:rsidRPr="00000000" w14:paraId="00000013">
      <w:pPr>
        <w:pageBreakBefore w:val="0"/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00" w:lineRule="auto"/>
        <w:ind w:left="283.46456692913375" w:hanging="283.4645669291337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(1,0 ponto) Forneça para cada classe 2 (dois) atributos e 2 (dois) comportamentos únicos que não estão presentes nas outras classes.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Inicialize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os atributos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construtores de cada uma das Classes.</w:t>
      </w:r>
    </w:p>
    <w:p w:rsidR="00000000" w:rsidDel="00000000" w:rsidP="00000000" w:rsidRDefault="00000000" w:rsidRPr="00000000" w14:paraId="00000015">
      <w:pPr>
        <w:pageBreakBefore w:val="0"/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00" w:lineRule="auto"/>
        <w:ind w:left="283.46456692913375" w:hanging="283.4645669291337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(1,0 ponto) Implemente um tipo Interface com um método abstrato. Cada classe deve implementar essa Interface.</w:t>
      </w:r>
    </w:p>
    <w:p w:rsidR="00000000" w:rsidDel="00000000" w:rsidP="00000000" w:rsidRDefault="00000000" w:rsidRPr="00000000" w14:paraId="00000017">
      <w:pPr>
        <w:pageBreakBefore w:val="0"/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00" w:lineRule="auto"/>
        <w:ind w:left="283.46456692913375" w:hanging="283.4645669291337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(1,0 ponto) Implemente uma classe Abstrata com um método abstrato. Esta Classe Abstrata tem um relacionamento de Generalização com as Classes do item a).</w:t>
      </w:r>
    </w:p>
    <w:p w:rsidR="00000000" w:rsidDel="00000000" w:rsidP="00000000" w:rsidRDefault="00000000" w:rsidRPr="00000000" w14:paraId="00000019">
      <w:pPr>
        <w:pageBreakBefore w:val="0"/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00" w:lineRule="auto"/>
        <w:ind w:left="283.46456692913375" w:hanging="283.46456692913375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(1,0 ponto) Implemente uma classe com um método "main" com uma lista de alocação dinâmica do tipo do item c), e que armazena objetos das Classes do item a). Itere polimorficamente a lista com a impressão do estado de execução de cada objeto.</w:t>
      </w:r>
    </w:p>
    <w:p w:rsidR="00000000" w:rsidDel="00000000" w:rsidP="00000000" w:rsidRDefault="00000000" w:rsidRPr="00000000" w14:paraId="0000001B">
      <w:pPr>
        <w:pageBreakBefore w:val="0"/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4"/>
        <w:tblGridChange w:id="0">
          <w:tblGrid>
            <w:gridCol w:w="8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Principal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iniciar(){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List&lt;IUniversidade&gt; lista = new ArrayList&lt;IUniversidade&gt;();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IUniversidade p = new Professor(12500.0f,"15487");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lista.add(p);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IUniversidade a = new Aluno("2271923",8.5f);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lista.add(a);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IUniversidade v = new Visitante(15,250);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lista.add(v);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for(IUniversidade b : lista)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System.out.println(b);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Principal principal = new Principal();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principal.iniciar();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//—----------------------------------------------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Professor extends Universidade implements IUniversidade{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nome = "Arnald";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float salario;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RP;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endereco = "Rua Arthur, 318";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Professor(float salario)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this.salario = salario;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Professor(float notaAvaliacao, String RP)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this.salario = notaAvaliacao;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this.RP = RP;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setSalario(String salario)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this.RP = RP;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notaGeral(float notaAvaliacao, float notaGeral){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notaGeral = 0.75f * notaAvaliacao;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nomePessoa(){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nome 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Endereco(){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endereco;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 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public String toString()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"Professor{" + "nome=" + nome + ", salario=" + salario + ", RP=" + RP + ", endereco=" + endereco + '}';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//—----------------------------------------------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Aluno extends Universidade implements IUniversidade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nome = "Hirata";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RA;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float notaProva;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endereco = "Rua Marques, 54";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Aluno(String RA)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this.RA = RA;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Aluno(String RA, float notaProva)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this.RA = RA;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this.notaProva = notaProva;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setRA(String RA){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this.RA = RA;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notaMedia(float notaAnterior, float notaProva, float media){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media = notaAnterior + notaProva / 2;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nomePessoa(){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nome;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Endereco(){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endereco;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"Aluno{" + "nome=" + nome + ", RA=" + RA + ", notaProva=" + notaProva + ", endereco=" + endereco + '}';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//—----------------------------------------------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 class Visitante extends Universidade implements IUniversidade{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nome = "Isaac";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int idade;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int numero;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endereco = "Rua dos Desenhos, 184";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Visitante(int idade)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this.idade = idade;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Visitante(int idade, int numero)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this.idade = idade;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this.numero = numero;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setNumero(int numero){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this.numero = numero;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verificaIdade(int idade){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if(this.idade &lt; 15){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System.out.println("Menores de 15 anos não podem entrar");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}else{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System.out.println("Entrada Permitida");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nomePessoa(){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nome;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Endereco(){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endereco;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"Visitante{" + "nome=" + nome + ", idade=" + idade + ", numero=" + numero + ", endereco=" + endereco + '}';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//—----------------------------------------------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interface IUniversidade 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abstract String nomePessoa();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//—----------------------------------------------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abstract class Universidade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abstract String Endereco();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2) (5,0 pontos) Observe o diagrama UML a seguir e responda as questões:</w:t>
      </w:r>
    </w:p>
    <w:p w:rsidR="00000000" w:rsidDel="00000000" w:rsidP="00000000" w:rsidRDefault="00000000" w:rsidRPr="00000000" w14:paraId="000000C1">
      <w:pPr>
        <w:pageBreakBefore w:val="0"/>
        <w:spacing w:lin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0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38666" cy="1900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Figura 1 - Diagrama UML.</w:t>
      </w:r>
    </w:p>
    <w:p w:rsidR="00000000" w:rsidDel="00000000" w:rsidP="00000000" w:rsidRDefault="00000000" w:rsidRPr="00000000" w14:paraId="000000C4">
      <w:pPr>
        <w:spacing w:line="200" w:lineRule="auto"/>
        <w:ind w:left="283.4645669291337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00" w:lineRule="auto"/>
        <w:ind w:left="283.4645669291337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0.535433070867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0.2677165354335"/>
        <w:gridCol w:w="4390.2677165354335"/>
        <w:tblGridChange w:id="0">
          <w:tblGrid>
            <w:gridCol w:w="4390.2677165354335"/>
            <w:gridCol w:w="4390.267716535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Gotejador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 Concreta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SistemaIrrigacao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 Abstrata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EquipamentoAgricola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Classe Abstrata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Interface</w:t>
            </w:r>
          </w:p>
        </w:tc>
      </w:tr>
    </w:tbl>
    <w:p w:rsidR="00000000" w:rsidDel="00000000" w:rsidP="00000000" w:rsidRDefault="00000000" w:rsidRPr="00000000" w14:paraId="000000D2">
      <w:pPr>
        <w:spacing w:line="200" w:lineRule="auto"/>
        <w:ind w:left="283.46456692913375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Tabela 1 - Especificação do Diagrama UML da Figura 1.</w:t>
      </w:r>
    </w:p>
    <w:p w:rsidR="00000000" w:rsidDel="00000000" w:rsidP="00000000" w:rsidRDefault="00000000" w:rsidRPr="00000000" w14:paraId="000000D3">
      <w:pPr>
        <w:spacing w:line="200" w:lineRule="auto"/>
        <w:ind w:left="283.46456692913375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line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(2,0 pontos) Implemente o diagrama UML da Figura 1 em linguagem de programação orientada a objetos.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line="20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(3,0 pontos) Implemente a Classe Principal que instancia um objeto da Classe Gotejador. A partir deste objeto, ilustre a invocação dos métodos acessores e mutadores deste objeto para atribuir e recuperar o conteúdo da variável de instância "valor" da classe EquipamentoAgricola, com captura de exceções verificadas personalizadas.</w:t>
      </w:r>
    </w:p>
    <w:p w:rsidR="00000000" w:rsidDel="00000000" w:rsidP="00000000" w:rsidRDefault="00000000" w:rsidRPr="00000000" w14:paraId="000000D6">
      <w:pPr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4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4"/>
        <w:tblGridChange w:id="0">
          <w:tblGrid>
            <w:gridCol w:w="8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java.util.InputMismatchException;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java.util.Scanner;//—------------------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Principal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iniciar(){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float e = 0;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Gotejador g = new Gotejador();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try{      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System.out.println("Digite o valor total dos equipamentos: ");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Scanner entrada = new Scanner(System.in);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e = entrada.nextInt();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g.setValor(e);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g.getValor();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}catch(InputMismatchException a){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System.out.println("Entrada errada de dados");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System.out.println("Valor do equipamento: " + g.getValor() + " reais");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Principal principal = new Principal();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principal.iniciar();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Gotejador extends SistemaIrrigacao implements IUsuario{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float getValor()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valor;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setValor(float valor) 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this.valor = valor;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abstract class SistemaIrrigacao  extends EquipamentoAgricola{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abstract class EquipamentoAgricola {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float valor;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float getValor() {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valor;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interface IUsuario extends ICadastro{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//—------------------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interface ICadastro {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setValor(float valor);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line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40" w:w="11900" w:orient="portrait"/>
      <w:pgMar w:bottom="1418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14.0" w:type="dxa"/>
      <w:jc w:val="left"/>
      <w:tblInd w:w="-72.0" w:type="dxa"/>
      <w:tblLayout w:type="fixed"/>
      <w:tblLook w:val="0000"/>
    </w:tblPr>
    <w:tblGrid>
      <w:gridCol w:w="1514"/>
      <w:gridCol w:w="5727"/>
      <w:gridCol w:w="2373"/>
      <w:tblGridChange w:id="0">
        <w:tblGrid>
          <w:gridCol w:w="1514"/>
          <w:gridCol w:w="5727"/>
          <w:gridCol w:w="2373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12" w:val="single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719679" cy="712470"/>
                <wp:effectExtent b="3175" l="3175" r="3175" t="3175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679" cy="712470"/>
                        </a:xfrm>
                        <a:prstGeom prst="rect"/>
                        <a:ln w="3175">
                          <a:solidFill>
                            <a:srgbClr val="80808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1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UNIVERSIDADE TECNOLÓGICA FEDERAL DO PARANÁ</w:t>
          </w:r>
        </w:p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Apucarana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Bacharelado em Engenharia de Computação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453693" cy="531458"/>
                <wp:effectExtent b="0" l="0" r="0" t="0"/>
                <wp:docPr descr="https://encrypted-tbn2.gstatic.com/images?q=tbn:ANd9GcRTW8QcZuciCT7RZunKxUhb3F8uaWPf8Sz-8RjiliWm6LG4JiNkJg" id="3" name="image2.jpg"/>
                <a:graphic>
                  <a:graphicData uri="http://schemas.openxmlformats.org/drawingml/2006/picture">
                    <pic:pic>
                      <pic:nvPicPr>
                        <pic:cNvPr descr="https://encrypted-tbn2.gstatic.com/images?q=tbn:ANd9GcRTW8QcZuciCT7RZunKxUhb3F8uaWPf8Sz-8RjiliWm6LG4JiNkJg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693" cy="5314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  <w:ind w:left="0" w:firstLine="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left="720" w:hanging="432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  <w:ind w:left="864" w:hanging="144.00000000000006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  <w:ind w:left="1008" w:hanging="432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1152" w:hanging="43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