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Estrutura do documento “</w:t>
      </w:r>
      <w:r>
        <w:rPr>
          <w:b/>
          <w:sz w:val="28"/>
          <w:szCs w:val="28"/>
        </w:rPr>
        <w:t xml:space="preserve">Relatório </w:t>
      </w:r>
      <w:r>
        <w:rPr>
          <w:b/>
          <w:sz w:val="28"/>
          <w:szCs w:val="28"/>
        </w:rPr>
        <w:t xml:space="preserve">de desempenho</w:t>
      </w:r>
      <w:r>
        <w:rPr>
          <w:b/>
          <w:sz w:val="28"/>
          <w:szCs w:val="28"/>
        </w:rPr>
        <w:t xml:space="preserve">”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spacing w:after="160" w:line="240" w:lineRule="exact"/>
        <w:ind/>
        <w:jc w:val="both"/>
        <w:rPr/>
      </w:pPr>
      <w:r/>
      <w:r/>
    </w:p>
    <w:p>
      <w:pPr>
        <w:pBdr/>
        <w:spacing w:after="160" w:line="240" w:lineRule="exact"/>
        <w:ind/>
        <w:jc w:val="both"/>
        <w:outlineLvl w:val="0"/>
        <w:rPr>
          <w:b/>
        </w:rPr>
      </w:pPr>
      <w:r>
        <w:rPr>
          <w:b/>
        </w:rPr>
        <w:t xml:space="preserve">1. </w:t>
      </w:r>
      <w:r>
        <w:rPr>
          <w:b/>
        </w:rPr>
        <w:t xml:space="preserve">Objetivo do documento</w:t>
      </w:r>
      <w:r>
        <w:rPr>
          <w:b/>
        </w:rPr>
      </w:r>
      <w:r>
        <w:rPr>
          <w:b/>
        </w:rPr>
      </w:r>
    </w:p>
    <w:p>
      <w:pPr>
        <w:pBdr/>
        <w:shd w:val="nil" w:color="auto"/>
        <w:spacing w:line="360" w:lineRule="auto"/>
        <w:ind/>
        <w:jc w:val="both"/>
        <w:rPr>
          <w14:ligatures w14:val="none"/>
        </w:rPr>
      </w:pPr>
      <w:r>
        <w:t xml:space="preserve">O presente documento tem como objetivo </w:t>
      </w:r>
      <w:r>
        <w:t xml:space="preserve">monitorizar e avaliar o progresso</w:t>
      </w:r>
      <w:r>
        <w:t xml:space="preserve"> do "Projeto SAD: Sistema de Apoio à Decisão para Stand de Vendas Multimarca de Automóveis" até à data, e </w:t>
      </w:r>
      <w:r>
        <w:t xml:space="preserve">avaliar o desempenho individual e global</w:t>
      </w:r>
      <w:r>
        <w:t xml:space="preserve"> da equipa de trabalho, de acordo com a estrutura definida.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line="260" w:lineRule="exact"/>
        <w:ind/>
        <w:jc w:val="both"/>
        <w:outlineLvl w:val="0"/>
        <w:rPr>
          <w:b/>
        </w:rPr>
      </w:pPr>
      <w:r>
        <w:rPr>
          <w:b/>
        </w:rPr>
        <w:t xml:space="preserve">2</w:t>
      </w:r>
      <w:r>
        <w:rPr>
          <w:b/>
        </w:rPr>
        <w:t xml:space="preserve">.</w:t>
      </w:r>
      <w:r>
        <w:rPr>
          <w:b/>
        </w:rPr>
        <w:t xml:space="preserve"> Tarefas realizadas</w:t>
      </w:r>
      <w:r>
        <w:rPr>
          <w:b/>
        </w:rPr>
      </w:r>
      <w:r>
        <w:rPr>
          <w:b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/>
      </w:pPr>
      <w:r>
        <w:t xml:space="preserve">A lista de tarefas concluídas, focando principalmente no desenvolvimento do Protótipo Web e nas atividades de planeamento iniciais, é a seguinte:</w:t>
      </w:r>
      <w:r/>
    </w:p>
    <w:p>
      <w:pPr>
        <w:pStyle w:val="90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Planeamento Inicial:</w:t>
      </w:r>
      <w:r/>
    </w:p>
    <w:p>
      <w:pPr>
        <w:pStyle w:val="905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Desenvolvimento da Visão Geral do Projeto e Objetivos.</w:t>
      </w:r>
      <w:r/>
    </w:p>
    <w:p>
      <w:pPr>
        <w:pStyle w:val="905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Estrutura da Equipa e Definição de Responsabilidades por Função.</w:t>
      </w:r>
      <w:r/>
    </w:p>
    <w:p>
      <w:pPr>
        <w:pStyle w:val="905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Criação de Repositório no GITHUB e Ativação do Project Website on-line (parte da 1ª Milestone).</w:t>
      </w:r>
      <w:r/>
    </w:p>
    <w:p>
      <w:pPr>
        <w:pStyle w:val="90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Protótipo Web / Módulo de Consultoria:</w:t>
      </w:r>
      <w:r/>
    </w:p>
    <w:p>
      <w:pPr>
        <w:pStyle w:val="905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Implementação do Backend usando Flask (Python).</w:t>
      </w:r>
      <w:r/>
    </w:p>
    <w:p>
      <w:pPr>
        <w:pStyle w:val="905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Implementação do Frontend usando HTML5, CSS3, JavaScript ES6+ e Framework UI Bootstrap.</w:t>
      </w:r>
      <w:r/>
    </w:p>
    <w:p>
      <w:pPr>
        <w:pStyle w:val="905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Implementação do Sistema de Consultoria e Recomendação (consultoria.html).</w:t>
      </w:r>
      <w:r/>
    </w:p>
    <w:p>
      <w:pPr>
        <w:pStyle w:val="905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Desenvolvimento do Motor de Recomendação (apriori.js) baseado no algoritmo Apriori.</w:t>
      </w:r>
      <w:r/>
    </w:p>
    <w:p>
      <w:pPr>
        <w:pStyle w:val="905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Configuração do Business Intelligence &amp; Gráficos usando Chart.js.</w:t>
      </w:r>
      <w:r/>
    </w:p>
    <w:p>
      <w:pPr>
        <w:pStyle w:val="905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Implementação da Exportação de PDFs da recomendação usando jsPDF.</w:t>
      </w:r>
      <w:r/>
    </w:p>
    <w:p>
      <w:pPr>
        <w:pBdr/>
        <w:spacing w:line="260" w:lineRule="exact"/>
        <w:ind/>
        <w:jc w:val="both"/>
        <w:outlineLvl w:val="0"/>
        <w:rPr>
          <w:b/>
        </w:rPr>
      </w:pPr>
      <w:r>
        <w:rPr>
          <w:b/>
        </w:rPr>
        <w:t xml:space="preserve">3</w:t>
      </w:r>
      <w:r>
        <w:rPr>
          <w:b/>
        </w:rPr>
        <w:t xml:space="preserve">. Tarefas em realização</w:t>
      </w:r>
      <w:r>
        <w:rPr>
          <w:b/>
        </w:rPr>
      </w:r>
      <w:r>
        <w:rPr>
          <w:b/>
        </w:rPr>
      </w:r>
    </w:p>
    <w:p>
      <w:pPr>
        <w:pBdr/>
        <w:spacing w:after="160" w:line="360" w:lineRule="auto"/>
        <w:ind/>
        <w:jc w:val="both"/>
        <w:rPr>
          <w:highlight w:val="none"/>
        </w:rPr>
      </w:pPr>
      <w:r>
        <w:rPr>
          <w:b/>
        </w:rPr>
      </w:r>
      <w:r>
        <w:t xml:space="preserve">As seguintes tarefas encontram-se atualmente em execução. </w:t>
      </w:r>
      <w:r>
        <w:rPr>
          <w:highlight w:val="none"/>
        </w:rPr>
      </w:r>
      <w:r>
        <w:rPr>
          <w:highlight w:val="none"/>
        </w:rPr>
      </w:r>
    </w:p>
    <w:p>
      <w:pPr>
        <w:pStyle w:val="905"/>
        <w:numPr>
          <w:ilvl w:val="0"/>
          <w:numId w:val="5"/>
        </w:numPr>
        <w:pBdr/>
        <w:shd w:val="nil" w:color="auto"/>
        <w:spacing w:line="360" w:lineRule="auto"/>
        <w:ind/>
        <w:jc w:val="both"/>
        <w:rPr>
          <w:highlight w:val="none"/>
          <w14:ligatures w14:val="none"/>
        </w:rPr>
      </w:pPr>
      <w:r>
        <w:t xml:space="preserve">Criação de uma Base de Dados (XAMPP)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905"/>
        <w:numPr>
          <w:ilvl w:val="0"/>
          <w:numId w:val="5"/>
        </w:numPr>
        <w:pBdr/>
        <w:shd w:val="nil" w:color="auto"/>
        <w:spacing w:line="360" w:lineRule="auto"/>
        <w:ind/>
        <w:jc w:val="both"/>
        <w:rPr>
          <w14:ligatures w14:val="none"/>
        </w:rPr>
      </w:pPr>
      <w:r>
        <w:t xml:space="preserve">Desenvolvimento do Site (parte visual)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05"/>
        <w:numPr>
          <w:ilvl w:val="0"/>
          <w:numId w:val="5"/>
        </w:numPr>
        <w:pBdr/>
        <w:shd w:val="nil" w:color="auto"/>
        <w:spacing w:line="360" w:lineRule="auto"/>
        <w:ind/>
        <w:jc w:val="both"/>
        <w:rPr>
          <w14:ligatures w14:val="none"/>
        </w:rPr>
      </w:pPr>
      <w:r>
        <w:t xml:space="preserve">Desenvolvimento do método APRIORI</w:t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hd w:val="nil" w:color="auto"/>
        <w:spacing/>
        <w:ind/>
        <w:rPr>
          <w14:ligatures w14:val="none"/>
        </w:rPr>
      </w:pPr>
      <w:r>
        <w:br w:type="page" w:clear="all"/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hd w:val="nil" w:color="000000"/>
        <w:spacing w:line="360" w:lineRule="auto"/>
        <w:ind w:firstLine="0" w:left="720"/>
        <w:jc w:val="both"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Bdr/>
        <w:spacing w:after="160" w:line="240" w:lineRule="exact"/>
        <w:ind/>
        <w:jc w:val="both"/>
        <w:outlineLvl w:val="0"/>
        <w:rPr>
          <w:b/>
        </w:rPr>
      </w:pPr>
      <w:r>
        <w:rPr>
          <w:b/>
        </w:rPr>
        <w:t xml:space="preserve">4</w:t>
      </w:r>
      <w:r>
        <w:rPr>
          <w:b/>
        </w:rPr>
        <w:t xml:space="preserve">. </w:t>
      </w:r>
      <w:r>
        <w:rPr>
          <w:b/>
        </w:rPr>
        <w:t xml:space="preserve">Tarefas não iniciadas</w:t>
      </w:r>
      <w:r>
        <w:rPr>
          <w:b/>
        </w:rPr>
      </w:r>
      <w:r>
        <w:rPr>
          <w:b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/>
      </w:pPr>
      <w:r>
        <w:t xml:space="preserve">As seguintes tarefas, baseadas nos Requisitos Funcionais e nas Milestones futuras, não foram iniciadas:</w:t>
      </w:r>
      <w:r/>
    </w:p>
    <w:p>
      <w:pPr>
        <w:pStyle w:val="90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Aplicação Principal e Requisitos Funcionais (RF):</w:t>
      </w:r>
      <w:r/>
    </w:p>
    <w:p>
      <w:pPr>
        <w:pStyle w:val="905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Autenticação para entrada na aplicação (RF 1).</w:t>
      </w:r>
      <w:r/>
    </w:p>
    <w:p>
      <w:pPr>
        <w:pStyle w:val="905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Introdução manual e Importação em massa de Base de Dados (RF 3 e RF 4).</w:t>
      </w:r>
      <w:r/>
    </w:p>
    <w:p>
      <w:pPr>
        <w:pStyle w:val="905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Procura e seleção de modelo(s) (RF 5).</w:t>
      </w:r>
      <w:r/>
    </w:p>
    <w:p>
      <w:pPr>
        <w:pStyle w:val="905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Execução de nova simulação, incluindo o cálculo de custos e produção de Matriz SWOT (RF 6).</w:t>
      </w:r>
      <w:r/>
    </w:p>
    <w:p>
      <w:pPr>
        <w:pStyle w:val="905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Exportação dos resultados da simulação (RF 7).</w:t>
      </w:r>
      <w:r/>
    </w:p>
    <w:p>
      <w:pPr>
        <w:pStyle w:val="90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Milestones Futuras (2ª e Última):</w:t>
      </w:r>
      <w:r/>
    </w:p>
    <w:p>
      <w:pPr>
        <w:pStyle w:val="905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Relatório de especificação de requisitos (Requirements Specification).</w:t>
      </w:r>
      <w:r/>
    </w:p>
    <w:p>
      <w:pPr>
        <w:pStyle w:val="905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Relatório de testes de aceitação (Acceptance Test Plan).</w:t>
      </w:r>
      <w:r/>
    </w:p>
    <w:p>
      <w:pPr>
        <w:pStyle w:val="905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Code Review I e II.</w:t>
      </w:r>
      <w:r/>
    </w:p>
    <w:p>
      <w:pPr>
        <w:pStyle w:val="905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Testes de sobrevivência do projeto I.</w:t>
      </w:r>
      <w:r/>
    </w:p>
    <w:p>
      <w:pPr>
        <w:pStyle w:val="905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Manual de Instalação e Manutenção.</w:t>
      </w:r>
      <w:r/>
    </w:p>
    <w:p>
      <w:pPr>
        <w:pStyle w:val="905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Instalação da aplicação “easy-to-use”.</w:t>
      </w:r>
      <w:r/>
    </w:p>
    <w:p>
      <w:pPr>
        <w:pStyle w:val="905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PEN com toda a documentação (todos os artefatos).</w:t>
      </w:r>
      <w:r/>
    </w:p>
    <w:p>
      <w:pPr>
        <w:pStyle w:val="905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/>
      </w:pPr>
      <w:r>
        <w:t xml:space="preserve">Relatório científico e Relatório final do Projeto.</w:t>
      </w:r>
      <w:r/>
    </w:p>
    <w:p>
      <w:pPr>
        <w:pBdr/>
        <w:shd w:val="nil" w:color="auto"/>
        <w:spacing/>
        <w:ind/>
        <w:rPr/>
      </w:pPr>
      <w:r>
        <w:br w:type="page" w:clear="all"/>
      </w:r>
      <w:r/>
    </w:p>
    <w:p>
      <w:pPr>
        <w:pBdr/>
        <w:spacing w:after="160" w:line="240" w:lineRule="exact"/>
        <w:ind/>
        <w:jc w:val="both"/>
        <w:outlineLvl w:val="0"/>
        <w:rPr>
          <w:b/>
        </w:rPr>
      </w:pPr>
      <w:r>
        <w:rPr>
          <w:b/>
        </w:rPr>
        <w:t xml:space="preserve">5</w:t>
      </w:r>
      <w:r>
        <w:rPr>
          <w:b/>
        </w:rPr>
        <w:t xml:space="preserve">. </w:t>
      </w:r>
      <w:r>
        <w:rPr>
          <w:b/>
        </w:rPr>
        <w:t xml:space="preserve">Avaliação do desempenho individual</w:t>
      </w:r>
      <w:r>
        <w:rPr>
          <w:b/>
        </w:rPr>
      </w:r>
      <w:r>
        <w:rPr>
          <w:b/>
        </w:rPr>
      </w:r>
    </w:p>
    <w:p>
      <w:pPr>
        <w:pBdr/>
        <w:spacing w:after="160" w:line="240" w:lineRule="exact"/>
        <w:ind/>
        <w:jc w:val="both"/>
        <w:rPr>
          <w:highlight w:val="none"/>
        </w:rPr>
      </w:pPr>
      <w:r>
        <w:t xml:space="preserve">Abaixo estão as tarefas realizadas por cada membro e a sua avaliação baseada nos critérios definidos.</w:t>
      </w:r>
      <w:r>
        <w:rPr>
          <w:highlight w:val="none"/>
        </w:rPr>
      </w:r>
      <w:r>
        <w:rPr>
          <w:highlight w:val="none"/>
        </w:rPr>
      </w:r>
    </w:p>
    <w:tbl>
      <w:tblPr>
        <w:tblStyle w:val="745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1187"/>
        <w:gridCol w:w="3269"/>
        <w:gridCol w:w="5697"/>
        <w:gridCol w:w="7042"/>
      </w:tblGrid>
      <w:tr>
        <w:trPr/>
        <w:tc>
          <w:tcPr>
            <w:tcBorders/>
            <w:tcW w:w="11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both"/>
              <w:rPr>
                <w:color w:val="ffffff" w:themeColor="background1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Membro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32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both"/>
              <w:rPr>
                <w:color w:val="ffffff" w:themeColor="background1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Função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56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both"/>
              <w:rPr>
                <w:color w:val="ffffff" w:themeColor="background1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Tarefas Realizadas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7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both"/>
              <w:rPr>
                <w:color w:val="ffffff" w:themeColor="background1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Critérios de Avaliação (</w:t>
            </w:r>
            <w:r>
              <w:rPr>
                <w:rFonts w:ascii="Arial" w:hAnsi="Arial" w:eastAsia="Arial" w:cs="Arial"/>
                <w:b/>
                <w:color w:val="ffffff" w:themeColor="background1"/>
                <w:sz w:val="24"/>
                <w:lang w:val="pt-BR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=Baixo, </w:t>
            </w:r>
            <w:r>
              <w:rPr>
                <w:rFonts w:ascii="Arial" w:hAnsi="Arial" w:eastAsia="Arial" w:cs="Arial"/>
                <w:b/>
                <w:color w:val="ffffff" w:themeColor="background1"/>
                <w:sz w:val="24"/>
                <w:lang w:val="pt-BR"/>
              </w:rPr>
              <w:t xml:space="preserve">5</w:t>
            </w: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=Elevado)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</w:tr>
      <w:tr>
        <w:trPr/>
        <w:tc>
          <w:tcPr>
            <w:tcBorders/>
            <w:tcW w:w="11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both"/>
              <w:rPr>
                <w:color w:val="ffffff" w:themeColor="background1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Guilherme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32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Project Manager</w:t>
            </w:r>
            <w:r/>
          </w:p>
        </w:tc>
        <w:tc>
          <w:tcPr>
            <w:tcBorders/>
            <w:tcW w:w="56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Diagramas Gantt, WBS, Relatório de Desempenho</w:t>
            </w:r>
            <w:r/>
          </w:p>
        </w:tc>
        <w:tc>
          <w:tcPr>
            <w:tcBorders/>
            <w:tcW w:w="7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Trabalho em Equipa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Liderança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3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Iniciativa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11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both"/>
              <w:rPr>
                <w:color w:val="ffffff" w:themeColor="background1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Gabriel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32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Analista / Arquiteto de Sistema</w:t>
            </w:r>
            <w:r/>
          </w:p>
        </w:tc>
        <w:tc>
          <w:tcPr>
            <w:tcBorders/>
            <w:tcW w:w="56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Pesquisa de informação relacionada com automóveis</w:t>
            </w:r>
            <w:r/>
          </w:p>
        </w:tc>
        <w:tc>
          <w:tcPr>
            <w:tcBorders/>
            <w:tcW w:w="7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Trabalho em Equipa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Organização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3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Iniciativa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3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11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both"/>
              <w:rPr>
                <w:color w:val="ffffff" w:themeColor="background1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Diogo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32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Secretário</w:t>
            </w:r>
            <w:r/>
          </w:p>
        </w:tc>
        <w:tc>
          <w:tcPr>
            <w:tcBorders/>
            <w:tcW w:w="56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Realização de atas e documentação do projeto</w:t>
            </w:r>
            <w:r/>
          </w:p>
        </w:tc>
        <w:tc>
          <w:tcPr>
            <w:tcBorders/>
            <w:tcW w:w="7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Trabalho em Equipa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Organização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Iniciativa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11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both"/>
              <w:rPr>
                <w:color w:val="ffffff" w:themeColor="background1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Leandro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32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Programador</w:t>
            </w:r>
            <w:r/>
          </w:p>
        </w:tc>
        <w:tc>
          <w:tcPr>
            <w:tcBorders/>
            <w:tcW w:w="56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Desenvolveu protótipo do site</w:t>
            </w:r>
            <w:r/>
          </w:p>
        </w:tc>
        <w:tc>
          <w:tcPr>
            <w:tcBorders/>
            <w:tcW w:w="7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Trabalho em Equipa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5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Organização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Iniciativa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5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11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both"/>
              <w:rPr>
                <w:color w:val="ffffff" w:themeColor="background1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João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32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Programador</w:t>
            </w:r>
            <w:r/>
          </w:p>
        </w:tc>
        <w:tc>
          <w:tcPr>
            <w:tcBorders/>
            <w:tcW w:w="5697" w:type="dxa"/>
            <w:vAlign w:val="center"/>
            <w:textDirection w:val="lrTb"/>
            <w:noWrap w:val="false"/>
          </w:tcPr>
          <w:p>
            <w:pPr>
              <w:pBdr/>
              <w:tabs>
                <w:tab w:val="center" w:leader="none" w:pos="1393"/>
              </w:tabs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  <w:lang w:val="pt-BR"/>
              </w:rPr>
              <w:t xml:space="preserve">Protótipo para a base de dados</w:t>
            </w:r>
            <w:r/>
          </w:p>
        </w:tc>
        <w:tc>
          <w:tcPr>
            <w:tcBorders/>
            <w:tcW w:w="7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Trabalho em Equipa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2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Organização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3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Iniciativa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2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11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both"/>
              <w:rPr>
                <w:color w:val="ffffff" w:themeColor="background1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Arnaldo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32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Programador</w:t>
            </w:r>
            <w:r/>
          </w:p>
        </w:tc>
        <w:tc>
          <w:tcPr>
            <w:tcBorders/>
            <w:tcW w:w="56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Criação de repositório no GITHUB e ativação do site</w:t>
            </w:r>
            <w:r/>
          </w:p>
        </w:tc>
        <w:tc>
          <w:tcPr>
            <w:tcBorders/>
            <w:tcW w:w="7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Trabalho em Equipa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Organização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3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Iniciativa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11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both"/>
              <w:rPr>
                <w:color w:val="ffffff" w:themeColor="background1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Gonzalo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tcBorders/>
            <w:tcW w:w="32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Programador</w:t>
            </w:r>
            <w:r/>
          </w:p>
        </w:tc>
        <w:tc>
          <w:tcPr>
            <w:tcBorders/>
            <w:tcW w:w="56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Desenvolveu protótipo do site</w:t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  <w:r/>
          </w:p>
        </w:tc>
        <w:tc>
          <w:tcPr>
            <w:tcBorders/>
            <w:tcW w:w="7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Trabalho em Equipa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3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Organização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Iniciativa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3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pBdr/>
        <w:spacing w:after="160" w:line="240" w:lineRule="exact"/>
        <w:ind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 w:after="160" w:line="240" w:lineRule="exact"/>
        <w:ind/>
        <w:jc w:val="both"/>
        <w:rPr/>
      </w:pPr>
      <w:r/>
      <w:r/>
    </w:p>
    <w:p>
      <w:pPr>
        <w:pBdr/>
        <w:spacing w:after="160" w:line="240" w:lineRule="exact"/>
        <w:ind/>
        <w:jc w:val="both"/>
        <w:outlineLvl w:val="0"/>
        <w:rPr>
          <w:b/>
        </w:rPr>
      </w:pPr>
      <w:r>
        <w:rPr>
          <w:b/>
        </w:rPr>
        <w:t xml:space="preserve">6</w:t>
      </w:r>
      <w:r>
        <w:rPr>
          <w:b/>
        </w:rPr>
        <w:t xml:space="preserve">. </w:t>
      </w:r>
      <w:r>
        <w:rPr>
          <w:b/>
        </w:rPr>
        <w:t xml:space="preserve">Avaliação do desempenho global</w:t>
      </w:r>
      <w:r>
        <w:rPr>
          <w:b/>
        </w:rPr>
      </w:r>
      <w:r>
        <w:rPr>
          <w:b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/>
      </w:pPr>
      <w:r>
        <w:t xml:space="preserve">O desempenho global do grupo é avaliado como Positivo.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/>
      </w:pPr>
      <w:r>
        <w:t xml:space="preserve">Justificação: A primeira Milestone (07/11/2025) encontra-se praticamente concluída, com o planeamento (WBS/Gantt) e o website ativos. Além disso, o desenvolvimento da segunda Milestone (19/12/2025) já está em curso, evidenciado pela implementação avançada </w:t>
      </w:r>
      <w:r>
        <w:t xml:space="preserve">do protótipo web, do motor de recomendação (APRIORI) e do dashboard de analytics. Este avanço demonstra um bom ritmo de trabalho e cumprimento das metas iniciais.</w:t>
      </w:r>
      <w:r/>
    </w:p>
    <w:p>
      <w:pPr>
        <w:pBdr/>
        <w:spacing w:after="160" w:line="240" w:lineRule="exact"/>
        <w:ind/>
        <w:jc w:val="both"/>
        <w:rPr/>
      </w:pPr>
      <w:r/>
      <w:r/>
    </w:p>
    <w:sectPr>
      <w:footnotePr/>
      <w:endnotePr/>
      <w:type w:val="nextPage"/>
      <w:pgSz w:h="16838" w:orient="portrait" w:w="11906"/>
      <w:pgMar w:top="1134" w:right="1134" w:bottom="1134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06046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81BEE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29C06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EBF00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6934975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6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3 Char"/>
    <w:basedOn w:val="893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93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93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93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93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93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93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93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93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93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93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90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93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90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93"/>
    <w:link w:val="866"/>
    <w:uiPriority w:val="99"/>
    <w:pPr>
      <w:pBdr/>
      <w:spacing/>
      <w:ind/>
    </w:pPr>
  </w:style>
  <w:style w:type="paragraph" w:styleId="868">
    <w:name w:val="Footer"/>
    <w:basedOn w:val="890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93"/>
    <w:link w:val="868"/>
    <w:uiPriority w:val="99"/>
    <w:pPr>
      <w:pBdr/>
      <w:spacing/>
      <w:ind/>
    </w:pPr>
  </w:style>
  <w:style w:type="paragraph" w:styleId="870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90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93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90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93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paragraph" w:styleId="891">
    <w:name w:val="Heading 1"/>
    <w:basedOn w:val="890"/>
    <w:next w:val="890"/>
    <w:link w:val="89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Cambria" w:hAnsi="Cambria" w:eastAsia="Times New Roman" w:cs="Times New Roman"/>
      <w:b/>
      <w:bCs/>
      <w:color w:val="365f91"/>
      <w:sz w:val="28"/>
      <w:szCs w:val="28"/>
    </w:rPr>
  </w:style>
  <w:style w:type="paragraph" w:styleId="892">
    <w:name w:val="Heading 2"/>
    <w:basedOn w:val="890"/>
    <w:next w:val="890"/>
    <w:link w:val="898"/>
    <w:uiPriority w:val="9"/>
    <w:unhideWhenUsed/>
    <w:qFormat/>
    <w:pPr>
      <w:keepNext w:val="true"/>
      <w:pBdr/>
      <w:spacing w:after="60" w:before="240"/>
      <w:ind/>
      <w:outlineLvl w:val="1"/>
    </w:pPr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893" w:default="1">
    <w:name w:val="Default Paragraph Font"/>
    <w:uiPriority w:val="1"/>
    <w:semiHidden/>
    <w:unhideWhenUsed/>
    <w:pPr>
      <w:pBdr/>
      <w:spacing/>
      <w:ind/>
    </w:pPr>
  </w:style>
  <w:style w:type="table" w:styleId="894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table" w:styleId="896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7" w:customStyle="1">
    <w:name w:val="Heading 1 Char"/>
    <w:basedOn w:val="893"/>
    <w:link w:val="891"/>
    <w:uiPriority w:val="9"/>
    <w:pPr>
      <w:pBdr/>
      <w:spacing/>
      <w:ind/>
    </w:pPr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898" w:customStyle="1">
    <w:name w:val="Heading 2 Char"/>
    <w:basedOn w:val="893"/>
    <w:link w:val="892"/>
    <w:uiPriority w:val="9"/>
    <w:pPr>
      <w:pBdr/>
      <w:spacing/>
      <w:ind/>
    </w:pPr>
    <w:rPr>
      <w:rFonts w:ascii="Cambria" w:hAnsi="Cambria" w:eastAsia="Times New Roman" w:cs="Times New Roman"/>
      <w:b/>
      <w:bCs/>
      <w:i/>
      <w:iCs/>
      <w:sz w:val="28"/>
      <w:szCs w:val="28"/>
    </w:rPr>
  </w:style>
  <w:style w:type="table" w:styleId="899">
    <w:name w:val="Light Grid Accent 1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2 Accent 5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Shading 1 Accent 3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2">
    <w:name w:val="Hyperlink"/>
    <w:basedOn w:val="893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03">
    <w:name w:val="Balloon Text"/>
    <w:basedOn w:val="890"/>
    <w:link w:val="904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04" w:customStyle="1">
    <w:name w:val="Balloon Text Char"/>
    <w:basedOn w:val="893"/>
    <w:link w:val="903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05">
    <w:name w:val="List Paragraph"/>
    <w:basedOn w:val="890"/>
    <w:uiPriority w:val="34"/>
    <w:qFormat/>
    <w:pPr>
      <w:pBdr/>
      <w:spacing/>
      <w:ind w:left="720"/>
      <w:contextualSpacing w:val="true"/>
    </w:pPr>
  </w:style>
  <w:style w:type="paragraph" w:styleId="906">
    <w:name w:val="Document Map"/>
    <w:basedOn w:val="890"/>
    <w:link w:val="907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07" w:customStyle="1">
    <w:name w:val="Document Map Char"/>
    <w:basedOn w:val="893"/>
    <w:link w:val="906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Ispgaya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Monteiro</dc:creator>
  <cp:revision>8</cp:revision>
  <dcterms:created xsi:type="dcterms:W3CDTF">2010-03-04T23:01:00Z</dcterms:created>
  <dcterms:modified xsi:type="dcterms:W3CDTF">2025-11-01T12:45:18Z</dcterms:modified>
</cp:coreProperties>
</file>