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Noto Sans Thai" w:hAnsi="Noto Sans Thai" w:eastAsia="Noto Sans Thai" w:cs="Noto Sans Thai"/>
          <w:b/>
          <w:color w:val="00583A"/>
          <w:sz w:val="46"/>
        </w:rPr>
        <w:t>เอกสารออกแบบระบบสมาชิกและสะสมแต้ม</w:t>
      </w:r>
    </w:p>
    <w:p>
      <w:pPr>
        <w:spacing w:after="80"/>
      </w:pPr>
      <w:r>
        <w:rPr>
          <w:rFonts w:ascii="Noto Sans Thai" w:hAnsi="Noto Sans Thai" w:eastAsia="Noto Sans Thai" w:cs="Noto Sans Thai"/>
          <w:b/>
          <w:color w:val="007A4D"/>
          <w:sz w:val="32"/>
        </w:rPr>
        <w:t>LINE Official Account + Shopee + TikTok Shop</w:t>
      </w:r>
    </w:p>
    <w:p>
      <w:pPr>
        <w:spacing w:after="320" w:line="276" w:lineRule="auto"/>
      </w:pPr>
      <w:r>
        <w:rPr>
          <w:rFonts w:ascii="Noto Sans Thai" w:hAnsi="Noto Sans Thai" w:eastAsia="Noto Sans Thai" w:cs="Noto Sans Thai"/>
          <w:color w:val="4B5563"/>
          <w:sz w:val="23"/>
        </w:rPr>
        <w:t>รองรับ 1 member หลาย platform account, manual mapping โดย admin ในระยะแรก และออกแบบเผื่อ auto-mapping จากข้อความ LINE / ฟอร์มสมาชิกในอนาคต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8928"/>
            <w:shd w:fill="0B8F5A"/>
            <w:tcBorders>
              <w:top w:val="single" w:sz="0" w:space="0" w:color="0B8F5A"/>
              <w:left w:val="single" w:sz="0" w:space="0" w:color="0B8F5A"/>
              <w:bottom w:val="single" w:sz="0" w:space="0" w:color="0B8F5A"/>
              <w:right w:val="single" w:sz="0" w:space="0" w:color="0B8F5A"/>
            </w:tcBorders>
          </w:tcPr>
          <w:p>
            <w:r>
              <w:t xml:space="preserve"> 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 w:val="true"/>
        </w:trPr>
        <w:tc>
          <w:tcPr>
            <w:tcW w:type="dxa" w:w="1944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20"/>
              </w:rPr>
              <w:t>ชื่อเอกสาร</w:t>
            </w:r>
          </w:p>
        </w:tc>
        <w:tc>
          <w:tcPr>
            <w:tcW w:type="dxa" w:w="6983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20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20"/>
              </w:rPr>
              <w:t>ชื่อเอกสาร</w:t>
            </w:r>
          </w:p>
        </w:tc>
        <w:tc>
          <w:tcPr>
            <w:tcW w:type="dxa" w:w="6983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20"/>
              </w:rPr>
              <w:t>System Design &amp; Development Plan สำหรับระบบสมาชิกและสะสมแต้ม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20"/>
              </w:rPr>
              <w:t>เวอร์ชัน</w:t>
            </w:r>
          </w:p>
        </w:tc>
        <w:tc>
          <w:tcPr>
            <w:tcW w:type="dxa" w:w="6983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20"/>
              </w:rPr>
              <w:t>1.0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20"/>
              </w:rPr>
              <w:t>วัตถุประสงค์</w:t>
            </w:r>
          </w:p>
        </w:tc>
        <w:tc>
          <w:tcPr>
            <w:tcW w:type="dxa" w:w="6983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20"/>
              </w:rPr>
              <w:t>ใช้เป็นเอกสารตั้งต้นสำหรับทีม Business, Developer, DBA, QA และ Admin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20"/>
              </w:rPr>
              <w:t>ขอบเขต</w:t>
            </w:r>
          </w:p>
        </w:tc>
        <w:tc>
          <w:tcPr>
            <w:tcW w:type="dxa" w:w="6983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20"/>
              </w:rPr>
              <w:t>สมัครสมาชิกผ่าน LINE, Mapping account กับ Shopee/TikTok, Earn/Burn points, Discount code redemption, Audit log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8928"/>
            <w:shd w:fill="EAF6F0"/>
            <w:tcBorders>
              <w:top w:val="single" w:sz="6" w:space="0" w:color="B7DCC7"/>
              <w:left w:val="single" w:sz="6" w:space="0" w:color="B7DCC7"/>
              <w:bottom w:val="single" w:sz="6" w:space="0" w:color="B7DCC7"/>
              <w:right w:val="single" w:sz="6" w:space="0" w:color="B7DCC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/>
                <w:color w:val="00583A"/>
                <w:sz w:val="22"/>
              </w:rPr>
              <w:t>แนวคิดหลักของเอกสารนี้</w:t>
              <w:br/>
            </w:r>
            <w:r>
              <w:rPr>
                <w:rFonts w:ascii="Noto Sans Thai" w:hAnsi="Noto Sans Thai" w:eastAsia="Noto Sans Thai" w:cs="Noto Sans Thai"/>
                <w:color w:val="1F2937"/>
                <w:sz w:val="20"/>
              </w:rPr>
              <w:t>ข้อมูลตัวตนของลูกค้าจาก LINE และข้อมูลลูกค้าบน marketplace เป็นคนละโดเมนของข้อมูล จึงต้องออกแบบ “ชั้น mapping” กลางของระบบ</w:t>
              <w:br/>
            </w:r>
            <w:r>
              <w:rPr>
                <w:rFonts w:ascii="Noto Sans Thai" w:hAnsi="Noto Sans Thai" w:eastAsia="Noto Sans Thai" w:cs="Noto Sans Thai"/>
                <w:color w:val="1F2937"/>
                <w:sz w:val="20"/>
              </w:rPr>
              <w:t>• ระยะเริ่มต้นใช้ manual mapping โดย admin เพื่อให้เริ่มใช้งานได้เร็วและควบคุมคุณภาพข้อมูล</w:t>
              <w:br/>
            </w:r>
            <w:r>
              <w:rPr>
                <w:rFonts w:ascii="Noto Sans Thai" w:hAnsi="Noto Sans Thai" w:eastAsia="Noto Sans Thai" w:cs="Noto Sans Thai"/>
                <w:color w:val="1F2937"/>
                <w:sz w:val="20"/>
              </w:rPr>
              <w:t>• ออกแบบตารางและ API เผื่อรองรับการพัฒนาแบบ auto-mapping จากข้อความ LINE และจากแบบฟอร์มสมาชิกในอนาคต</w:t>
            </w:r>
          </w:p>
        </w:tc>
      </w:tr>
    </w:tbl>
    <w:p>
      <w:r>
        <w:br w:type="page"/>
      </w:r>
    </w:p>
    <w:p>
      <w:pPr>
        <w:pStyle w:val="Heading1"/>
        <w:spacing w:before="0" w:after="16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สารบัญย่อ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 w:val="true"/>
        </w:trPr>
        <w:tc>
          <w:tcPr>
            <w:tcW w:type="dxa" w:w="324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8"/>
              </w:rPr>
              <w:t>หัวข้อ</w:t>
            </w:r>
          </w:p>
        </w:tc>
        <w:tc>
          <w:tcPr>
            <w:tcW w:type="dxa" w:w="568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8"/>
              </w:rPr>
              <w:t>1. เป้าหมายและขอบเขต</w:t>
            </w:r>
          </w:p>
        </w:tc>
        <w:tc>
          <w:tcPr>
            <w:tcW w:type="dxa" w:w="568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8"/>
              </w:rPr>
              <w:t>วัตถุประสงค์เชิงธุรกิจ, ขอบเขต MVP และข้อกำหนดหลัก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8"/>
              </w:rPr>
              <w:t>2. โมเดลการสมัครสมาชิกและ Mapping</w:t>
            </w:r>
          </w:p>
        </w:tc>
        <w:tc>
          <w:tcPr>
            <w:tcW w:type="dxa" w:w="568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8"/>
              </w:rPr>
              <w:t>รองรับ 1 member : N platform accounts และ 3 แนวทาง mapping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8"/>
              </w:rPr>
              <w:t>3. Business Flow หลัก</w:t>
            </w:r>
          </w:p>
        </w:tc>
        <w:tc>
          <w:tcPr>
            <w:tcW w:type="dxa" w:w="568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8"/>
              </w:rPr>
              <w:t>ลงทะเบียน, sync order, earn, burn, reverse, reconciliation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8"/>
              </w:rPr>
              <w:t>4. โครงสร้างข้อมูลและตารางฐานข้อมูล</w:t>
            </w:r>
          </w:p>
        </w:tc>
        <w:tc>
          <w:tcPr>
            <w:tcW w:type="dxa" w:w="568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8"/>
              </w:rPr>
              <w:t>ตารางหลัก, ความสัมพันธ์, ดัชนีสำคัญ และ log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8"/>
              </w:rPr>
              <w:t>5. API และ Integration</w:t>
            </w:r>
          </w:p>
        </w:tc>
        <w:tc>
          <w:tcPr>
            <w:tcW w:type="dxa" w:w="568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8"/>
              </w:rPr>
              <w:t>External platform APIs และ internal APIs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8"/>
              </w:rPr>
              <w:t>6. Frontend / Backoffice</w:t>
            </w:r>
          </w:p>
        </w:tc>
        <w:tc>
          <w:tcPr>
            <w:tcW w:type="dxa" w:w="568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8"/>
              </w:rPr>
              <w:t>หน้าจอฝั่ง member และ admin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8"/>
              </w:rPr>
              <w:t>7. Roadmap การพัฒนา</w:t>
            </w:r>
          </w:p>
        </w:tc>
        <w:tc>
          <w:tcPr>
            <w:tcW w:type="dxa" w:w="568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8"/>
              </w:rPr>
              <w:t>Phase 1–3 และข้อควบคุมด้านความปลอดภัย</w:t>
            </w:r>
          </w:p>
        </w:tc>
      </w:tr>
    </w:tbl>
    <w:p>
      <w:pPr>
        <w:pStyle w:val="Heading1"/>
        <w:spacing w:before="160" w:after="12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1. เป้าหมายและขอบเขต</w:t>
      </w:r>
    </w:p>
    <w:p>
      <w:pPr>
        <w:pStyle w:val="Heading2"/>
        <w:spacing w:before="0" w:after="8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1.1 เป้าหมายเชิงธุรกิจ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ให้ลูกค้าสมัครสมาชิกผ่าน LINE Official Account และสามารถใช้แต้มข้ามการซื้อสินค้าบน Shopee และ TikTok Shop ได้ภายใต้กติกาของแบรนด์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รองรับการคิดคะแนนจากยอดซื้อ (ตัวอย่าง 100 บาท = 1 คะแนน) หรือสูตร earn แบบยืดหยุ่นตาม campaign, หมวดสินค้า, ช่องทางขาย หรือช่วงเวลา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เมื่อลูกค้าใช้คะแนน ระบบต้องสามารถจองแต้ม, สร้างหรือจ่าย code ส่วนลดของแต่ละ platform, ส่ง code ให้ลูกค้าทาง LINE และบันทึก burn log ได้ครบถ้วน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สามารถตรวจสอบย้อนหลังได้ว่าแต้มมาจาก order ใด ใช้ไปกับ reward ใด และมีการปรับปรุง/ย้อนกลับเมื่อใด</w:t>
      </w:r>
    </w:p>
    <w:p>
      <w:pPr>
        <w:pStyle w:val="Heading2"/>
        <w:spacing w:before="80" w:after="8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1.2 ขอบเขต MVP ที่แนะนำ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สมัครสมาชิกผ่าน LINE Login / LIFF และเก็บความยินยอมการใช้งาน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1 member สามารถผูกได้หลาย account บน Shopee และ TikTok Shop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เริ่มต้นด้วย manual mapping โดย admin จากข้อมูลที่ member แจ้งมา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รองรับการรับข้อมูล account จาก 2 ช่องทางในอนาคต: (1) ข้อความ LINE ที่ member ส่งเข้ามา และ (2) แบบฟอร์มสมาชิกที่ member กรอก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เชื่อม order sync จาก platform แล้วคำนวณ earn points ตาม policy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รองรับ redemption แบบใช้แต้มแลก code ส่วนลด และบันทึก Point Ledger / Burn Log</w:t>
      </w:r>
    </w:p>
    <w:p>
      <w:pPr>
        <w:pStyle w:val="Heading2"/>
        <w:spacing w:before="80" w:after="8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1.3 หลักการออกแบบที่ควรยึด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แยกโดเมน Member Identity, Marketplace Order, Loyalty Ledger และ Integration Log ออกจากกัน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ทุก transaction ของแต้มต้องลง ledger แบบตรวจสอบย้อนหลังได้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mapping ระหว่าง member กับ platform account ต้องมีระดับความมั่นใจ (confidence) และแหล่งที่มาของหลักฐาน (evidence source)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ต้องรองรับทั้ง manual และ auto mapping โดยไม่ต้องแก้โครงสร้างฐานข้อมูลหลักใหม่ในอนาคต</w:t>
      </w:r>
    </w:p>
    <w:p>
      <w:pPr>
        <w:pStyle w:val="Heading1"/>
        <w:spacing w:before="160" w:after="12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2. โมเดลการสมัครสมาชิกและการ Mapping ตัวตน</w:t>
      </w:r>
    </w:p>
    <w:p>
      <w:pPr>
        <w:pStyle w:val="Heading2"/>
        <w:spacing w:before="0" w:after="8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2.1 โมเดลข้อมูลหลัก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Member คือเจ้าของบัญชีสมาชิกในระบบของแบรนด์ 1 ราย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Member 1 ราย มี LINE identity ได้ 1 หรือมากกว่า 1 identity ตามการเชื่อมต่อในอนาคต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Member 1 ราย ผูกกับ platform account ได้หลายรายการ เช่น Shopee 2 บัญชี + TikTok 1 บัญชี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Platform account 1 รายการ ควรผูกกับ member ได้สูงสุด 1 คนต่อร้าน เพื่อป้องกันการนับแต้มซ้ำ</w:t>
      </w:r>
    </w:p>
    <w:p>
      <w:pPr>
        <w:pStyle w:val="Heading2"/>
        <w:spacing w:before="0" w:after="8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2.2 แนวทางการ Mapping ที่รองรับ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cantSplit/>
          <w:tblHeader w:val="true"/>
        </w:trPr>
        <w:tc>
          <w:tcPr>
            <w:tcW w:type="dxa" w:w="1655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วิธี</w:t>
            </w:r>
          </w:p>
        </w:tc>
        <w:tc>
          <w:tcPr>
            <w:tcW w:type="dxa" w:w="136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ผู้เริ่มต้น</w:t>
            </w:r>
          </w:p>
        </w:tc>
        <w:tc>
          <w:tcPr>
            <w:tcW w:type="dxa" w:w="280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ข้อมูลนำเข้า</w:t>
            </w:r>
          </w:p>
        </w:tc>
        <w:tc>
          <w:tcPr>
            <w:tcW w:type="dxa" w:w="1944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สถานะในระบบ</w:t>
            </w:r>
          </w:p>
        </w:tc>
        <w:tc>
          <w:tcPr>
            <w:tcW w:type="dxa" w:w="136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เหมาะกับ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Manual Mapping</w:t>
            </w:r>
          </w:p>
        </w:tc>
        <w:tc>
          <w:tcPr>
            <w:tcW w:type="dxa" w:w="136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Admin</w:t>
            </w:r>
          </w:p>
        </w:tc>
        <w:tc>
          <w:tcPr>
            <w:tcW w:type="dxa" w:w="280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LINE member + account ที่ลูกค้าแจ้ง + store/platform</w:t>
            </w:r>
          </w:p>
        </w:tc>
        <w:tc>
          <w:tcPr>
            <w:tcW w:type="dxa" w:w="1944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Verified</w:t>
            </w:r>
          </w:p>
        </w:tc>
        <w:tc>
          <w:tcPr>
            <w:tcW w:type="dxa" w:w="136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MVP / งานที่ต้องการความแม่นยำสูง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Form-based Mapping</w:t>
            </w:r>
          </w:p>
        </w:tc>
        <w:tc>
          <w:tcPr>
            <w:tcW w:type="dxa" w:w="136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Member</w:t>
            </w:r>
          </w:p>
        </w:tc>
        <w:tc>
          <w:tcPr>
            <w:tcW w:type="dxa" w:w="280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แบบฟอร์มกรอก account, ชื่อร้าน, เบอร์, optional order no.</w:t>
            </w:r>
          </w:p>
        </w:tc>
        <w:tc>
          <w:tcPr>
            <w:tcW w:type="dxa" w:w="1944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Pending Review / Auto Verify</w:t>
            </w:r>
          </w:p>
        </w:tc>
        <w:tc>
          <w:tcPr>
            <w:tcW w:type="dxa" w:w="136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ลดงาน admin และสร้างฐานข้อมูลสำหรับ automation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LINE Message Parsing</w:t>
            </w:r>
          </w:p>
        </w:tc>
        <w:tc>
          <w:tcPr>
            <w:tcW w:type="dxa" w:w="136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System</w:t>
            </w:r>
          </w:p>
        </w:tc>
        <w:tc>
          <w:tcPr>
            <w:tcW w:type="dxa" w:w="280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อ่านข้อความ LINE ที่ลูกค้าส่งมา เช่น user/account/shop/order</w:t>
            </w:r>
          </w:p>
        </w:tc>
        <w:tc>
          <w:tcPr>
            <w:tcW w:type="dxa" w:w="1944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Suggested Match</w:t>
            </w:r>
          </w:p>
        </w:tc>
        <w:tc>
          <w:tcPr>
            <w:tcW w:type="dxa" w:w="136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อนาคต: สร้าง candidate ให้ admin ตรวจอนุมัติ</w:t>
            </w:r>
          </w:p>
        </w:tc>
      </w:tr>
    </w:tbl>
    <w:p>
      <w:pPr>
        <w:pStyle w:val="Heading2"/>
        <w:spacing w:before="80" w:after="8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2.3 กติกาการอนุมัติ Mapping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ทุกคำขอ mapping ควรถูกเก็บเป็น request ก่อน แล้วค่อยสร้างความสัมพันธ์จริงใน MemberPlatformAccounts หลังผ่านการอนุมัติ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ควรบันทึก source ของคำขอ เช่น ADMIN, MEMBER_FORM, LINE_MESSAGE, IMPORT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ถ้าเป็น auto-mapping จากข้อความหรือจากแบบฟอร์ม ระบบควรสร้าง Suggested Match พร้อม confidence score แทนการผูกจริงทันที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เมื่อต้องการระบบอัตโนมัติเต็มรูปแบบในอนาคต ให้เพิ่ม verification rule เช่น เบอร์ท้าย 4 ตัว, ชื่อบัญชี, เลขคำสั่งซื้อ, coupon code ที่เคยใช้, หรือ OTP / one-time verification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tblHeader w:val="true"/>
        </w:trPr>
        <w:tc>
          <w:tcPr>
            <w:tcW w:type="dxa" w:w="1296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ระดับความเชื่อมั่น</w:t>
            </w:r>
          </w:p>
        </w:tc>
        <w:tc>
          <w:tcPr>
            <w:tcW w:type="dxa" w:w="324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ตัวอย่างเงื่อนไข</w:t>
            </w:r>
          </w:p>
        </w:tc>
        <w:tc>
          <w:tcPr>
            <w:tcW w:type="dxa" w:w="2376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การทำงานระบบ</w:t>
            </w:r>
          </w:p>
        </w:tc>
        <w:tc>
          <w:tcPr>
            <w:tcW w:type="dxa" w:w="2015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การอนุมัติ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High</w:t>
            </w:r>
          </w:p>
        </w:tc>
        <w:tc>
          <w:tcPr>
            <w:tcW w:type="dxa" w:w="324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member กรอก account ผ่านฟอร์มและยืนยันซ้ำด้วย order/coupon ที่ตรวจสอบได้</w:t>
            </w:r>
          </w:p>
        </w:tc>
        <w:tc>
          <w:tcPr>
            <w:tcW w:type="dxa" w:w="2376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สร้าง candidate พร้อมแนะนำ auto-approve rule</w:t>
            </w:r>
          </w:p>
        </w:tc>
        <w:tc>
          <w:tcPr>
            <w:tcW w:type="dxa" w:w="2015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อนุมัติอัตโนมัติได้เมื่อเปิดใช้ในอนาคต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Medium</w:t>
            </w:r>
          </w:p>
        </w:tc>
        <w:tc>
          <w:tcPr>
            <w:tcW w:type="dxa" w:w="324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ข้อความ LINE ระบุ account และข้อมูลบางส่วนตรงกับ order</w:t>
            </w:r>
          </w:p>
        </w:tc>
        <w:tc>
          <w:tcPr>
            <w:tcW w:type="dxa" w:w="2376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สร้าง candidate ให้ admin ตรวจ</w:t>
            </w:r>
          </w:p>
        </w:tc>
        <w:tc>
          <w:tcPr>
            <w:tcW w:type="dxa" w:w="2015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ต้องมี admin review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Low</w:t>
            </w:r>
          </w:p>
        </w:tc>
        <w:tc>
          <w:tcPr>
            <w:tcW w:type="dxa" w:w="324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ข้อมูลไม่ครบหรือมีหลาย account ใกล้เคียงกัน</w:t>
            </w:r>
          </w:p>
        </w:tc>
        <w:tc>
          <w:tcPr>
            <w:tcW w:type="dxa" w:w="2376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บันทึกไว้เป็น lead เท่านั้น</w:t>
            </w:r>
          </w:p>
        </w:tc>
        <w:tc>
          <w:tcPr>
            <w:tcW w:type="dxa" w:w="2015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ห้ามนับแต้มจนกว่าจะยืนยัน</w:t>
            </w:r>
          </w:p>
        </w:tc>
      </w:tr>
    </w:tbl>
    <w:p>
      <w:pPr>
        <w:pStyle w:val="Heading1"/>
        <w:spacing w:before="160" w:after="12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3. Business Flow หลักของระบบ</w:t>
      </w:r>
    </w:p>
    <w:p>
      <w:pPr>
        <w:pStyle w:val="Heading2"/>
        <w:spacing w:before="0" w:after="8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3.1 Flow การสมัครสมาชิกและการผูก account</w:t>
      </w:r>
    </w:p>
    <w:p>
      <w:pPr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1. ลูกค้า Add LINE OA และเปิด LIFF / หน้าแบบฟอร์มสมัครสมาชิก</w:t>
      </w:r>
    </w:p>
    <w:p>
      <w:pPr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2. ระบบสร้าง Member และบันทึก LINE identity ของลูกค้า</w:t>
      </w:r>
    </w:p>
    <w:p>
      <w:pPr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3. ลูกค้าระบุ account บน Shopee/TikTok ที่ต้องการใช้สะสมแต้ม โดยกรอกได้มากกว่า 1 account</w:t>
      </w:r>
    </w:p>
    <w:p>
      <w:pPr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4. ระบบสร้าง MemberMappingRequest แยกตาม platform account ที่แจ้งเข้ามา</w:t>
      </w:r>
    </w:p>
    <w:p>
      <w:pPr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5. Admin ตรวจสอบและอนุมัติ mapping ใน Backoffice</w:t>
      </w:r>
    </w:p>
    <w:p>
      <w:pPr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6. เมื่ออนุมัติแล้ว ระบบสร้างระเบียนใน MemberPlatformAccounts และพร้อมใช้กับการคำนวณแต้ม</w:t>
      </w:r>
    </w:p>
    <w:p>
      <w:pPr>
        <w:pStyle w:val="Heading2"/>
        <w:spacing w:before="0" w:after="8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3.2 Flow การอ่านข้อความ LINE เพื่อช่วย mapping ในอนาคต</w:t>
      </w:r>
    </w:p>
    <w:p>
      <w:pPr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1. รับ webhook ข้อความจาก LINE และเก็บ raw message ลง LineMessageInbox</w:t>
      </w:r>
    </w:p>
    <w:p>
      <w:pPr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2. ทำ parsing / extraction เพื่อดึงข้อมูลที่เกี่ยวข้อง เช่น platform, account, shop, order no., เบอร์ท้าย 4 ตัว</w:t>
      </w:r>
    </w:p>
    <w:p>
      <w:pPr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3. สร้าง MemberMappingRequest หรือ MappingSuggestion โดยผูกกับ Member ที่ส่งข้อความเข้ามา</w:t>
      </w:r>
    </w:p>
    <w:p>
      <w:pPr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4. คำนวณ confidence score แล้วส่งเข้าคิวให้ admin review หรือ auto-verify ตาม rule ที่เปิดใช้</w:t>
      </w:r>
    </w:p>
    <w:p>
      <w:pPr>
        <w:pStyle w:val="Heading2"/>
        <w:spacing w:before="0" w:after="8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3.3 Flow การสะสมคะแนน (Earn)</w:t>
      </w:r>
    </w:p>
    <w:p>
      <w:pPr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1. ระบบ sync orders จาก Shopee/TikTok เข้ามาเก็บใน MarketplaceOrders และ MarketplaceOrderItems</w:t>
      </w:r>
    </w:p>
    <w:p>
      <w:pPr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2. ตรวจสอบว่า order ถูกผูกกับ member ผ่าน MemberPlatformAccounts หรือผ่าน OrderClaim/Mapping ที่ยืนยันแล้ว</w:t>
      </w:r>
    </w:p>
    <w:p>
      <w:pPr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3. ตรวจสอบสถานะ order ว่าเข้าเงื่อนไขการให้แต้ม เช่น completed / delivered / ผ่านระยะคืนสินค้า</w:t>
      </w:r>
    </w:p>
    <w:p>
      <w:pPr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4. คำนวณคะแนนจาก PointPolicy ที่ effective ในเวลานั้น</w:t>
      </w:r>
    </w:p>
    <w:p>
      <w:pPr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5. ลงรายการ PointLedger ประเภท EARN และปรับยอดใน PointAccounts</w:t>
      </w:r>
    </w:p>
    <w:p>
      <w:pPr>
        <w:pStyle w:val="Heading2"/>
        <w:spacing w:before="0" w:after="8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3.4 Flow การใช้คะแนน (Burn)</w:t>
      </w:r>
    </w:p>
    <w:p>
      <w:pPr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1. Member เลือก reward หรือแลกส่วนลดผ่านหน้า LIFF</w:t>
      </w:r>
    </w:p>
    <w:p>
      <w:pPr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2. ระบบตรวจสอบยอดคงเหลือและทำ RESERVE points ก่อน</w:t>
      </w:r>
    </w:p>
    <w:p>
      <w:pPr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3. ระบบไปหยิบหรือสร้าง code ส่วนลดของ platform ที่เลือก แล้วบันทึก RewardRedemptions / RewardCodes</w:t>
      </w:r>
    </w:p>
    <w:p>
      <w:pPr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4. เมื่อจ่าย code สำเร็จ ให้ลง PointLedger ประเภท BURN และลด reserved points</w:t>
      </w:r>
    </w:p>
    <w:p>
      <w:pPr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5. ส่ง code ให้ลูกค้าทาง LINE พร้อมเก็บ Outbox / delivery reference</w:t>
      </w:r>
    </w:p>
    <w:p>
      <w:pPr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6. ถ้าจ่าย code ไม่สำเร็จ ต้องทำ RELEASE points เพื่อคืนแต้ม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8928"/>
            <w:shd w:fill="EAF6F0"/>
            <w:tcBorders>
              <w:top w:val="single" w:sz="6" w:space="0" w:color="B7DCC7"/>
              <w:left w:val="single" w:sz="6" w:space="0" w:color="B7DCC7"/>
              <w:bottom w:val="single" w:sz="6" w:space="0" w:color="B7DCC7"/>
              <w:right w:val="single" w:sz="6" w:space="0" w:color="B7DCC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/>
                <w:color w:val="00583A"/>
                <w:sz w:val="22"/>
              </w:rPr>
              <w:t>คำแนะนำสำคัญสำหรับ Flow Burn</w:t>
              <w:br/>
            </w:r>
            <w:r>
              <w:rPr>
                <w:rFonts w:ascii="Noto Sans Thai" w:hAnsi="Noto Sans Thai" w:eastAsia="Noto Sans Thai" w:cs="Noto Sans Thai"/>
                <w:color w:val="1F2937"/>
                <w:sz w:val="20"/>
              </w:rPr>
              <w:t>อย่า burn points ทันทีตั้งแต่กดแลก ควร reserve ก่อน เพื่อรองรับกรณี API ของ platform ล้มเหลวหรือ code หมด</w:t>
              <w:br/>
            </w:r>
            <w:r>
              <w:rPr>
                <w:rFonts w:ascii="Noto Sans Thai" w:hAnsi="Noto Sans Thai" w:eastAsia="Noto Sans Thai" w:cs="Noto Sans Thai"/>
                <w:color w:val="1F2937"/>
                <w:sz w:val="20"/>
              </w:rPr>
              <w:t>• ถ้า code ถูกออกแล้วแต่ส่ง LINE ไม่สำเร็จ ให้เก็บสถานะ Issued และมี retry policy แยกจากการ burn แต้ม</w:t>
            </w:r>
          </w:p>
        </w:tc>
      </w:tr>
    </w:tbl>
    <w:p>
      <w:pPr>
        <w:pStyle w:val="Heading1"/>
        <w:spacing w:before="160" w:after="12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4. โครงสร้างข้อมูลและตารางฐานข้อมูลที่แนะนำ</w:t>
      </w:r>
    </w:p>
    <w:p>
      <w:pPr>
        <w:pStyle w:val="Heading2"/>
        <w:spacing w:before="0" w:after="8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4.1 กลุ่มตารางสมาชิกและการ Mapping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tblHeader w:val="true"/>
        </w:trPr>
        <w:tc>
          <w:tcPr>
            <w:tcW w:type="dxa" w:w="216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ตาราง</w:t>
            </w:r>
          </w:p>
        </w:tc>
        <w:tc>
          <w:tcPr>
            <w:tcW w:type="dxa" w:w="259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หน้าที่</w:t>
            </w:r>
          </w:p>
        </w:tc>
        <w:tc>
          <w:tcPr>
            <w:tcW w:type="dxa" w:w="223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คีย์สำคัญ</w:t>
            </w:r>
          </w:p>
        </w:tc>
        <w:tc>
          <w:tcPr>
            <w:tcW w:type="dxa" w:w="1944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หมายเหตุ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Members</w:t>
            </w:r>
          </w:p>
        </w:tc>
        <w:tc>
          <w:tcPr>
            <w:tcW w:type="dxa" w:w="259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เก็บข้อมูลสมาชิกหลัก</w:t>
            </w:r>
          </w:p>
        </w:tc>
        <w:tc>
          <w:tcPr>
            <w:tcW w:type="dxa" w:w="223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MemberId, MemberCode, Status</w:t>
            </w:r>
          </w:p>
        </w:tc>
        <w:tc>
          <w:tcPr>
            <w:tcW w:type="dxa" w:w="1944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เป็น master ของ loyalty account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MemberIdentities</w:t>
            </w:r>
          </w:p>
        </w:tc>
        <w:tc>
          <w:tcPr>
            <w:tcW w:type="dxa" w:w="259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เก็บ identity จาก LINE หรือช่องทางอื่น</w:t>
            </w:r>
          </w:p>
        </w:tc>
        <w:tc>
          <w:tcPr>
            <w:tcW w:type="dxa" w:w="223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ProviderType, ProviderUserKey, MemberId</w:t>
            </w:r>
          </w:p>
        </w:tc>
        <w:tc>
          <w:tcPr>
            <w:tcW w:type="dxa" w:w="1944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รองรับ LINE OA / LINE Login / อนาคต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MemberPlatformAccounts</w:t>
            </w:r>
          </w:p>
        </w:tc>
        <w:tc>
          <w:tcPr>
            <w:tcW w:type="dxa" w:w="259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เก็บ account ที่ member แจ้งมาว่าเป็นของตนบน Shopee/TikTok</w:t>
            </w:r>
          </w:p>
        </w:tc>
        <w:tc>
          <w:tcPr>
            <w:tcW w:type="dxa" w:w="223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PlatformType, StoreId, PlatformAccountKey</w:t>
            </w:r>
          </w:p>
        </w:tc>
        <w:tc>
          <w:tcPr>
            <w:tcW w:type="dxa" w:w="1944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1 member มีได้หลาย account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MemberMappingRequests</w:t>
            </w:r>
          </w:p>
        </w:tc>
        <w:tc>
          <w:tcPr>
            <w:tcW w:type="dxa" w:w="259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เก็บคำขอ mapping ทั้ง manual/form/message</w:t>
            </w:r>
          </w:p>
        </w:tc>
        <w:tc>
          <w:tcPr>
            <w:tcW w:type="dxa" w:w="223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RequestId, SourceType, RequestStatus</w:t>
            </w:r>
          </w:p>
        </w:tc>
        <w:tc>
          <w:tcPr>
            <w:tcW w:type="dxa" w:w="1944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ใช้เป็น staging ก่อนอนุมัติจริง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MemberMappingEvidence</w:t>
            </w:r>
          </w:p>
        </w:tc>
        <w:tc>
          <w:tcPr>
            <w:tcW w:type="dxa" w:w="259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เก็บหลักฐานหรือข้อมูลประกอบการอนุมัติ</w:t>
            </w:r>
          </w:p>
        </w:tc>
        <w:tc>
          <w:tcPr>
            <w:tcW w:type="dxa" w:w="223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RequestId, EvidenceType</w:t>
            </w:r>
          </w:p>
        </w:tc>
        <w:tc>
          <w:tcPr>
            <w:tcW w:type="dxa" w:w="1944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เช่น screenshot, order no., raw message, form payload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FormSubmissions</w:t>
            </w:r>
          </w:p>
        </w:tc>
        <w:tc>
          <w:tcPr>
            <w:tcW w:type="dxa" w:w="259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เก็บแบบฟอร์มที่ member กรอก</w:t>
            </w:r>
          </w:p>
        </w:tc>
        <w:tc>
          <w:tcPr>
            <w:tcW w:type="dxa" w:w="223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SubmissionId, MemberId, FormType</w:t>
            </w:r>
          </w:p>
        </w:tc>
        <w:tc>
          <w:tcPr>
            <w:tcW w:type="dxa" w:w="1944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ใช้ย้อนรอยต้นทางของคำขอ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LineMessageInbox</w:t>
            </w:r>
          </w:p>
        </w:tc>
        <w:tc>
          <w:tcPr>
            <w:tcW w:type="dxa" w:w="259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เก็บข้อความ LINE ที่เข้ามา</w:t>
            </w:r>
          </w:p>
        </w:tc>
        <w:tc>
          <w:tcPr>
            <w:tcW w:type="dxa" w:w="223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MessageEventId, MemberId, ProcessStatus</w:t>
            </w:r>
          </w:p>
        </w:tc>
        <w:tc>
          <w:tcPr>
            <w:tcW w:type="dxa" w:w="1944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ใช้สำหรับ parsing และ auto-mapping</w:t>
            </w:r>
          </w:p>
        </w:tc>
      </w:tr>
    </w:tbl>
    <w:p>
      <w:pPr>
        <w:pStyle w:val="Heading3"/>
        <w:spacing w:before="80" w:after="6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ฟิลด์แนะนำสำหรับ MemberPlatformAccounts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MemberPlatformAccountId, MemberId, PlatformType, StoreId, PlatformAccountKey, PlatformAccountName, VerifiedStatus, VerifiedAt, VerifiedBy, LinkMethod, ConfidenceScore, EffectiveFrom, EffectiveTo, IsPrimary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ควรมี unique constraint ตาม PlatformType + StoreId + PlatformAccountKey เพื่อไม่ให้ account เดียวถูกผูกกับหลาย member ในร้านเดียวกันโดยไม่ตั้งใจ</w:t>
      </w:r>
    </w:p>
    <w:p>
      <w:pPr>
        <w:pStyle w:val="Heading2"/>
        <w:spacing w:before="120" w:after="8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4.2 กลุ่มตารางร้านค้าและการเชื่อมต่อ platform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tblHeader w:val="true"/>
        </w:trPr>
        <w:tc>
          <w:tcPr>
            <w:tcW w:type="dxa" w:w="208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ตาราง</w:t>
            </w:r>
          </w:p>
        </w:tc>
        <w:tc>
          <w:tcPr>
            <w:tcW w:type="dxa" w:w="288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หน้าที่</w:t>
            </w:r>
          </w:p>
        </w:tc>
        <w:tc>
          <w:tcPr>
            <w:tcW w:type="dxa" w:w="223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คีย์สำคัญ</w:t>
            </w:r>
          </w:p>
        </w:tc>
        <w:tc>
          <w:tcPr>
            <w:tcW w:type="dxa" w:w="17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หมายเหตุ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Stores</w:t>
            </w:r>
          </w:p>
        </w:tc>
        <w:tc>
          <w:tcPr>
            <w:tcW w:type="dxa" w:w="288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เก็บร้านค้าบนแต่ละ platform</w:t>
            </w:r>
          </w:p>
        </w:tc>
        <w:tc>
          <w:tcPr>
            <w:tcW w:type="dxa" w:w="223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StoreId, PlatformType, ExternalStoreId</w:t>
            </w:r>
          </w:p>
        </w:tc>
        <w:tc>
          <w:tcPr>
            <w:tcW w:type="dxa" w:w="17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รองรับหลายร้านต่อแบรนด์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ChannelCredentials</w:t>
            </w:r>
          </w:p>
        </w:tc>
        <w:tc>
          <w:tcPr>
            <w:tcW w:type="dxa" w:w="288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เก็บ token / secret / credential</w:t>
            </w:r>
          </w:p>
        </w:tc>
        <w:tc>
          <w:tcPr>
            <w:tcW w:type="dxa" w:w="223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CredentialId, StoreId</w:t>
            </w:r>
          </w:p>
        </w:tc>
        <w:tc>
          <w:tcPr>
            <w:tcW w:type="dxa" w:w="17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ต้องเข้ารหัสข้อมูลสำคัญ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WebhookInbox</w:t>
            </w:r>
          </w:p>
        </w:tc>
        <w:tc>
          <w:tcPr>
            <w:tcW w:type="dxa" w:w="288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เก็บ webhook ที่รับเข้ามา</w:t>
            </w:r>
          </w:p>
        </w:tc>
        <w:tc>
          <w:tcPr>
            <w:tcW w:type="dxa" w:w="223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InboxId, EventType, EventKey</w:t>
            </w:r>
          </w:p>
        </w:tc>
        <w:tc>
          <w:tcPr>
            <w:tcW w:type="dxa" w:w="17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ใช้สำหรับ idempotency และ reprocess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ApiCallLogs</w:t>
            </w:r>
          </w:p>
        </w:tc>
        <w:tc>
          <w:tcPr>
            <w:tcW w:type="dxa" w:w="288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เก็บ request/response log ระดับ integration</w:t>
            </w:r>
          </w:p>
        </w:tc>
        <w:tc>
          <w:tcPr>
            <w:tcW w:type="dxa" w:w="223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ApiLogId, ApiName, RequestRef</w:t>
            </w:r>
          </w:p>
        </w:tc>
        <w:tc>
          <w:tcPr>
            <w:tcW w:type="dxa" w:w="17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ใช้ debug และ audit</w:t>
            </w:r>
          </w:p>
        </w:tc>
      </w:tr>
    </w:tbl>
    <w:p>
      <w:pPr>
        <w:pStyle w:val="Heading2"/>
        <w:spacing w:before="120" w:after="8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4.3 กลุ่มตารางคำสั่งซื้อและการเชื่อมกับ member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tblHeader w:val="true"/>
        </w:trPr>
        <w:tc>
          <w:tcPr>
            <w:tcW w:type="dxa" w:w="208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ตาราง</w:t>
            </w:r>
          </w:p>
        </w:tc>
        <w:tc>
          <w:tcPr>
            <w:tcW w:type="dxa" w:w="288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หน้าที่</w:t>
            </w:r>
          </w:p>
        </w:tc>
        <w:tc>
          <w:tcPr>
            <w:tcW w:type="dxa" w:w="223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คีย์สำคัญ</w:t>
            </w:r>
          </w:p>
        </w:tc>
        <w:tc>
          <w:tcPr>
            <w:tcW w:type="dxa" w:w="17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หมายเหตุ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MarketplaceOrders</w:t>
            </w:r>
          </w:p>
        </w:tc>
        <w:tc>
          <w:tcPr>
            <w:tcW w:type="dxa" w:w="288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เก็บ order header จาก Shopee/TikTok</w:t>
            </w:r>
          </w:p>
        </w:tc>
        <w:tc>
          <w:tcPr>
            <w:tcW w:type="dxa" w:w="223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OrderId, StoreId, ExternalOrderId</w:t>
            </w:r>
          </w:p>
        </w:tc>
        <w:tc>
          <w:tcPr>
            <w:tcW w:type="dxa" w:w="17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ควรเก็บ raw payload สำหรับ trace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MarketplaceOrderItems</w:t>
            </w:r>
          </w:p>
        </w:tc>
        <w:tc>
          <w:tcPr>
            <w:tcW w:type="dxa" w:w="288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เก็บสินค้ารายบรรทัด</w:t>
            </w:r>
          </w:p>
        </w:tc>
        <w:tc>
          <w:tcPr>
            <w:tcW w:type="dxa" w:w="223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OrderItemId, OrderId, SKU</w:t>
            </w:r>
          </w:p>
        </w:tc>
        <w:tc>
          <w:tcPr>
            <w:tcW w:type="dxa" w:w="17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ใช้คำนวณแต้มตามสินค้า/หมวด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OrderStatusHistory</w:t>
            </w:r>
          </w:p>
        </w:tc>
        <w:tc>
          <w:tcPr>
            <w:tcW w:type="dxa" w:w="288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เก็บประวัติสถานะ order</w:t>
            </w:r>
          </w:p>
        </w:tc>
        <w:tc>
          <w:tcPr>
            <w:tcW w:type="dxa" w:w="223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StatusHistoryId, OrderId</w:t>
            </w:r>
          </w:p>
        </w:tc>
        <w:tc>
          <w:tcPr>
            <w:tcW w:type="dxa" w:w="17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รองรับ reverse/recalculate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OrderMemberLinks</w:t>
            </w:r>
          </w:p>
        </w:tc>
        <w:tc>
          <w:tcPr>
            <w:tcW w:type="dxa" w:w="288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เก็บผลการผูก order กับ member</w:t>
            </w:r>
          </w:p>
        </w:tc>
        <w:tc>
          <w:tcPr>
            <w:tcW w:type="dxa" w:w="223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OrderId, MemberId, LinkMethod</w:t>
            </w:r>
          </w:p>
        </w:tc>
        <w:tc>
          <w:tcPr>
            <w:tcW w:type="dxa" w:w="17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อาจมาจาก verified account, claim หรือ coupon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OrderClaims</w:t>
            </w:r>
          </w:p>
        </w:tc>
        <w:tc>
          <w:tcPr>
            <w:tcW w:type="dxa" w:w="288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รองรับการ claim order ย้อนหลัง</w:t>
            </w:r>
          </w:p>
        </w:tc>
        <w:tc>
          <w:tcPr>
            <w:tcW w:type="dxa" w:w="223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ClaimId, MemberId, OrderId</w:t>
            </w:r>
          </w:p>
        </w:tc>
        <w:tc>
          <w:tcPr>
            <w:tcW w:type="dxa" w:w="17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ใช้ในกรณีลูกค้าซื้อก่อนสมัครหรือ mapping ไม่พร้อม</w:t>
            </w:r>
          </w:p>
        </w:tc>
      </w:tr>
    </w:tbl>
    <w:p>
      <w:pPr>
        <w:pStyle w:val="Heading2"/>
        <w:spacing w:before="120" w:after="8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4.4 กลุ่มตาราง Loyalty / Point Engine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tblHeader w:val="true"/>
        </w:trPr>
        <w:tc>
          <w:tcPr>
            <w:tcW w:type="dxa" w:w="2015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ตาราง</w:t>
            </w:r>
          </w:p>
        </w:tc>
        <w:tc>
          <w:tcPr>
            <w:tcW w:type="dxa" w:w="280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หน้าที่</w:t>
            </w:r>
          </w:p>
        </w:tc>
        <w:tc>
          <w:tcPr>
            <w:tcW w:type="dxa" w:w="2376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คีย์สำคัญ</w:t>
            </w:r>
          </w:p>
        </w:tc>
        <w:tc>
          <w:tcPr>
            <w:tcW w:type="dxa" w:w="17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หมายเหตุ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PointPolicies</w:t>
            </w:r>
          </w:p>
        </w:tc>
        <w:tc>
          <w:tcPr>
            <w:tcW w:type="dxa" w:w="280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เก็บกติกาการคิดแต้มและ version ของสูตร</w:t>
            </w:r>
          </w:p>
        </w:tc>
        <w:tc>
          <w:tcPr>
            <w:tcW w:type="dxa" w:w="2376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PolicyId, EffectiveFrom, EffectiveTo</w:t>
            </w:r>
          </w:p>
        </w:tc>
        <w:tc>
          <w:tcPr>
            <w:tcW w:type="dxa" w:w="17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รองรับเปลี่ยนสูตรในอนาคต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PointAccounts</w:t>
            </w:r>
          </w:p>
        </w:tc>
        <w:tc>
          <w:tcPr>
            <w:tcW w:type="dxa" w:w="280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เก็บสรุปยอดคงเหลือแต้มต่อ member</w:t>
            </w:r>
          </w:p>
        </w:tc>
        <w:tc>
          <w:tcPr>
            <w:tcW w:type="dxa" w:w="2376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MemberId</w:t>
            </w:r>
          </w:p>
        </w:tc>
        <w:tc>
          <w:tcPr>
            <w:tcW w:type="dxa" w:w="17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อ่านง่ายและเร็วสำหรับหน้าจอ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PointLedger</w:t>
            </w:r>
          </w:p>
        </w:tc>
        <w:tc>
          <w:tcPr>
            <w:tcW w:type="dxa" w:w="280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เก็บ transaction แต้มทั้งหมด</w:t>
            </w:r>
          </w:p>
        </w:tc>
        <w:tc>
          <w:tcPr>
            <w:tcW w:type="dxa" w:w="2376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LedgerId, MemberId, TxnType, RefId</w:t>
            </w:r>
          </w:p>
        </w:tc>
        <w:tc>
          <w:tcPr>
            <w:tcW w:type="dxa" w:w="17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ตารางสำคัญที่สุดสำหรับ audit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PointExpirations</w:t>
            </w:r>
          </w:p>
        </w:tc>
        <w:tc>
          <w:tcPr>
            <w:tcW w:type="dxa" w:w="280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เก็บแผนหมดอายุของแต้ม (ถ้ามี)</w:t>
            </w:r>
          </w:p>
        </w:tc>
        <w:tc>
          <w:tcPr>
            <w:tcW w:type="dxa" w:w="2376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ExpirationId, MemberId</w:t>
            </w:r>
          </w:p>
        </w:tc>
        <w:tc>
          <w:tcPr>
            <w:tcW w:type="dxa" w:w="17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รองรับ FIFO / monthly bucket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PointAdjustments</w:t>
            </w:r>
          </w:p>
        </w:tc>
        <w:tc>
          <w:tcPr>
            <w:tcW w:type="dxa" w:w="280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เก็บการปรับแต้มด้วยมือ</w:t>
            </w:r>
          </w:p>
        </w:tc>
        <w:tc>
          <w:tcPr>
            <w:tcW w:type="dxa" w:w="2376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AdjustmentId, MemberId</w:t>
            </w:r>
          </w:p>
        </w:tc>
        <w:tc>
          <w:tcPr>
            <w:tcW w:type="dxa" w:w="17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เชื่อมกับ approval และ admin audit</w:t>
            </w:r>
          </w:p>
        </w:tc>
      </w:tr>
    </w:tbl>
    <w:p>
      <w:pPr>
        <w:pStyle w:val="Heading3"/>
        <w:spacing w:before="80" w:after="6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ฟิลด์แนะนำสำหรับ PointLedger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LedgerId, MemberId, TxnType (EARN, RESERVE, RELEASE, BURN, EARN_REVERSAL, EXPIRE, ADJUST), Points, BalanceAfter, PolicyId, RefType, RefId, OccurredAt, CreatedBy, IdempotencyKey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ควรมี idempotency key สำหรับ transaction ที่มาจาก webhook หรือ job sync เพื่อป้องกันการลงแต้มซ้ำ</w:t>
      </w:r>
    </w:p>
    <w:p>
      <w:pPr>
        <w:pStyle w:val="Heading2"/>
        <w:spacing w:before="120" w:after="8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4.5 กลุ่มตาราง Reward / Redemption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tblHeader w:val="true"/>
        </w:trPr>
        <w:tc>
          <w:tcPr>
            <w:tcW w:type="dxa" w:w="1944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ตาราง</w:t>
            </w:r>
          </w:p>
        </w:tc>
        <w:tc>
          <w:tcPr>
            <w:tcW w:type="dxa" w:w="2951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หน้าที่</w:t>
            </w:r>
          </w:p>
        </w:tc>
        <w:tc>
          <w:tcPr>
            <w:tcW w:type="dxa" w:w="2376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คีย์สำคัญ</w:t>
            </w:r>
          </w:p>
        </w:tc>
        <w:tc>
          <w:tcPr>
            <w:tcW w:type="dxa" w:w="17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หมายเหตุ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RewardCatalog</w:t>
            </w:r>
          </w:p>
        </w:tc>
        <w:tc>
          <w:tcPr>
            <w:tcW w:type="dxa" w:w="2951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เก็บ reward ที่แลกได้</w:t>
            </w:r>
          </w:p>
        </w:tc>
        <w:tc>
          <w:tcPr>
            <w:tcW w:type="dxa" w:w="2376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RewardId, PlatformType, PointsCost</w:t>
            </w:r>
          </w:p>
        </w:tc>
        <w:tc>
          <w:tcPr>
            <w:tcW w:type="dxa" w:w="17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รองรับหลายประเภทของ reward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RewardCodes</w:t>
            </w:r>
          </w:p>
        </w:tc>
        <w:tc>
          <w:tcPr>
            <w:tcW w:type="dxa" w:w="2951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เก็บ code ส่วนลดที่ใช้ได้จริง</w:t>
            </w:r>
          </w:p>
        </w:tc>
        <w:tc>
          <w:tcPr>
            <w:tcW w:type="dxa" w:w="2376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RewardCodeId, Code, Status</w:t>
            </w:r>
          </w:p>
        </w:tc>
        <w:tc>
          <w:tcPr>
            <w:tcW w:type="dxa" w:w="17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จะเป็น pre-generated หรือ generated on-demand ก็ได้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RewardRedemptions</w:t>
            </w:r>
          </w:p>
        </w:tc>
        <w:tc>
          <w:tcPr>
            <w:tcW w:type="dxa" w:w="2951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เก็บการแลกแต้มแต่ละครั้ง</w:t>
            </w:r>
          </w:p>
        </w:tc>
        <w:tc>
          <w:tcPr>
            <w:tcW w:type="dxa" w:w="2376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RedemptionId, MemberId, RewardId</w:t>
            </w:r>
          </w:p>
        </w:tc>
        <w:tc>
          <w:tcPr>
            <w:tcW w:type="dxa" w:w="17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เชื่อมกับ PointLedger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OutboxMessages</w:t>
            </w:r>
          </w:p>
        </w:tc>
        <w:tc>
          <w:tcPr>
            <w:tcW w:type="dxa" w:w="2951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เก็บประวัติการส่ง code ผ่าน LINE</w:t>
            </w:r>
          </w:p>
        </w:tc>
        <w:tc>
          <w:tcPr>
            <w:tcW w:type="dxa" w:w="2376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OutboxId, MemberId, MessageType</w:t>
            </w:r>
          </w:p>
        </w:tc>
        <w:tc>
          <w:tcPr>
            <w:tcW w:type="dxa" w:w="17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แยกสถานะส่งข้อความออกจากการ burn</w:t>
            </w:r>
          </w:p>
        </w:tc>
      </w:tr>
    </w:tbl>
    <w:p>
      <w:pPr>
        <w:pStyle w:val="Heading2"/>
        <w:spacing w:before="120" w:after="8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4.6 กลุ่มตาราง Admin / Audit / Monitoring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tblHeader w:val="true"/>
        </w:trPr>
        <w:tc>
          <w:tcPr>
            <w:tcW w:type="dxa" w:w="180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ตาราง</w:t>
            </w:r>
          </w:p>
        </w:tc>
        <w:tc>
          <w:tcPr>
            <w:tcW w:type="dxa" w:w="2951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หน้าที่</w:t>
            </w:r>
          </w:p>
        </w:tc>
        <w:tc>
          <w:tcPr>
            <w:tcW w:type="dxa" w:w="208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คีย์สำคัญ</w:t>
            </w:r>
          </w:p>
        </w:tc>
        <w:tc>
          <w:tcPr>
            <w:tcW w:type="dxa" w:w="216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หมายเหตุ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AdminUsers</w:t>
            </w:r>
          </w:p>
        </w:tc>
        <w:tc>
          <w:tcPr>
            <w:tcW w:type="dxa" w:w="2951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เก็บผู้ใช้งานหลังบ้าน</w:t>
            </w:r>
          </w:p>
        </w:tc>
        <w:tc>
          <w:tcPr>
            <w:tcW w:type="dxa" w:w="208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AdminUserId</w:t>
            </w:r>
          </w:p>
        </w:tc>
        <w:tc>
          <w:tcPr>
            <w:tcW w:type="dxa" w:w="216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กำหนด role ได้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AdminRoles</w:t>
            </w:r>
          </w:p>
        </w:tc>
        <w:tc>
          <w:tcPr>
            <w:tcW w:type="dxa" w:w="2951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เก็บสิทธิ์การใช้งาน</w:t>
            </w:r>
          </w:p>
        </w:tc>
        <w:tc>
          <w:tcPr>
            <w:tcW w:type="dxa" w:w="208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RoleId</w:t>
            </w:r>
          </w:p>
        </w:tc>
        <w:tc>
          <w:tcPr>
            <w:tcW w:type="dxa" w:w="216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แยก mapping admin / point admin / super admin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AdminAuditLogs</w:t>
            </w:r>
          </w:p>
        </w:tc>
        <w:tc>
          <w:tcPr>
            <w:tcW w:type="dxa" w:w="2951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บันทึกการทำงานของ admin</w:t>
            </w:r>
          </w:p>
        </w:tc>
        <w:tc>
          <w:tcPr>
            <w:tcW w:type="dxa" w:w="208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AuditId, ActionType</w:t>
            </w:r>
          </w:p>
        </w:tc>
        <w:tc>
          <w:tcPr>
            <w:tcW w:type="dxa" w:w="216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สำคัญมากสำหรับ manual mapping และ manual adjustment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JobRuns</w:t>
            </w:r>
          </w:p>
        </w:tc>
        <w:tc>
          <w:tcPr>
            <w:tcW w:type="dxa" w:w="2951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บันทึก scheduled jobs</w:t>
            </w:r>
          </w:p>
        </w:tc>
        <w:tc>
          <w:tcPr>
            <w:tcW w:type="dxa" w:w="208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JobRunId, JobName</w:t>
            </w:r>
          </w:p>
        </w:tc>
        <w:tc>
          <w:tcPr>
            <w:tcW w:type="dxa" w:w="216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ใช้ตรวจงาน sync/recalc</w:t>
            </w:r>
          </w:p>
        </w:tc>
      </w:tr>
    </w:tbl>
    <w:p>
      <w:pPr>
        <w:pStyle w:val="Heading1"/>
        <w:spacing w:before="160" w:after="12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5. API และ Integration ที่ต้องเตรียม</w:t>
      </w:r>
    </w:p>
    <w:p>
      <w:pPr>
        <w:pStyle w:val="Heading2"/>
        <w:spacing w:before="0" w:after="8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5.1 External Integration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tblHeader w:val="true"/>
        </w:trPr>
        <w:tc>
          <w:tcPr>
            <w:tcW w:type="dxa" w:w="1296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ช่องทาง</w:t>
            </w:r>
          </w:p>
        </w:tc>
        <w:tc>
          <w:tcPr>
            <w:tcW w:type="dxa" w:w="3096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API/Integration ที่ควรมี</w:t>
            </w:r>
          </w:p>
        </w:tc>
        <w:tc>
          <w:tcPr>
            <w:tcW w:type="dxa" w:w="216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ใช้ทำอะไร</w:t>
            </w:r>
          </w:p>
        </w:tc>
        <w:tc>
          <w:tcPr>
            <w:tcW w:type="dxa" w:w="2376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หมายเหตุการออกแบบ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LINE</w:t>
            </w:r>
          </w:p>
        </w:tc>
        <w:tc>
          <w:tcPr>
            <w:tcW w:type="dxa" w:w="3096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Messaging Webhook, Push/Reply Message, Profile, LINE Login/LIFF</w:t>
            </w:r>
          </w:p>
        </w:tc>
        <w:tc>
          <w:tcPr>
            <w:tcW w:type="dxa" w:w="216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สมัครสมาชิก, รับข้อความ, ส่ง code, เก็บ identity</w:t>
            </w:r>
          </w:p>
        </w:tc>
        <w:tc>
          <w:tcPr>
            <w:tcW w:type="dxa" w:w="2376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แยก webhook message กับ login callback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Shopee</w:t>
            </w:r>
          </w:p>
        </w:tc>
        <w:tc>
          <w:tcPr>
            <w:tcW w:type="dxa" w:w="3096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Authorization, Token Refresh, Order Sync, Order Detail, Promotion/Coupon</w:t>
            </w:r>
          </w:p>
        </w:tc>
        <w:tc>
          <w:tcPr>
            <w:tcW w:type="dxa" w:w="216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ดึง order, สร้าง/จ่ายส่วนลด, reconcile</w:t>
            </w:r>
          </w:p>
        </w:tc>
        <w:tc>
          <w:tcPr>
            <w:tcW w:type="dxa" w:w="2376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ควรห่อเป็น adapter service ของตนเอง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TikTok Shop</w:t>
            </w:r>
          </w:p>
        </w:tc>
        <w:tc>
          <w:tcPr>
            <w:tcW w:type="dxa" w:w="3096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Authorization, Token Refresh, Order Sync, Order Detail, Promotion/Coupon</w:t>
            </w:r>
          </w:p>
        </w:tc>
        <w:tc>
          <w:tcPr>
            <w:tcW w:type="dxa" w:w="216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ดึง order, สร้าง/จ่ายส่วนลด, reconcile</w:t>
            </w:r>
          </w:p>
        </w:tc>
        <w:tc>
          <w:tcPr>
            <w:tcW w:type="dxa" w:w="2376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รองรับ webhook + polling ร่วมกัน</w:t>
            </w:r>
          </w:p>
        </w:tc>
      </w:tr>
    </w:tbl>
    <w:p>
      <w:pPr>
        <w:pStyle w:val="Heading2"/>
        <w:spacing w:before="120" w:after="8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5.2 Internal API ที่ระบบของเราเองควรมี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tblHeader w:val="true"/>
        </w:trPr>
        <w:tc>
          <w:tcPr>
            <w:tcW w:type="dxa" w:w="144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กลุ่ม API</w:t>
            </w:r>
          </w:p>
        </w:tc>
        <w:tc>
          <w:tcPr>
            <w:tcW w:type="dxa" w:w="35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ตัวอย่าง Endpoint</w:t>
            </w:r>
          </w:p>
        </w:tc>
        <w:tc>
          <w:tcPr>
            <w:tcW w:type="dxa" w:w="151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ผู้ใช้</w:t>
            </w:r>
          </w:p>
        </w:tc>
        <w:tc>
          <w:tcPr>
            <w:tcW w:type="dxa" w:w="244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วัตถุประสงค์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Member</w:t>
            </w:r>
          </w:p>
        </w:tc>
        <w:tc>
          <w:tcPr>
            <w:tcW w:type="dxa" w:w="35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POST /members/register, GET /members/me</w:t>
            </w:r>
          </w:p>
        </w:tc>
        <w:tc>
          <w:tcPr>
            <w:tcW w:type="dxa" w:w="151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LIFF / App</w:t>
            </w:r>
          </w:p>
        </w:tc>
        <w:tc>
          <w:tcPr>
            <w:tcW w:type="dxa" w:w="244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สมัครสมาชิกและดูข้อมูลโปรไฟล์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Mapping</w:t>
            </w:r>
          </w:p>
        </w:tc>
        <w:tc>
          <w:tcPr>
            <w:tcW w:type="dxa" w:w="35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POST /mapping-requests, POST /mapping-requests/{id}/approve</w:t>
            </w:r>
          </w:p>
        </w:tc>
        <w:tc>
          <w:tcPr>
            <w:tcW w:type="dxa" w:w="151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Member / Admin</w:t>
            </w:r>
          </w:p>
        </w:tc>
        <w:tc>
          <w:tcPr>
            <w:tcW w:type="dxa" w:w="244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รับคำขอ mapping และอนุมัติ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Orders</w:t>
            </w:r>
          </w:p>
        </w:tc>
        <w:tc>
          <w:tcPr>
            <w:tcW w:type="dxa" w:w="35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GET /members/me/orders, POST /admin/orders/sync</w:t>
            </w:r>
          </w:p>
        </w:tc>
        <w:tc>
          <w:tcPr>
            <w:tcW w:type="dxa" w:w="151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Member / Admin / Job</w:t>
            </w:r>
          </w:p>
        </w:tc>
        <w:tc>
          <w:tcPr>
            <w:tcW w:type="dxa" w:w="244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ดูรายการ order และ sync ข้อมูล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Points</w:t>
            </w:r>
          </w:p>
        </w:tc>
        <w:tc>
          <w:tcPr>
            <w:tcW w:type="dxa" w:w="35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GET /members/me/points, POST /admin/points/adjust</w:t>
            </w:r>
          </w:p>
        </w:tc>
        <w:tc>
          <w:tcPr>
            <w:tcW w:type="dxa" w:w="151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Member / Admin</w:t>
            </w:r>
          </w:p>
        </w:tc>
        <w:tc>
          <w:tcPr>
            <w:tcW w:type="dxa" w:w="244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ดูยอดแต้มและปรับแต้ม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Rewards</w:t>
            </w:r>
          </w:p>
        </w:tc>
        <w:tc>
          <w:tcPr>
            <w:tcW w:type="dxa" w:w="35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GET /rewards, POST /redemptions</w:t>
            </w:r>
          </w:p>
        </w:tc>
        <w:tc>
          <w:tcPr>
            <w:tcW w:type="dxa" w:w="151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Member</w:t>
            </w:r>
          </w:p>
        </w:tc>
        <w:tc>
          <w:tcPr>
            <w:tcW w:type="dxa" w:w="244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เลือก reward และแลกแต้ม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Webhook</w:t>
            </w:r>
          </w:p>
        </w:tc>
        <w:tc>
          <w:tcPr>
            <w:tcW w:type="dxa" w:w="35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POST /webhooks/line, /webhooks/shopee, /webhooks/tiktok</w:t>
            </w:r>
          </w:p>
        </w:tc>
        <w:tc>
          <w:tcPr>
            <w:tcW w:type="dxa" w:w="151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External</w:t>
            </w:r>
          </w:p>
        </w:tc>
        <w:tc>
          <w:tcPr>
            <w:tcW w:type="dxa" w:w="244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รับ event จาก platform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Monitoring</w:t>
            </w:r>
          </w:p>
        </w:tc>
        <w:tc>
          <w:tcPr>
            <w:tcW w:type="dxa" w:w="35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GET /admin/webhook-inbox, /admin/api-logs</w:t>
            </w:r>
          </w:p>
        </w:tc>
        <w:tc>
          <w:tcPr>
            <w:tcW w:type="dxa" w:w="151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Admin / Support</w:t>
            </w:r>
          </w:p>
        </w:tc>
        <w:tc>
          <w:tcPr>
            <w:tcW w:type="dxa" w:w="244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ตรวจสอบข้อผิดพลาดและ retry</w:t>
            </w:r>
          </w:p>
        </w:tc>
      </w:tr>
    </w:tbl>
    <w:p>
      <w:pPr>
        <w:pStyle w:val="Heading2"/>
        <w:spacing w:before="120" w:after="8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5.3 กติกา API ที่ควรวางไว้ตั้งแต่ต้น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ทุก endpoint ที่มีผลต่อยอดแต้มควรรับ idempotency key หรือมี ref key ที่ป้องกันการทำรายการซ้ำ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ทุก webhook ต้องลง WebhookInbox ก่อนประมวลผลจริง และรองรับการ replay / reprocess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adapter ของแต่ละ platform ควรมี interface กลาง เช่น GetOrders, GetOrderDetail, IssueDiscountCode, GetCouponStatus เพื่อลดผลกระทบเมื่อ API ภายนอกเปลี่ยน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แยก internal API สำหรับ admin review ออกจาก public member API ให้ชัดเจน</w:t>
      </w:r>
    </w:p>
    <w:p>
      <w:pPr>
        <w:pStyle w:val="Heading1"/>
        <w:spacing w:before="160" w:after="12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6. Frontend และ Backoffice ที่ควรมี</w:t>
      </w:r>
    </w:p>
    <w:p>
      <w:pPr>
        <w:pStyle w:val="Heading2"/>
        <w:spacing w:before="0" w:after="8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6.1 หน้าจอฝั่ง Member (LIFF / Web App)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tblHeader w:val="true"/>
        </w:trPr>
        <w:tc>
          <w:tcPr>
            <w:tcW w:type="dxa" w:w="208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หน้าจอ</w:t>
            </w:r>
          </w:p>
        </w:tc>
        <w:tc>
          <w:tcPr>
            <w:tcW w:type="dxa" w:w="115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ผู้ใช้งาน</w:t>
            </w:r>
          </w:p>
        </w:tc>
        <w:tc>
          <w:tcPr>
            <w:tcW w:type="dxa" w:w="35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ฟังก์ชันหลัก</w:t>
            </w:r>
          </w:p>
        </w:tc>
        <w:tc>
          <w:tcPr>
            <w:tcW w:type="dxa" w:w="136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7"/>
              </w:rPr>
              <w:t>สถานะในโครงการ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Welcome / Register</w:t>
            </w:r>
          </w:p>
        </w:tc>
        <w:tc>
          <w:tcPr>
            <w:tcW w:type="dxa" w:w="115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Member</w:t>
            </w:r>
          </w:p>
        </w:tc>
        <w:tc>
          <w:tcPr>
            <w:tcW w:type="dxa" w:w="35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สมัครสมาชิก, รับ consent, เชื่อม LINE identity</w:t>
            </w:r>
          </w:p>
        </w:tc>
        <w:tc>
          <w:tcPr>
            <w:tcW w:type="dxa" w:w="136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Phase 1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Manage Platform Accounts</w:t>
            </w:r>
          </w:p>
        </w:tc>
        <w:tc>
          <w:tcPr>
            <w:tcW w:type="dxa" w:w="115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Member</w:t>
            </w:r>
          </w:p>
        </w:tc>
        <w:tc>
          <w:tcPr>
            <w:tcW w:type="dxa" w:w="35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เพิ่ม/แก้ไข account Shopee/TikTok ที่ต้องการใช้สะสมแต้ม</w:t>
            </w:r>
          </w:p>
        </w:tc>
        <w:tc>
          <w:tcPr>
            <w:tcW w:type="dxa" w:w="136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Phase 1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Mapping Form</w:t>
            </w:r>
          </w:p>
        </w:tc>
        <w:tc>
          <w:tcPr>
            <w:tcW w:type="dxa" w:w="115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Member</w:t>
            </w:r>
          </w:p>
        </w:tc>
        <w:tc>
          <w:tcPr>
            <w:tcW w:type="dxa" w:w="35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กรอกข้อมูล account เพิ่มเติมหรือแนบหลักฐาน</w:t>
            </w:r>
          </w:p>
        </w:tc>
        <w:tc>
          <w:tcPr>
            <w:tcW w:type="dxa" w:w="136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Phase 1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Point Wallet</w:t>
            </w:r>
          </w:p>
        </w:tc>
        <w:tc>
          <w:tcPr>
            <w:tcW w:type="dxa" w:w="115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Member</w:t>
            </w:r>
          </w:p>
        </w:tc>
        <w:tc>
          <w:tcPr>
            <w:tcW w:type="dxa" w:w="35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ดู available / reserved / history</w:t>
            </w:r>
          </w:p>
        </w:tc>
        <w:tc>
          <w:tcPr>
            <w:tcW w:type="dxa" w:w="136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Phase 1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Rewards Catalog</w:t>
            </w:r>
          </w:p>
        </w:tc>
        <w:tc>
          <w:tcPr>
            <w:tcW w:type="dxa" w:w="115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Member</w:t>
            </w:r>
          </w:p>
        </w:tc>
        <w:tc>
          <w:tcPr>
            <w:tcW w:type="dxa" w:w="35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เลือกรางวัลหรือส่วนลดที่จะแลก</w:t>
            </w:r>
          </w:p>
        </w:tc>
        <w:tc>
          <w:tcPr>
            <w:tcW w:type="dxa" w:w="136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Phase 1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Redemption Result</w:t>
            </w:r>
          </w:p>
        </w:tc>
        <w:tc>
          <w:tcPr>
            <w:tcW w:type="dxa" w:w="115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Member</w:t>
            </w:r>
          </w:p>
        </w:tc>
        <w:tc>
          <w:tcPr>
            <w:tcW w:type="dxa" w:w="35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แสดง code ที่ได้รับและเงื่อนไขการใช้</w:t>
            </w:r>
          </w:p>
        </w:tc>
        <w:tc>
          <w:tcPr>
            <w:tcW w:type="dxa" w:w="136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Phase 1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Order History / Claim</w:t>
            </w:r>
          </w:p>
        </w:tc>
        <w:tc>
          <w:tcPr>
            <w:tcW w:type="dxa" w:w="115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Member</w:t>
            </w:r>
          </w:p>
        </w:tc>
        <w:tc>
          <w:tcPr>
            <w:tcW w:type="dxa" w:w="35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ดู order ที่ถูกผูกแล้วหรือ claim order เพิ่ม</w:t>
            </w:r>
          </w:p>
        </w:tc>
        <w:tc>
          <w:tcPr>
            <w:tcW w:type="dxa" w:w="136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Phase 2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FAQ / Contact Support</w:t>
            </w:r>
          </w:p>
        </w:tc>
        <w:tc>
          <w:tcPr>
            <w:tcW w:type="dxa" w:w="115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Member</w:t>
            </w:r>
          </w:p>
        </w:tc>
        <w:tc>
          <w:tcPr>
            <w:tcW w:type="dxa" w:w="352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ติดต่อเจ้าหน้าที่และดูคำถามพบบ่อย</w:t>
            </w:r>
          </w:p>
        </w:tc>
        <w:tc>
          <w:tcPr>
            <w:tcW w:type="dxa" w:w="1368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7"/>
              </w:rPr>
              <w:t>Phase 1</w:t>
            </w:r>
          </w:p>
        </w:tc>
      </w:tr>
    </w:tbl>
    <w:p>
      <w:pPr>
        <w:pStyle w:val="Heading2"/>
        <w:spacing w:before="120" w:after="8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6.2 หน้าจอฝั่ง Admin / Backoffice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tblHeader w:val="true"/>
        </w:trPr>
        <w:tc>
          <w:tcPr>
            <w:tcW w:type="dxa" w:w="2015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6"/>
              </w:rPr>
              <w:t>หน้าจอ</w:t>
            </w:r>
          </w:p>
        </w:tc>
        <w:tc>
          <w:tcPr>
            <w:tcW w:type="dxa" w:w="288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6"/>
              </w:rPr>
              <w:t>หน้าที่</w:t>
            </w:r>
          </w:p>
        </w:tc>
        <w:tc>
          <w:tcPr>
            <w:tcW w:type="dxa" w:w="288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6"/>
              </w:rPr>
              <w:t>ข้อมูลที่ต้องเห็น</w:t>
            </w:r>
          </w:p>
        </w:tc>
        <w:tc>
          <w:tcPr>
            <w:tcW w:type="dxa" w:w="115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6"/>
              </w:rPr>
              <w:t>Phase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Dashboard</w:t>
            </w:r>
          </w:p>
        </w:tc>
        <w:tc>
          <w:tcPr>
            <w:tcW w:type="dxa" w:w="288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ดูภาพรวมสมาชิก, แต้ม, redemption, error</w:t>
            </w:r>
          </w:p>
        </w:tc>
        <w:tc>
          <w:tcPr>
            <w:tcW w:type="dxa" w:w="288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KPI, failed jobs, pending mapping</w:t>
            </w:r>
          </w:p>
        </w:tc>
        <w:tc>
          <w:tcPr>
            <w:tcW w:type="dxa" w:w="115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Phase 1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Members</w:t>
            </w:r>
          </w:p>
        </w:tc>
        <w:tc>
          <w:tcPr>
            <w:tcW w:type="dxa" w:w="288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ค้นหาและเปิด profile สมาชิก</w:t>
            </w:r>
          </w:p>
        </w:tc>
        <w:tc>
          <w:tcPr>
            <w:tcW w:type="dxa" w:w="288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identities, accounts, points, last activity</w:t>
            </w:r>
          </w:p>
        </w:tc>
        <w:tc>
          <w:tcPr>
            <w:tcW w:type="dxa" w:w="115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Phase 1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Mapping Review</w:t>
            </w:r>
          </w:p>
        </w:tc>
        <w:tc>
          <w:tcPr>
            <w:tcW w:type="dxa" w:w="288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ตรวจและอนุมัติการผูก account</w:t>
            </w:r>
          </w:p>
        </w:tc>
        <w:tc>
          <w:tcPr>
            <w:tcW w:type="dxa" w:w="288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request source, evidence, confidence</w:t>
            </w:r>
          </w:p>
        </w:tc>
        <w:tc>
          <w:tcPr>
            <w:tcW w:type="dxa" w:w="115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Phase 1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Order Monitor</w:t>
            </w:r>
          </w:p>
        </w:tc>
        <w:tc>
          <w:tcPr>
            <w:tcW w:type="dxa" w:w="288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ตรวจสถานะ sync order</w:t>
            </w:r>
          </w:p>
        </w:tc>
        <w:tc>
          <w:tcPr>
            <w:tcW w:type="dxa" w:w="288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raw payload, link result, earn result</w:t>
            </w:r>
          </w:p>
        </w:tc>
        <w:tc>
          <w:tcPr>
            <w:tcW w:type="dxa" w:w="115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Phase 1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Reward &amp; Code Pool</w:t>
            </w:r>
          </w:p>
        </w:tc>
        <w:tc>
          <w:tcPr>
            <w:tcW w:type="dxa" w:w="288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จัดการ reward และ code</w:t>
            </w:r>
          </w:p>
        </w:tc>
        <w:tc>
          <w:tcPr>
            <w:tcW w:type="dxa" w:w="288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stock, reserved, issued, redeemed</w:t>
            </w:r>
          </w:p>
        </w:tc>
        <w:tc>
          <w:tcPr>
            <w:tcW w:type="dxa" w:w="115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Phase 1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Point Ledger / Adjust</w:t>
            </w:r>
          </w:p>
        </w:tc>
        <w:tc>
          <w:tcPr>
            <w:tcW w:type="dxa" w:w="288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ดู transaction แต้มและปรับแต้ม</w:t>
            </w:r>
          </w:p>
        </w:tc>
        <w:tc>
          <w:tcPr>
            <w:tcW w:type="dxa" w:w="288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ledger entries, adjustment history</w:t>
            </w:r>
          </w:p>
        </w:tc>
        <w:tc>
          <w:tcPr>
            <w:tcW w:type="dxa" w:w="115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Phase 1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Webhook / API Logs</w:t>
            </w:r>
          </w:p>
        </w:tc>
        <w:tc>
          <w:tcPr>
            <w:tcW w:type="dxa" w:w="288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ตรวจ event และข้อผิดพลาด integration</w:t>
            </w:r>
          </w:p>
        </w:tc>
        <w:tc>
          <w:tcPr>
            <w:tcW w:type="dxa" w:w="288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status, retry, error message</w:t>
            </w:r>
          </w:p>
        </w:tc>
        <w:tc>
          <w:tcPr>
            <w:tcW w:type="dxa" w:w="115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Phase 1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Mapping Suggestions</w:t>
            </w:r>
          </w:p>
        </w:tc>
        <w:tc>
          <w:tcPr>
            <w:tcW w:type="dxa" w:w="288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ดู candidate จาก LINE message / form parsing</w:t>
            </w:r>
          </w:p>
        </w:tc>
        <w:tc>
          <w:tcPr>
            <w:tcW w:type="dxa" w:w="288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suggested account, score, reason</w:t>
            </w:r>
          </w:p>
        </w:tc>
        <w:tc>
          <w:tcPr>
            <w:tcW w:type="dxa" w:w="115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Phase 2</w:t>
            </w:r>
          </w:p>
        </w:tc>
      </w:tr>
    </w:tbl>
    <w:p>
      <w:pPr>
        <w:pStyle w:val="Heading1"/>
        <w:spacing w:before="160" w:after="12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7. Roadmap การพัฒนา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tblHeader w:val="true"/>
        </w:trPr>
        <w:tc>
          <w:tcPr>
            <w:tcW w:type="dxa" w:w="1944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6"/>
              </w:rPr>
              <w:t>Phase</w:t>
            </w:r>
          </w:p>
        </w:tc>
        <w:tc>
          <w:tcPr>
            <w:tcW w:type="dxa" w:w="3096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6"/>
              </w:rPr>
              <w:t>ขอบเขตงาน</w:t>
            </w:r>
          </w:p>
        </w:tc>
        <w:tc>
          <w:tcPr>
            <w:tcW w:type="dxa" w:w="223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6"/>
              </w:rPr>
              <w:t>ผลลัพธ์สำคัญ</w:t>
            </w:r>
          </w:p>
        </w:tc>
        <w:tc>
          <w:tcPr>
            <w:tcW w:type="dxa" w:w="180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F2937"/>
                <w:sz w:val="16"/>
              </w:rPr>
              <w:t>ข้อสังเกต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Phase 1: Foundation / MVP</w:t>
            </w:r>
          </w:p>
        </w:tc>
        <w:tc>
          <w:tcPr>
            <w:tcW w:type="dxa" w:w="3096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LINE login + member register, manual mapping, order sync, point ledger, reward redemption, admin backoffice พื้นฐาน</w:t>
            </w:r>
          </w:p>
        </w:tc>
        <w:tc>
          <w:tcPr>
            <w:tcW w:type="dxa" w:w="223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เริ่มใช้งานจริงได้และควบคุมข้อมูลด้วยคน</w:t>
            </w:r>
          </w:p>
        </w:tc>
        <w:tc>
          <w:tcPr>
            <w:tcW w:type="dxa" w:w="180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ลดความเสี่ยงและเริ่มสะสม data set สำหรับ automation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Phase 2: Assisted Automation</w:t>
            </w:r>
          </w:p>
        </w:tc>
        <w:tc>
          <w:tcPr>
            <w:tcW w:type="dxa" w:w="3096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form-based mapping, order claim, mapping suggestion จาก LINE messages, monitoring และ retry ที่สมบูรณ์ขึ้น</w:t>
            </w:r>
          </w:p>
        </w:tc>
        <w:tc>
          <w:tcPr>
            <w:tcW w:type="dxa" w:w="223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ลดงาน admin และเพิ่มความเร็วในการผูก account</w:t>
            </w:r>
          </w:p>
        </w:tc>
        <w:tc>
          <w:tcPr>
            <w:tcW w:type="dxa" w:w="180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ยังควรมี human-in-the-loop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Phase 3: Controlled Auto-Mapping</w:t>
            </w:r>
          </w:p>
        </w:tc>
        <w:tc>
          <w:tcPr>
            <w:tcW w:type="dxa" w:w="3096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เปิด auto-verify บางเงื่อนไข, segmentation, campaign earn engine, fraud controls</w:t>
            </w:r>
          </w:p>
        </w:tc>
        <w:tc>
          <w:tcPr>
            <w:tcW w:type="dxa" w:w="2232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ขยายระบบแบบ scale ได้มากขึ้น</w:t>
            </w:r>
          </w:p>
        </w:tc>
        <w:tc>
          <w:tcPr>
            <w:tcW w:type="dxa" w:w="1800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color w:val="1F2937"/>
                <w:sz w:val="16"/>
              </w:rPr>
              <w:t>ต้องมี rule governance และ audit ที่ชัดเจน</w:t>
            </w:r>
          </w:p>
        </w:tc>
      </w:tr>
    </w:tbl>
    <w:p>
      <w:pPr>
        <w:pStyle w:val="Heading2"/>
        <w:spacing w:before="120" w:after="8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7.1 ลำดับการลงมือทำที่แนะนำ</w:t>
      </w:r>
    </w:p>
    <w:p>
      <w:pPr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1. ยืนยัน business rule ของ earn / burn / reverse / expiration ให้ชัดก่อนเริ่มพัฒนา</w:t>
      </w:r>
    </w:p>
    <w:p>
      <w:pPr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2. ปิดขอบเขต MVP ให้เหลือ manual mapping + reward redemption ที่ใช้งานได้จริงก่อน</w:t>
      </w:r>
    </w:p>
    <w:p>
      <w:pPr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3. ออกแบบ schema และ ledger ให้เสร็จตั้งแต่ต้น เพราะเป็นแกนที่แก้ภายหลังยาก</w:t>
      </w:r>
    </w:p>
    <w:p>
      <w:pPr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4. สร้าง Backoffice สำหรับ admin review ให้พร้อมก่อนเปิดใช้งานจริง</w:t>
      </w:r>
    </w:p>
    <w:p>
      <w:pPr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5. เริ่มเก็บข้อมูลจากแบบฟอร์มและข้อความ LINE อย่างเป็นระบบ เพื่อใช้ train rule หรือ model สำหรับ auto-mapping ภายหลัง</w:t>
      </w:r>
    </w:p>
    <w:p>
      <w:pPr>
        <w:pStyle w:val="Heading1"/>
        <w:spacing w:before="160" w:after="12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8. ข้อควบคุมด้านความปลอดภัยและความถูกต้องของข้อมูล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เข้ารหัส token และ secret ของ platform ทุกตัว และแยก environment (DEV / UAT / PROD)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บันทึก audit log ทุกครั้งที่มีการอนุมัติ mapping, ปรับแต้ม, ยกเลิก code หรือแก้ไข reward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ใช้ idempotency สำหรับ webhook และ point transaction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ห้ามใช้การเดาชื่อผู้ซื้อหรือเบอร์โทรเพียงอย่างเดียวในการ auto-approve mapping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กำหนดสิทธิ์แยก role เช่น Mapping Admin, Point Admin, Support, Super Admin</w:t>
      </w:r>
    </w:p>
    <w:p>
      <w:pPr>
        <w:pStyle w:val="ListBullet"/>
        <w:spacing w:after="60" w:line="276" w:lineRule="auto"/>
      </w:pPr>
      <w:r>
        <w:rPr>
          <w:rFonts w:ascii="Noto Sans Thai" w:hAnsi="Noto Sans Thai" w:eastAsia="Noto Sans Thai" w:cs="Noto Sans Thai"/>
          <w:color w:val="1F2937"/>
          <w:sz w:val="20"/>
        </w:rPr>
        <w:t>เก็บ raw payload ของ order / webhook / form submission เท่าที่จำเป็นตามนโยบายข้อมูลส่วนบุคคลขององค์กร</w:t>
      </w:r>
    </w:p>
    <w:p>
      <w:pPr>
        <w:pStyle w:val="Heading1"/>
        <w:spacing w:before="160" w:after="12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9. ข้อเสนอแนะสรุป</w:t>
      </w:r>
    </w:p>
    <w:p>
      <w:pPr>
        <w:spacing w:before="0" w:after="12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แนวทางที่เหมาะสมที่สุดสำหรับการเริ่มต้นโครงการนี้ คือเริ่มด้วย manual mapping โดย admin และออกแบบฐานข้อมูลให้รองรับคำขอ mapping จากหลายแหล่งตั้งแต่วันแรก ได้แก่ admin, member form และ LINE message parsing เพื่อให้ในอนาคตสามารถยกระดับเป็น assisted automation และ controlled auto-mapping ได้โดยไม่ต้องรื้อโครงสร้างหลักของระบบใหม่</w:t>
      </w:r>
    </w:p>
    <w:p>
      <w:pPr>
        <w:spacing w:before="0" w:after="120" w:line="276" w:lineRule="auto"/>
      </w:pPr>
      <w:r>
        <w:rPr>
          <w:rFonts w:ascii="Noto Sans Thai" w:hAnsi="Noto Sans Thai" w:eastAsia="Noto Sans Thai" w:cs="Noto Sans Thai"/>
          <w:b w:val="0"/>
          <w:color w:val="1F2937"/>
          <w:sz w:val="21"/>
        </w:rPr>
        <w:t>หัวใจของระบบอยู่ที่ 4 ส่วน ได้แก่ (1) ตาราง mapping ที่ตรวจสอบย้อนกลับได้, (2) order integration ที่มีสถานะและหลักฐานครบ, (3) point ledger ที่ป้องกันการลงซ้ำและย้อนรายการได้, และ (4) backoffice สำหรับให้ admin ตรวจอนุมัติและติดตามข้อผิดพลาดได้สะดวก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8928"/>
            <w:shd w:fill="EAF6F0"/>
            <w:tcBorders>
              <w:top w:val="single" w:sz="6" w:space="0" w:color="B7DCC7"/>
              <w:left w:val="single" w:sz="6" w:space="0" w:color="B7DCC7"/>
              <w:bottom w:val="single" w:sz="6" w:space="0" w:color="B7DCC7"/>
              <w:right w:val="single" w:sz="6" w:space="0" w:color="B7DCC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/>
                <w:color w:val="00583A"/>
                <w:sz w:val="22"/>
              </w:rPr>
              <w:t>Deliverable ถัดไปที่แนะนำหลังเอกสารฉบับนี้</w:t>
              <w:br/>
            </w:r>
            <w:r>
              <w:rPr>
                <w:rFonts w:ascii="Noto Sans Thai" w:hAnsi="Noto Sans Thai" w:eastAsia="Noto Sans Thai" w:cs="Noto Sans Thai"/>
                <w:color w:val="1F2937"/>
                <w:sz w:val="20"/>
              </w:rPr>
              <w:t>ERD รายละเอียด</w:t>
              <w:br/>
            </w:r>
            <w:r>
              <w:rPr>
                <w:rFonts w:ascii="Noto Sans Thai" w:hAnsi="Noto Sans Thai" w:eastAsia="Noto Sans Thai" w:cs="Noto Sans Thai"/>
                <w:color w:val="1F2937"/>
                <w:sz w:val="20"/>
              </w:rPr>
              <w:t>• SQL Server / PostgreSQL Create Table</w:t>
              <w:br/>
            </w:r>
            <w:r>
              <w:rPr>
                <w:rFonts w:ascii="Noto Sans Thai" w:hAnsi="Noto Sans Thai" w:eastAsia="Noto Sans Thai" w:cs="Noto Sans Thai"/>
                <w:color w:val="1F2937"/>
                <w:sz w:val="20"/>
              </w:rPr>
              <w:t>• API Contract แบบ Request/Response</w:t>
              <w:br/>
            </w:r>
            <w:r>
              <w:rPr>
                <w:rFonts w:ascii="Noto Sans Thai" w:hAnsi="Noto Sans Thai" w:eastAsia="Noto Sans Thai" w:cs="Noto Sans Thai"/>
                <w:color w:val="1F2937"/>
                <w:sz w:val="20"/>
              </w:rPr>
              <w:t>• UI Wireframe สำหรับ LIFF และ Admin</w:t>
              <w:br/>
            </w:r>
            <w:r>
              <w:rPr>
                <w:rFonts w:ascii="Noto Sans Thai" w:hAnsi="Noto Sans Thai" w:eastAsia="Noto Sans Thai" w:cs="Noto Sans Thai"/>
                <w:color w:val="1F2937"/>
                <w:sz w:val="20"/>
              </w:rPr>
              <w:t>• Sequence Diagram ของ Register / Mapping / Earn / Burn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 w:eastAsia="Noto Sans Thai" w:cs="Noto Sans Thai"/>
        <w:color w:val="4B5563"/>
        <w:sz w:val="17"/>
      </w:rPr>
      <w:t>เอกสารสำหรับการวางแผนพัฒนาระบบภายในองค์กร | 16 มีนาคม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Thai" w:hAnsi="Noto Sans Thai" w:eastAsia="Noto Sans Thai" w:cs="Noto Sans Thai"/>
        <w:color w:val="4B5563"/>
        <w:sz w:val="17"/>
      </w:rPr>
      <w:t>สมาชิกสะสมแต้ม LINE × Shopee × TikTok | System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0058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0058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Thai" w:hAnsi="Noto Sans Thai" w:eastAsia="Noto Sans Thai"/>
      <w:b/>
      <w:color w:val="00583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Thai" w:hAnsi="Noto Sans Thai" w:eastAsia="Noto Sans Thai"/>
      <w:b w:val="0"/>
      <w:i/>
      <w:iCs/>
      <w:color w:val="4B556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