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64BD" w14:textId="59B1CF7B" w:rsidR="001B09F1" w:rsidRDefault="001B09F1" w:rsidP="001B09F1">
      <w:pPr>
        <w:ind w:left="284" w:firstLine="142"/>
        <w:rPr>
          <w:rFonts w:ascii="Consolas" w:hAnsi="Consolas"/>
          <w:lang w:val="is-IS"/>
        </w:rPr>
      </w:pPr>
      <w:r>
        <w:rPr>
          <w:rFonts w:ascii="Consolas" w:hAnsi="Consolas"/>
          <w:sz w:val="36"/>
          <w:szCs w:val="36"/>
          <w:lang w:val="is-IS"/>
        </w:rPr>
        <w:t>Heimadæmi 1</w:t>
      </w:r>
    </w:p>
    <w:p w14:paraId="4684647A" w14:textId="77777777" w:rsidR="001B09F1" w:rsidRDefault="001B09F1" w:rsidP="001B09F1">
      <w:pPr>
        <w:ind w:left="284" w:firstLine="142"/>
        <w:rPr>
          <w:rFonts w:ascii="Consolas" w:hAnsi="Consolas"/>
          <w:lang w:val="is-IS"/>
        </w:rPr>
      </w:pPr>
      <w:r>
        <w:rPr>
          <w:rFonts w:ascii="Consolas" w:hAnsi="Consolas"/>
          <w:lang w:val="is-IS"/>
        </w:rPr>
        <w:t>Arnar Sigurðsson</w:t>
      </w:r>
    </w:p>
    <w:p w14:paraId="507CCF76" w14:textId="77777777" w:rsidR="001B09F1" w:rsidRPr="001B09F1" w:rsidRDefault="001B09F1" w:rsidP="001B09F1">
      <w:pPr>
        <w:ind w:left="720" w:hanging="360"/>
        <w:jc w:val="center"/>
        <w:rPr>
          <w:sz w:val="38"/>
          <w:szCs w:val="38"/>
        </w:rPr>
      </w:pPr>
    </w:p>
    <w:p w14:paraId="6D0F70B6" w14:textId="31B71895" w:rsidR="00C959A7" w:rsidRDefault="00184BB7" w:rsidP="00184BB7">
      <w:pPr>
        <w:pStyle w:val="ListParagraph"/>
        <w:numPr>
          <w:ilvl w:val="0"/>
          <w:numId w:val="1"/>
        </w:numPr>
        <w:rPr>
          <w:lang w:val="is-IS"/>
        </w:rPr>
      </w:pPr>
      <w:r>
        <w:rPr>
          <w:lang w:val="is-IS"/>
        </w:rPr>
        <w:t>Ég hef notað mikið dreifða æfingu, númer 2. Ég læri alltaf jafnt og þétt yfir önnina, horfi á allt, geri öll verkefni og allar æfingar og nota svo nokkra daga fyrir próf til að rifja allt upp.</w:t>
      </w:r>
      <w:r w:rsidR="00117A8B">
        <w:rPr>
          <w:lang w:val="is-IS"/>
        </w:rPr>
        <w:t xml:space="preserve"> Ég hef líka notað sjálfspróf , sérstaklega þegar ég þarf að muna til dæmis hugtök</w:t>
      </w:r>
      <w:r w:rsidR="00B459F5">
        <w:rPr>
          <w:lang w:val="is-IS"/>
        </w:rPr>
        <w:t>.</w:t>
      </w:r>
      <w:r w:rsidR="00D06F7F">
        <w:rPr>
          <w:lang w:val="is-IS"/>
        </w:rPr>
        <w:t xml:space="preserve"> Ég var stundum að undirstrika texta í framhaldsskóla en hef ekki gert það eftir að ég kom í háskóla. Ég hreinlega veit ekki hvort það hafi eitthvað virkað en samkvæmt greininni var það ekki mjög góð taktík.</w:t>
      </w:r>
    </w:p>
    <w:p w14:paraId="20D8221F" w14:textId="408BC12B" w:rsidR="00C353C0" w:rsidRDefault="00204D6E" w:rsidP="00C353C0">
      <w:pPr>
        <w:pStyle w:val="ListParagraph"/>
        <w:numPr>
          <w:ilvl w:val="0"/>
          <w:numId w:val="1"/>
        </w:numPr>
        <w:rPr>
          <w:lang w:val="is-IS"/>
        </w:rPr>
      </w:pPr>
      <w:r>
        <w:rPr>
          <w:lang w:val="is-IS"/>
        </w:rPr>
        <w:t xml:space="preserve">Það er líklega töluvert auðveldara að vera í fyrirlestri sem notar ekki virka kennsluaðferð. Þú þarft ekki að vera alveg jafn athugull til að fylgjast með ef kennarinn er bara að mestu að tala og þú situr og horfir á. Fólki finnst það líklega oftar þægilegra en að þurfa að eyða auka orku í að taka þátt í tímanum. Kannski rugla nemendur þessari </w:t>
      </w:r>
      <w:r w:rsidR="00C5710D">
        <w:rPr>
          <w:lang w:val="is-IS"/>
        </w:rPr>
        <w:t>þæginda tilfinningu</w:t>
      </w:r>
      <w:r w:rsidR="00063AEA">
        <w:rPr>
          <w:lang w:val="is-IS"/>
        </w:rPr>
        <w:t xml:space="preserve"> við að hafa lært eitthvað og þá eins rugla nemendur óþægindum við virku aðferðina við að hafa ekki skilið efnið.</w:t>
      </w:r>
    </w:p>
    <w:p w14:paraId="7CF9DD5F" w14:textId="3E09235C" w:rsidR="00C353C0" w:rsidRPr="00C353C0" w:rsidRDefault="00C353C0" w:rsidP="00C353C0">
      <w:pPr>
        <w:pStyle w:val="ListParagraph"/>
        <w:numPr>
          <w:ilvl w:val="0"/>
          <w:numId w:val="1"/>
        </w:numPr>
        <w:rPr>
          <w:lang w:val="is-IS"/>
        </w:rPr>
      </w:pPr>
    </w:p>
    <w:p w14:paraId="41B4D44B" w14:textId="7A119D29" w:rsidR="003669C3" w:rsidRDefault="00C353C0" w:rsidP="00C353C0">
      <w:pPr>
        <w:rPr>
          <w:lang w:val="is-IS"/>
        </w:rPr>
      </w:pPr>
      <w:r w:rsidRPr="00C353C0">
        <w:rPr>
          <w:noProof/>
          <w:lang w:val="is-IS"/>
        </w:rPr>
        <w:drawing>
          <wp:anchor distT="0" distB="0" distL="114300" distR="114300" simplePos="0" relativeHeight="251659264" behindDoc="1" locked="0" layoutInCell="1" allowOverlap="1" wp14:anchorId="497F8B4F" wp14:editId="0310DC25">
            <wp:simplePos x="0" y="0"/>
            <wp:positionH relativeFrom="margin">
              <wp:align>right</wp:align>
            </wp:positionH>
            <wp:positionV relativeFrom="paragraph">
              <wp:posOffset>5715</wp:posOffset>
            </wp:positionV>
            <wp:extent cx="5439410" cy="2257425"/>
            <wp:effectExtent l="0" t="0" r="8890" b="9525"/>
            <wp:wrapTight wrapText="bothSides">
              <wp:wrapPolygon edited="0">
                <wp:start x="0" y="0"/>
                <wp:lineTo x="0" y="21509"/>
                <wp:lineTo x="21560" y="21509"/>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39410" cy="2257425"/>
                    </a:xfrm>
                    <a:prstGeom prst="rect">
                      <a:avLst/>
                    </a:prstGeom>
                  </pic:spPr>
                </pic:pic>
              </a:graphicData>
            </a:graphic>
            <wp14:sizeRelH relativeFrom="page">
              <wp14:pctWidth>0</wp14:pctWidth>
            </wp14:sizeRelH>
            <wp14:sizeRelV relativeFrom="page">
              <wp14:pctHeight>0</wp14:pctHeight>
            </wp14:sizeRelV>
          </wp:anchor>
        </w:drawing>
      </w:r>
    </w:p>
    <w:p w14:paraId="3A15A535" w14:textId="77777777" w:rsidR="00C353C0" w:rsidRDefault="00C353C0" w:rsidP="00C353C0">
      <w:pPr>
        <w:rPr>
          <w:lang w:val="is-IS"/>
        </w:rPr>
      </w:pPr>
    </w:p>
    <w:p w14:paraId="393C2EA2" w14:textId="77777777" w:rsidR="00C353C0" w:rsidRDefault="00C353C0" w:rsidP="00C353C0">
      <w:pPr>
        <w:rPr>
          <w:lang w:val="is-IS"/>
        </w:rPr>
      </w:pPr>
    </w:p>
    <w:p w14:paraId="27FF33FA" w14:textId="77777777" w:rsidR="00C353C0" w:rsidRDefault="00C353C0" w:rsidP="00C353C0">
      <w:pPr>
        <w:rPr>
          <w:lang w:val="is-IS"/>
        </w:rPr>
      </w:pPr>
    </w:p>
    <w:p w14:paraId="50CF0604" w14:textId="77777777" w:rsidR="00C353C0" w:rsidRDefault="00C353C0" w:rsidP="00C353C0">
      <w:pPr>
        <w:rPr>
          <w:lang w:val="is-IS"/>
        </w:rPr>
      </w:pPr>
    </w:p>
    <w:p w14:paraId="319F1093" w14:textId="77777777" w:rsidR="00C353C0" w:rsidRDefault="00C353C0" w:rsidP="00C353C0">
      <w:pPr>
        <w:rPr>
          <w:lang w:val="is-IS"/>
        </w:rPr>
      </w:pPr>
    </w:p>
    <w:p w14:paraId="7806B2C3" w14:textId="77777777" w:rsidR="00C353C0" w:rsidRDefault="00C353C0" w:rsidP="00C353C0">
      <w:pPr>
        <w:rPr>
          <w:lang w:val="is-IS"/>
        </w:rPr>
      </w:pPr>
    </w:p>
    <w:p w14:paraId="3A2AF2E2" w14:textId="77777777" w:rsidR="00C353C0" w:rsidRDefault="00C353C0" w:rsidP="00C353C0">
      <w:pPr>
        <w:rPr>
          <w:lang w:val="is-IS"/>
        </w:rPr>
      </w:pPr>
    </w:p>
    <w:p w14:paraId="5673A637" w14:textId="066B1528" w:rsidR="00C353C0" w:rsidRDefault="00C353C0" w:rsidP="00C353C0">
      <w:pPr>
        <w:rPr>
          <w:lang w:val="is-IS"/>
        </w:rPr>
      </w:pPr>
      <w:r w:rsidRPr="00C353C0">
        <w:rPr>
          <w:noProof/>
          <w:lang w:val="is-IS"/>
        </w:rPr>
        <w:drawing>
          <wp:anchor distT="0" distB="0" distL="114300" distR="114300" simplePos="0" relativeHeight="251658240" behindDoc="1" locked="0" layoutInCell="1" allowOverlap="1" wp14:anchorId="424B51B2" wp14:editId="5517642A">
            <wp:simplePos x="0" y="0"/>
            <wp:positionH relativeFrom="margin">
              <wp:align>right</wp:align>
            </wp:positionH>
            <wp:positionV relativeFrom="paragraph">
              <wp:posOffset>25400</wp:posOffset>
            </wp:positionV>
            <wp:extent cx="5429250" cy="696595"/>
            <wp:effectExtent l="0" t="0" r="0" b="8255"/>
            <wp:wrapTight wrapText="bothSides">
              <wp:wrapPolygon edited="0">
                <wp:start x="0" y="0"/>
                <wp:lineTo x="0" y="21265"/>
                <wp:lineTo x="21524" y="2126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29250" cy="696595"/>
                    </a:xfrm>
                    <a:prstGeom prst="rect">
                      <a:avLst/>
                    </a:prstGeom>
                  </pic:spPr>
                </pic:pic>
              </a:graphicData>
            </a:graphic>
            <wp14:sizeRelH relativeFrom="page">
              <wp14:pctWidth>0</wp14:pctWidth>
            </wp14:sizeRelH>
            <wp14:sizeRelV relativeFrom="page">
              <wp14:pctHeight>0</wp14:pctHeight>
            </wp14:sizeRelV>
          </wp:anchor>
        </w:drawing>
      </w:r>
    </w:p>
    <w:p w14:paraId="182891AB" w14:textId="7AE7EC67" w:rsidR="00C353C0" w:rsidRDefault="00C353C0" w:rsidP="00C353C0">
      <w:pPr>
        <w:rPr>
          <w:lang w:val="is-IS"/>
        </w:rPr>
      </w:pPr>
    </w:p>
    <w:p w14:paraId="2E652939" w14:textId="79EB48A5" w:rsidR="00C353C0" w:rsidRDefault="00C353C0" w:rsidP="00C353C0">
      <w:pPr>
        <w:rPr>
          <w:lang w:val="is-IS"/>
        </w:rPr>
      </w:pPr>
    </w:p>
    <w:p w14:paraId="524ED315" w14:textId="03B70118" w:rsidR="00C353C0" w:rsidRDefault="002C4B49" w:rsidP="00C353C0">
      <w:pPr>
        <w:pStyle w:val="ListParagraph"/>
        <w:numPr>
          <w:ilvl w:val="0"/>
          <w:numId w:val="1"/>
        </w:numPr>
        <w:rPr>
          <w:lang w:val="is-IS"/>
        </w:rPr>
      </w:pPr>
      <w:r>
        <w:rPr>
          <w:lang w:val="is-IS"/>
        </w:rPr>
        <w:t xml:space="preserve">Þessi villa myndi ekki koma upp í </w:t>
      </w:r>
      <w:r w:rsidR="008D3D71">
        <w:rPr>
          <w:lang w:val="is-IS"/>
        </w:rPr>
        <w:t>J</w:t>
      </w:r>
      <w:r>
        <w:rPr>
          <w:lang w:val="is-IS"/>
        </w:rPr>
        <w:t xml:space="preserve">ava forritunarmáli því </w:t>
      </w:r>
      <w:r w:rsidR="008D3D71">
        <w:rPr>
          <w:lang w:val="is-IS"/>
        </w:rPr>
        <w:t>J</w:t>
      </w:r>
      <w:r>
        <w:rPr>
          <w:lang w:val="is-IS"/>
        </w:rPr>
        <w:t xml:space="preserve">ava athugar alltaf hvort </w:t>
      </w:r>
      <w:r w:rsidR="00EC02E5">
        <w:rPr>
          <w:lang w:val="is-IS"/>
        </w:rPr>
        <w:t>að verið sé að fara út fyrir sviðið og sendir exception þegar reynt er að fara t.d. í a[5] þegar fylkið a er bara af stærðinni 2. Þetta gerist ekki í c svo forritari þarf að passa sig á því sjálfur að búa ekki til þessar villur. Með því að fylgjast ekki með því geta forritin orðið hraðvirkari því það þarf ekki að athuga í hvert skipti hvort eitthvað sé komið út fyrir.</w:t>
      </w:r>
    </w:p>
    <w:p w14:paraId="1EB1956A" w14:textId="5639055A" w:rsidR="00FB6916" w:rsidRDefault="00FB6916" w:rsidP="00FB6916">
      <w:pPr>
        <w:rPr>
          <w:lang w:val="is-IS"/>
        </w:rPr>
      </w:pPr>
    </w:p>
    <w:p w14:paraId="506A01E5" w14:textId="0DD77C1F" w:rsidR="00FB6916" w:rsidRDefault="00FB6916" w:rsidP="00FB6916">
      <w:pPr>
        <w:rPr>
          <w:lang w:val="is-IS"/>
        </w:rPr>
      </w:pPr>
    </w:p>
    <w:p w14:paraId="1EC16125" w14:textId="77777777" w:rsidR="00FB6916" w:rsidRPr="00FB6916" w:rsidRDefault="00FB6916" w:rsidP="00FB6916">
      <w:pPr>
        <w:rPr>
          <w:lang w:val="is-IS"/>
        </w:rPr>
      </w:pPr>
    </w:p>
    <w:p w14:paraId="019C107B" w14:textId="37ED8434" w:rsidR="001E3826" w:rsidRDefault="00D80BDF" w:rsidP="00C353C0">
      <w:pPr>
        <w:pStyle w:val="ListParagraph"/>
        <w:numPr>
          <w:ilvl w:val="0"/>
          <w:numId w:val="1"/>
        </w:numPr>
        <w:rPr>
          <w:lang w:val="is-IS"/>
        </w:rPr>
      </w:pPr>
      <w:r>
        <w:rPr>
          <w:lang w:val="is-IS"/>
        </w:rPr>
        <w:lastRenderedPageBreak/>
        <w:t>a) mkdir cprogs</w:t>
      </w:r>
    </w:p>
    <w:p w14:paraId="2DF585D9" w14:textId="05DC9FA0" w:rsidR="00D80BDF" w:rsidRDefault="00D80BDF" w:rsidP="00D80BDF">
      <w:pPr>
        <w:pStyle w:val="ListParagraph"/>
      </w:pPr>
      <w:r>
        <w:rPr>
          <w:lang w:val="is-IS"/>
        </w:rPr>
        <w:t>b)</w:t>
      </w:r>
      <w:r w:rsidR="008A3792" w:rsidRPr="008A3792">
        <w:t xml:space="preserve"> </w:t>
      </w:r>
      <w:r w:rsidR="008A3792">
        <w:t>cp hello.c cprogs</w:t>
      </w:r>
    </w:p>
    <w:p w14:paraId="6B04C2CD" w14:textId="0372C076" w:rsidR="008A3792" w:rsidRDefault="008A3792" w:rsidP="00D80BDF">
      <w:pPr>
        <w:pStyle w:val="ListParagraph"/>
      </w:pPr>
      <w:r>
        <w:t>c)</w:t>
      </w:r>
      <w:r w:rsidR="00F061AB">
        <w:t xml:space="preserve"> </w:t>
      </w:r>
      <w:r w:rsidR="00FF09BB" w:rsidRPr="00FF09BB">
        <w:t>gcc -o hello hello.c</w:t>
      </w:r>
    </w:p>
    <w:p w14:paraId="644E1E72" w14:textId="5666CC55" w:rsidR="00FB6916" w:rsidRDefault="00FB6916" w:rsidP="00D80BDF">
      <w:pPr>
        <w:pStyle w:val="ListParagraph"/>
      </w:pPr>
      <w:proofErr w:type="gramStart"/>
      <w:r>
        <w:t xml:space="preserve">d) </w:t>
      </w:r>
      <w:r w:rsidRPr="00FB6916">
        <w:t>.</w:t>
      </w:r>
      <w:proofErr w:type="gramEnd"/>
      <w:r w:rsidRPr="00FB6916">
        <w:t>/hello</w:t>
      </w:r>
    </w:p>
    <w:p w14:paraId="40B9ACA6" w14:textId="4F9B3199" w:rsidR="00FB6916" w:rsidRDefault="00FB6916" w:rsidP="00D80BDF">
      <w:pPr>
        <w:pStyle w:val="ListParagraph"/>
      </w:pPr>
      <w:r>
        <w:t>e) mkdir bins</w:t>
      </w:r>
    </w:p>
    <w:p w14:paraId="0FCA9BB2" w14:textId="44820DB1" w:rsidR="00FB6916" w:rsidRDefault="00FB6916" w:rsidP="00D80BDF">
      <w:pPr>
        <w:pStyle w:val="ListParagraph"/>
      </w:pPr>
      <w:r>
        <w:t xml:space="preserve">f) </w:t>
      </w:r>
      <w:r w:rsidR="0080644F" w:rsidRPr="0080644F">
        <w:t>mv hello bins</w:t>
      </w:r>
    </w:p>
    <w:p w14:paraId="4C542A4C" w14:textId="2F8D308A" w:rsidR="0080644F" w:rsidRPr="008A3792" w:rsidRDefault="0080644F" w:rsidP="00D80BDF">
      <w:pPr>
        <w:pStyle w:val="ListParagraph"/>
      </w:pPr>
      <w:r>
        <w:t xml:space="preserve">g) </w:t>
      </w:r>
      <w:r w:rsidR="00000EEA">
        <w:t xml:space="preserve">cd </w:t>
      </w:r>
      <w:r w:rsidR="00000EEA">
        <w:sym w:font="Wingdings" w:char="F0E0"/>
      </w:r>
      <w:r w:rsidR="00000EEA">
        <w:t xml:space="preserve"> </w:t>
      </w:r>
      <w:r w:rsidR="00000EEA" w:rsidRPr="00000EEA">
        <w:t>./cprogs/bins/hello</w:t>
      </w:r>
    </w:p>
    <w:sectPr w:rsidR="0080644F" w:rsidRPr="008A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97343"/>
    <w:multiLevelType w:val="hybridMultilevel"/>
    <w:tmpl w:val="C608D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0A"/>
    <w:rsid w:val="00000EEA"/>
    <w:rsid w:val="00063AEA"/>
    <w:rsid w:val="0011314B"/>
    <w:rsid w:val="00117A8B"/>
    <w:rsid w:val="00184BB7"/>
    <w:rsid w:val="001B09F1"/>
    <w:rsid w:val="001E3826"/>
    <w:rsid w:val="00204D6E"/>
    <w:rsid w:val="002C07AF"/>
    <w:rsid w:val="002C4B49"/>
    <w:rsid w:val="003669C3"/>
    <w:rsid w:val="004C5068"/>
    <w:rsid w:val="007D080A"/>
    <w:rsid w:val="0080644F"/>
    <w:rsid w:val="008A3792"/>
    <w:rsid w:val="008D3D71"/>
    <w:rsid w:val="00A32D96"/>
    <w:rsid w:val="00B459F5"/>
    <w:rsid w:val="00BD7DA4"/>
    <w:rsid w:val="00C353C0"/>
    <w:rsid w:val="00C5710D"/>
    <w:rsid w:val="00C959A7"/>
    <w:rsid w:val="00CA0CF2"/>
    <w:rsid w:val="00D06F7F"/>
    <w:rsid w:val="00D80BDF"/>
    <w:rsid w:val="00EC02E5"/>
    <w:rsid w:val="00F061AB"/>
    <w:rsid w:val="00FB6916"/>
    <w:rsid w:val="00FF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5E82"/>
  <w15:chartTrackingRefBased/>
  <w15:docId w15:val="{7EF732B2-84B3-48EA-9B7C-FAFE3880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 -</dc:creator>
  <cp:keywords/>
  <dc:description/>
  <cp:lastModifiedBy>arnar -</cp:lastModifiedBy>
  <cp:revision>25</cp:revision>
  <dcterms:created xsi:type="dcterms:W3CDTF">2021-08-22T22:54:00Z</dcterms:created>
  <dcterms:modified xsi:type="dcterms:W3CDTF">2021-08-25T20:42:00Z</dcterms:modified>
</cp:coreProperties>
</file>