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Vilniaus Universitetas</w:t>
      </w:r>
    </w:p>
    <w:p w:rsidR="00000000" w:rsidDel="00000000" w:rsidP="00000000" w:rsidRDefault="00000000" w:rsidRPr="00000000" w14:paraId="00000001">
      <w:pPr>
        <w:spacing w:line="288.0000000000000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Matematikos ir Informatikos fakultetas</w:t>
      </w:r>
    </w:p>
    <w:p w:rsidR="00000000" w:rsidDel="00000000" w:rsidP="00000000" w:rsidRDefault="00000000" w:rsidRPr="00000000" w14:paraId="00000002">
      <w:pPr>
        <w:spacing w:line="288.00000000000006"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Informatikos katedra</w:t>
      </w:r>
    </w:p>
    <w:p w:rsidR="00000000" w:rsidDel="00000000" w:rsidP="00000000" w:rsidRDefault="00000000" w:rsidRPr="00000000" w14:paraId="0000000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31.2" w:lineRule="auto"/>
        <w:contextualSpacing w:val="0"/>
        <w:jc w:val="center"/>
        <w:rPr>
          <w:sz w:val="28"/>
          <w:szCs w:val="28"/>
        </w:rPr>
      </w:pPr>
      <w:r w:rsidDel="00000000" w:rsidR="00000000" w:rsidRPr="00000000">
        <w:rPr>
          <w:sz w:val="28"/>
          <w:szCs w:val="28"/>
          <w:rtl w:val="0"/>
        </w:rPr>
        <w:t xml:space="preserve">Projekto planas</w:t>
      </w:r>
      <w:r w:rsidDel="00000000" w:rsidR="00000000" w:rsidRPr="00000000">
        <w:rPr>
          <w:rtl w:val="0"/>
        </w:rPr>
      </w:r>
    </w:p>
    <w:p w:rsidR="00000000" w:rsidDel="00000000" w:rsidP="00000000" w:rsidRDefault="00000000" w:rsidRPr="00000000" w14:paraId="0000000B">
      <w:pPr>
        <w:spacing w:line="331.2" w:lineRule="auto"/>
        <w:contextualSpacing w:val="0"/>
        <w:jc w:val="center"/>
        <w:rPr>
          <w:sz w:val="36"/>
          <w:szCs w:val="36"/>
        </w:rPr>
      </w:pPr>
      <w:r w:rsidDel="00000000" w:rsidR="00000000" w:rsidRPr="00000000">
        <w:rPr>
          <w:sz w:val="36"/>
          <w:szCs w:val="36"/>
          <w:rtl w:val="0"/>
        </w:rPr>
        <w:t xml:space="preserve">Kilimėlių keitimo valdymo sistema</w:t>
      </w:r>
    </w:p>
    <w:p w:rsidR="00000000" w:rsidDel="00000000" w:rsidP="00000000" w:rsidRDefault="00000000" w:rsidRPr="00000000" w14:paraId="0000000C">
      <w:pPr>
        <w:contextualSpacing w:val="0"/>
        <w:rPr>
          <w:sz w:val="36"/>
          <w:szCs w:val="36"/>
        </w:rPr>
      </w:pPr>
      <w:r w:rsidDel="00000000" w:rsidR="00000000" w:rsidRPr="00000000">
        <w:rPr>
          <w:rtl w:val="0"/>
        </w:rPr>
      </w:r>
    </w:p>
    <w:p w:rsidR="00000000" w:rsidDel="00000000" w:rsidP="00000000" w:rsidRDefault="00000000" w:rsidRPr="00000000" w14:paraId="0000000D">
      <w:pPr>
        <w:contextualSpacing w:val="0"/>
        <w:rPr>
          <w:sz w:val="36"/>
          <w:szCs w:val="36"/>
        </w:rPr>
      </w:pPr>
      <w:r w:rsidDel="00000000" w:rsidR="00000000" w:rsidRPr="00000000">
        <w:rPr>
          <w:rtl w:val="0"/>
        </w:rPr>
      </w:r>
    </w:p>
    <w:p w:rsidR="00000000" w:rsidDel="00000000" w:rsidP="00000000" w:rsidRDefault="00000000" w:rsidRPr="00000000" w14:paraId="0000000E">
      <w:pPr>
        <w:spacing w:line="331.2" w:lineRule="auto"/>
        <w:contextualSpacing w:val="0"/>
        <w:jc w:val="center"/>
        <w:rPr>
          <w:i w:val="1"/>
          <w:sz w:val="28"/>
          <w:szCs w:val="28"/>
        </w:rPr>
      </w:pPr>
      <w:r w:rsidDel="00000000" w:rsidR="00000000" w:rsidRPr="00000000">
        <w:rPr>
          <w:sz w:val="28"/>
          <w:szCs w:val="28"/>
          <w:rtl w:val="0"/>
        </w:rPr>
        <w:t xml:space="preserve">Komanda </w:t>
      </w:r>
      <w:r w:rsidDel="00000000" w:rsidR="00000000" w:rsidRPr="00000000">
        <w:rPr>
          <w:i w:val="1"/>
          <w:sz w:val="28"/>
          <w:szCs w:val="28"/>
          <w:rtl w:val="0"/>
        </w:rPr>
        <w:t xml:space="preserve">Lindows:</w:t>
      </w:r>
    </w:p>
    <w:p w:rsidR="00000000" w:rsidDel="00000000" w:rsidP="00000000" w:rsidRDefault="00000000" w:rsidRPr="00000000" w14:paraId="0000000F">
      <w:pPr>
        <w:spacing w:line="288.00000000000006" w:lineRule="auto"/>
        <w:contextualSpacing w:val="0"/>
        <w:jc w:val="center"/>
        <w:rPr/>
      </w:pPr>
      <w:r w:rsidDel="00000000" w:rsidR="00000000" w:rsidRPr="00000000">
        <w:rPr>
          <w:rtl w:val="0"/>
        </w:rPr>
        <w:t xml:space="preserve">Laimonas Beniušis</w:t>
      </w:r>
    </w:p>
    <w:p w:rsidR="00000000" w:rsidDel="00000000" w:rsidP="00000000" w:rsidRDefault="00000000" w:rsidRPr="00000000" w14:paraId="00000010">
      <w:pPr>
        <w:spacing w:line="288.00000000000006" w:lineRule="auto"/>
        <w:contextualSpacing w:val="0"/>
        <w:jc w:val="center"/>
        <w:rPr/>
      </w:pPr>
      <w:r w:rsidDel="00000000" w:rsidR="00000000" w:rsidRPr="00000000">
        <w:rPr>
          <w:rtl w:val="0"/>
        </w:rPr>
        <w:t xml:space="preserve">Mindaugas Narbutis</w:t>
      </w:r>
    </w:p>
    <w:p w:rsidR="00000000" w:rsidDel="00000000" w:rsidP="00000000" w:rsidRDefault="00000000" w:rsidRPr="00000000" w14:paraId="00000011">
      <w:pPr>
        <w:spacing w:line="288.00000000000006" w:lineRule="auto"/>
        <w:contextualSpacing w:val="0"/>
        <w:jc w:val="center"/>
        <w:rPr/>
      </w:pPr>
      <w:r w:rsidDel="00000000" w:rsidR="00000000" w:rsidRPr="00000000">
        <w:rPr>
          <w:rtl w:val="0"/>
        </w:rPr>
        <w:t xml:space="preserve">Justinas Stankevičius</w:t>
      </w:r>
    </w:p>
    <w:p w:rsidR="00000000" w:rsidDel="00000000" w:rsidP="00000000" w:rsidRDefault="00000000" w:rsidRPr="00000000" w14:paraId="00000012">
      <w:pPr>
        <w:spacing w:line="288.00000000000006" w:lineRule="auto"/>
        <w:contextualSpacing w:val="0"/>
        <w:jc w:val="center"/>
        <w:rPr/>
      </w:pPr>
      <w:r w:rsidDel="00000000" w:rsidR="00000000" w:rsidRPr="00000000">
        <w:rPr>
          <w:rtl w:val="0"/>
        </w:rPr>
        <w:t xml:space="preserve">Juozas Valančius</w:t>
      </w:r>
    </w:p>
    <w:p w:rsidR="00000000" w:rsidDel="00000000" w:rsidP="00000000" w:rsidRDefault="00000000" w:rsidRPr="00000000" w14:paraId="00000013">
      <w:pPr>
        <w:spacing w:line="288.00000000000006" w:lineRule="auto"/>
        <w:contextualSpacing w:val="0"/>
        <w:jc w:val="center"/>
        <w:rPr/>
      </w:pPr>
      <w:r w:rsidDel="00000000" w:rsidR="00000000" w:rsidRPr="00000000">
        <w:rPr>
          <w:rtl w:val="0"/>
        </w:rPr>
        <w:t xml:space="preserve">Karolis Žukauskas</w:t>
      </w:r>
    </w:p>
    <w:p w:rsidR="00000000" w:rsidDel="00000000" w:rsidP="00000000" w:rsidRDefault="00000000" w:rsidRPr="00000000" w14:paraId="00000014">
      <w:pPr>
        <w:spacing w:line="240" w:lineRule="auto"/>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sz w:val="36"/>
          <w:szCs w:val="36"/>
        </w:rPr>
      </w:pPr>
      <w:r w:rsidDel="00000000" w:rsidR="00000000" w:rsidRPr="00000000">
        <w:rPr>
          <w:sz w:val="36"/>
          <w:szCs w:val="36"/>
          <w:rtl w:val="0"/>
        </w:rPr>
        <w:t xml:space="preserve">Turinys</w:t>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4q1ltb3cygpw">
            <w:r w:rsidDel="00000000" w:rsidR="00000000" w:rsidRPr="00000000">
              <w:rPr>
                <w:b w:val="1"/>
                <w:rtl w:val="0"/>
              </w:rPr>
              <w:t xml:space="preserve">1. Klasių diagrama</w:t>
            </w:r>
          </w:hyperlink>
          <w:r w:rsidDel="00000000" w:rsidR="00000000" w:rsidRPr="00000000">
            <w:rPr>
              <w:b w:val="1"/>
              <w:rtl w:val="0"/>
            </w:rPr>
            <w:tab/>
          </w:r>
          <w:r w:rsidDel="00000000" w:rsidR="00000000" w:rsidRPr="00000000">
            <w:fldChar w:fldCharType="begin"/>
            <w:instrText xml:space="preserve"> PAGEREF _4q1ltb3cygpw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contextualSpacing w:val="0"/>
            <w:rPr/>
          </w:pPr>
          <w:hyperlink w:anchor="_vq54o0ur8df4">
            <w:r w:rsidDel="00000000" w:rsidR="00000000" w:rsidRPr="00000000">
              <w:rPr>
                <w:b w:val="1"/>
                <w:rtl w:val="0"/>
              </w:rPr>
              <w:t xml:space="preserve">2. Duomenų bazės struktūra</w:t>
            </w:r>
          </w:hyperlink>
          <w:r w:rsidDel="00000000" w:rsidR="00000000" w:rsidRPr="00000000">
            <w:rPr>
              <w:b w:val="1"/>
              <w:rtl w:val="0"/>
            </w:rPr>
            <w:tab/>
          </w:r>
          <w:r w:rsidDel="00000000" w:rsidR="00000000" w:rsidRPr="00000000">
            <w:fldChar w:fldCharType="begin"/>
            <w:instrText xml:space="preserve"> PAGEREF _vq54o0ur8df4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hkcpzti9c0fq">
            <w:r w:rsidDel="00000000" w:rsidR="00000000" w:rsidRPr="00000000">
              <w:rPr>
                <w:b w:val="1"/>
                <w:rtl w:val="0"/>
              </w:rPr>
              <w:t xml:space="preserve">3. Sistemos architektūra</w:t>
            </w:r>
          </w:hyperlink>
          <w:r w:rsidDel="00000000" w:rsidR="00000000" w:rsidRPr="00000000">
            <w:rPr>
              <w:b w:val="1"/>
              <w:rtl w:val="0"/>
            </w:rPr>
            <w:tab/>
          </w:r>
          <w:r w:rsidDel="00000000" w:rsidR="00000000" w:rsidRPr="00000000">
            <w:fldChar w:fldCharType="begin"/>
            <w:instrText xml:space="preserve"> PAGEREF _hkcpzti9c0fq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gtxo9m5ztiwn">
            <w:r w:rsidDel="00000000" w:rsidR="00000000" w:rsidRPr="00000000">
              <w:rPr>
                <w:rtl w:val="0"/>
              </w:rPr>
              <w:t xml:space="preserve">3.1 Sistemos diegimo konfiguracija</w:t>
            </w:r>
          </w:hyperlink>
          <w:r w:rsidDel="00000000" w:rsidR="00000000" w:rsidRPr="00000000">
            <w:rPr>
              <w:rtl w:val="0"/>
            </w:rPr>
            <w:tab/>
          </w:r>
          <w:r w:rsidDel="00000000" w:rsidR="00000000" w:rsidRPr="00000000">
            <w:fldChar w:fldCharType="begin"/>
            <w:instrText xml:space="preserve"> PAGEREF _gtxo9m5ztiwn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pPr>
          <w:hyperlink w:anchor="_3llctirat5s0">
            <w:r w:rsidDel="00000000" w:rsidR="00000000" w:rsidRPr="00000000">
              <w:rPr>
                <w:rtl w:val="0"/>
              </w:rPr>
              <w:t xml:space="preserve">3.2 Sistemos komponentai</w:t>
            </w:r>
          </w:hyperlink>
          <w:r w:rsidDel="00000000" w:rsidR="00000000" w:rsidRPr="00000000">
            <w:rPr>
              <w:rtl w:val="0"/>
            </w:rPr>
            <w:tab/>
          </w:r>
          <w:r w:rsidDel="00000000" w:rsidR="00000000" w:rsidRPr="00000000">
            <w:fldChar w:fldCharType="begin"/>
            <w:instrText xml:space="preserve"> PAGEREF _3llctirat5s0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pPr>
          <w:hyperlink w:anchor="_mpsn4thluudx">
            <w:r w:rsidDel="00000000" w:rsidR="00000000" w:rsidRPr="00000000">
              <w:rPr>
                <w:b w:val="1"/>
                <w:rtl w:val="0"/>
              </w:rPr>
              <w:t xml:space="preserve">4. Sudėtingesnių modulių/procesų aprašymai</w:t>
            </w:r>
          </w:hyperlink>
          <w:r w:rsidDel="00000000" w:rsidR="00000000" w:rsidRPr="00000000">
            <w:rPr>
              <w:b w:val="1"/>
              <w:rtl w:val="0"/>
            </w:rPr>
            <w:tab/>
          </w:r>
          <w:r w:rsidDel="00000000" w:rsidR="00000000" w:rsidRPr="00000000">
            <w:fldChar w:fldCharType="begin"/>
            <w:instrText xml:space="preserve"> PAGEREF _mpsn4thluudx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pPr>
          <w:hyperlink w:anchor="_i5ei98vlbqei">
            <w:r w:rsidDel="00000000" w:rsidR="00000000" w:rsidRPr="00000000">
              <w:rPr>
                <w:rtl w:val="0"/>
              </w:rPr>
              <w:t xml:space="preserve">4.1 Slaptažodžio keitimo procedūros</w:t>
            </w:r>
          </w:hyperlink>
          <w:r w:rsidDel="00000000" w:rsidR="00000000" w:rsidRPr="00000000">
            <w:rPr>
              <w:rtl w:val="0"/>
            </w:rPr>
            <w:tab/>
          </w:r>
          <w:r w:rsidDel="00000000" w:rsidR="00000000" w:rsidRPr="00000000">
            <w:fldChar w:fldCharType="begin"/>
            <w:instrText xml:space="preserve"> PAGEREF _i5ei98vlbqei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contextualSpacing w:val="0"/>
            <w:rPr/>
          </w:pPr>
          <w:hyperlink w:anchor="_y3sogqab4v51">
            <w:r w:rsidDel="00000000" w:rsidR="00000000" w:rsidRPr="00000000">
              <w:rPr>
                <w:rtl w:val="0"/>
              </w:rPr>
              <w:t xml:space="preserve">4.2 Biurų duomenų importavimas</w:t>
            </w:r>
          </w:hyperlink>
          <w:r w:rsidDel="00000000" w:rsidR="00000000" w:rsidRPr="00000000">
            <w:rPr>
              <w:rtl w:val="0"/>
            </w:rPr>
            <w:tab/>
          </w:r>
          <w:r w:rsidDel="00000000" w:rsidR="00000000" w:rsidRPr="00000000">
            <w:fldChar w:fldCharType="begin"/>
            <w:instrText xml:space="preserve"> PAGEREF _y3sogqab4v51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e6lqpetwryq9">
            <w:r w:rsidDel="00000000" w:rsidR="00000000" w:rsidRPr="00000000">
              <w:rPr>
                <w:rtl w:val="0"/>
              </w:rPr>
              <w:t xml:space="preserve">4.2.1 Duomenų failo formatas</w:t>
            </w:r>
          </w:hyperlink>
          <w:r w:rsidDel="00000000" w:rsidR="00000000" w:rsidRPr="00000000">
            <w:rPr>
              <w:rtl w:val="0"/>
            </w:rPr>
            <w:tab/>
          </w:r>
          <w:r w:rsidDel="00000000" w:rsidR="00000000" w:rsidRPr="00000000">
            <w:fldChar w:fldCharType="begin"/>
            <w:instrText xml:space="preserve"> PAGEREF _e6lqpetwryq9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contextualSpacing w:val="0"/>
            <w:rPr/>
          </w:pPr>
          <w:hyperlink w:anchor="_3r767vvkrhqs">
            <w:r w:rsidDel="00000000" w:rsidR="00000000" w:rsidRPr="00000000">
              <w:rPr>
                <w:rtl w:val="0"/>
              </w:rPr>
              <w:t xml:space="preserve">4.2.2 Klaidų apdorojimas</w:t>
            </w:r>
          </w:hyperlink>
          <w:r w:rsidDel="00000000" w:rsidR="00000000" w:rsidRPr="00000000">
            <w:rPr>
              <w:rtl w:val="0"/>
            </w:rPr>
            <w:tab/>
          </w:r>
          <w:r w:rsidDel="00000000" w:rsidR="00000000" w:rsidRPr="00000000">
            <w:fldChar w:fldCharType="begin"/>
            <w:instrText xml:space="preserve"> PAGEREF _3r767vvkrhqs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vffxplei0ach">
            <w:r w:rsidDel="00000000" w:rsidR="00000000" w:rsidRPr="00000000">
              <w:rPr>
                <w:rtl w:val="0"/>
              </w:rPr>
              <w:t xml:space="preserve">4.3. Mobiliosios programėlės API</w:t>
            </w:r>
          </w:hyperlink>
          <w:r w:rsidDel="00000000" w:rsidR="00000000" w:rsidRPr="00000000">
            <w:rPr>
              <w:rtl w:val="0"/>
            </w:rPr>
            <w:tab/>
          </w:r>
          <w:r w:rsidDel="00000000" w:rsidR="00000000" w:rsidRPr="00000000">
            <w:fldChar w:fldCharType="begin"/>
            <w:instrText xml:space="preserve"> PAGEREF _vffxplei0ach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chp4kth60w2t">
            <w:r w:rsidDel="00000000" w:rsidR="00000000" w:rsidRPr="00000000">
              <w:rPr>
                <w:rtl w:val="0"/>
              </w:rPr>
              <w:t xml:space="preserve">4.4 Maršrutų peržiūros ypatumai</w:t>
            </w:r>
          </w:hyperlink>
          <w:r w:rsidDel="00000000" w:rsidR="00000000" w:rsidRPr="00000000">
            <w:rPr>
              <w:rtl w:val="0"/>
            </w:rPr>
            <w:tab/>
          </w:r>
          <w:r w:rsidDel="00000000" w:rsidR="00000000" w:rsidRPr="00000000">
            <w:fldChar w:fldCharType="begin"/>
            <w:instrText xml:space="preserve"> PAGEREF _chp4kth60w2t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q6qj322w7oeo">
            <w:r w:rsidDel="00000000" w:rsidR="00000000" w:rsidRPr="00000000">
              <w:rPr>
                <w:rtl w:val="0"/>
              </w:rPr>
              <w:t xml:space="preserve">4.5 Maršrutų generavimas</w:t>
            </w:r>
          </w:hyperlink>
          <w:r w:rsidDel="00000000" w:rsidR="00000000" w:rsidRPr="00000000">
            <w:rPr>
              <w:rtl w:val="0"/>
            </w:rPr>
            <w:tab/>
          </w:r>
          <w:r w:rsidDel="00000000" w:rsidR="00000000" w:rsidRPr="00000000">
            <w:fldChar w:fldCharType="begin"/>
            <w:instrText xml:space="preserve"> PAGEREF _q6qj322w7oeo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contextualSpacing w:val="0"/>
            <w:rPr/>
          </w:pPr>
          <w:hyperlink w:anchor="_fhvdkflazghe">
            <w:r w:rsidDel="00000000" w:rsidR="00000000" w:rsidRPr="00000000">
              <w:rPr>
                <w:b w:val="1"/>
                <w:rtl w:val="0"/>
              </w:rPr>
              <w:t xml:space="preserve">4.6. Vairuotojo prisijungimas mobiliojoje programėlėje</w:t>
            </w:r>
          </w:hyperlink>
          <w:r w:rsidDel="00000000" w:rsidR="00000000" w:rsidRPr="00000000">
            <w:rPr>
              <w:b w:val="1"/>
              <w:rtl w:val="0"/>
            </w:rPr>
            <w:tab/>
          </w:r>
          <w:r w:rsidDel="00000000" w:rsidR="00000000" w:rsidRPr="00000000">
            <w:fldChar w:fldCharType="begin"/>
            <w:instrText xml:space="preserve"> PAGEREF _fhvdkflazghe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contextualSpacing w:val="0"/>
            <w:rPr/>
          </w:pPr>
          <w:hyperlink w:anchor="_gbhlnx2b22i">
            <w:r w:rsidDel="00000000" w:rsidR="00000000" w:rsidRPr="00000000">
              <w:rPr>
                <w:b w:val="1"/>
                <w:rtl w:val="0"/>
              </w:rPr>
              <w:t xml:space="preserve">5. Interfeisai</w:t>
            </w:r>
          </w:hyperlink>
          <w:r w:rsidDel="00000000" w:rsidR="00000000" w:rsidRPr="00000000">
            <w:rPr>
              <w:b w:val="1"/>
              <w:rtl w:val="0"/>
            </w:rPr>
            <w:tab/>
          </w:r>
          <w:r w:rsidDel="00000000" w:rsidR="00000000" w:rsidRPr="00000000">
            <w:fldChar w:fldCharType="begin"/>
            <w:instrText xml:space="preserve"> PAGEREF _gbhlnx2b22i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pPr>
          <w:hyperlink w:anchor="_g208z5xow8uw">
            <w:r w:rsidDel="00000000" w:rsidR="00000000" w:rsidRPr="00000000">
              <w:rPr>
                <w:rtl w:val="0"/>
              </w:rPr>
              <w:t xml:space="preserve">5.1 Web sistema, vartotojų administravimas</w:t>
            </w:r>
          </w:hyperlink>
          <w:r w:rsidDel="00000000" w:rsidR="00000000" w:rsidRPr="00000000">
            <w:rPr>
              <w:rtl w:val="0"/>
            </w:rPr>
            <w:tab/>
          </w:r>
          <w:r w:rsidDel="00000000" w:rsidR="00000000" w:rsidRPr="00000000">
            <w:fldChar w:fldCharType="begin"/>
            <w:instrText xml:space="preserve"> PAGEREF _xgbfcmkcdyl8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i718l4txd7av">
            <w:r w:rsidDel="00000000" w:rsidR="00000000" w:rsidRPr="00000000">
              <w:rPr>
                <w:rtl w:val="0"/>
              </w:rPr>
              <w:t xml:space="preserve">5.2 Web sistema, maršrutų peržiūra</w:t>
            </w:r>
          </w:hyperlink>
          <w:r w:rsidDel="00000000" w:rsidR="00000000" w:rsidRPr="00000000">
            <w:rPr>
              <w:rtl w:val="0"/>
            </w:rPr>
            <w:tab/>
          </w:r>
          <w:r w:rsidDel="00000000" w:rsidR="00000000" w:rsidRPr="00000000">
            <w:fldChar w:fldCharType="begin"/>
            <w:instrText xml:space="preserve"> PAGEREF _i718l4txd7av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2x34m293hxk6">
            <w:r w:rsidDel="00000000" w:rsidR="00000000" w:rsidRPr="00000000">
              <w:rPr>
                <w:rtl w:val="0"/>
              </w:rPr>
              <w:t xml:space="preserve">5.3 Web sistema, maršrutų sudarymas ir palyginimas</w:t>
            </w:r>
          </w:hyperlink>
          <w:r w:rsidDel="00000000" w:rsidR="00000000" w:rsidRPr="00000000">
            <w:rPr>
              <w:rtl w:val="0"/>
            </w:rPr>
            <w:tab/>
          </w:r>
          <w:r w:rsidDel="00000000" w:rsidR="00000000" w:rsidRPr="00000000">
            <w:fldChar w:fldCharType="begin"/>
            <w:instrText xml:space="preserve"> PAGEREF _2x34m293hxk6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dul6b0yvrr94">
            <w:r w:rsidDel="00000000" w:rsidR="00000000" w:rsidRPr="00000000">
              <w:rPr>
                <w:rtl w:val="0"/>
              </w:rPr>
              <w:t xml:space="preserve">5.4 Web sistema, informacijos valdymas</w:t>
            </w:r>
          </w:hyperlink>
          <w:r w:rsidDel="00000000" w:rsidR="00000000" w:rsidRPr="00000000">
            <w:rPr>
              <w:rtl w:val="0"/>
            </w:rPr>
            <w:tab/>
          </w:r>
          <w:r w:rsidDel="00000000" w:rsidR="00000000" w:rsidRPr="00000000">
            <w:fldChar w:fldCharType="begin"/>
            <w:instrText xml:space="preserve"> PAGEREF _4eh0e640v66p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23p48k7uljks">
            <w:r w:rsidDel="00000000" w:rsidR="00000000" w:rsidRPr="00000000">
              <w:rPr>
                <w:rtl w:val="0"/>
              </w:rPr>
              <w:t xml:space="preserve">5.5 Mobilioji programėlė</w:t>
            </w:r>
          </w:hyperlink>
          <w:r w:rsidDel="00000000" w:rsidR="00000000" w:rsidRPr="00000000">
            <w:rPr>
              <w:rtl w:val="0"/>
            </w:rPr>
            <w:tab/>
          </w:r>
          <w:r w:rsidDel="00000000" w:rsidR="00000000" w:rsidRPr="00000000">
            <w:fldChar w:fldCharType="begin"/>
            <w:instrText xml:space="preserve"> PAGEREF _23p48k7uljks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contextualSpacing w:val="0"/>
            <w:rPr/>
          </w:pPr>
          <w:hyperlink w:anchor="_kw758ebrs4eb">
            <w:r w:rsidDel="00000000" w:rsidR="00000000" w:rsidRPr="00000000">
              <w:rPr>
                <w:b w:val="1"/>
                <w:rtl w:val="0"/>
              </w:rPr>
              <w:t xml:space="preserve">6 Reikalavimų atsekamumo lentelė</w:t>
            </w:r>
          </w:hyperlink>
          <w:r w:rsidDel="00000000" w:rsidR="00000000" w:rsidRPr="00000000">
            <w:rPr>
              <w:b w:val="1"/>
              <w:rtl w:val="0"/>
            </w:rPr>
            <w:tab/>
          </w:r>
          <w:r w:rsidDel="00000000" w:rsidR="00000000" w:rsidRPr="00000000">
            <w:fldChar w:fldCharType="begin"/>
            <w:instrText xml:space="preserve"> PAGEREF _kw758ebrs4eb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4q1ltb3cygpw" w:id="0"/>
      <w:bookmarkEnd w:id="0"/>
      <w:r w:rsidDel="00000000" w:rsidR="00000000" w:rsidRPr="00000000">
        <w:rPr>
          <w:rtl w:val="0"/>
        </w:rPr>
        <w:t xml:space="preserve">1. Klasių diagrama</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Ši diagrama taip pat pateikiama atskirame faile.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734050" cy="4394200"/>
            <wp:effectExtent b="0" l="0" r="0" t="0"/>
            <wp:docPr id="23"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57340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contextualSpacing w:val="0"/>
        <w:rPr/>
      </w:pPr>
      <w:bookmarkStart w:colFirst="0" w:colLast="0" w:name="_88qiy5y9hm8b"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contextualSpacing w:val="0"/>
        <w:rPr/>
      </w:pPr>
      <w:bookmarkStart w:colFirst="0" w:colLast="0" w:name="_vq54o0ur8df4" w:id="2"/>
      <w:bookmarkEnd w:id="2"/>
      <w:r w:rsidDel="00000000" w:rsidR="00000000" w:rsidRPr="00000000">
        <w:rPr>
          <w:rtl w:val="0"/>
        </w:rPr>
        <w:t xml:space="preserve">2. Duomenų bazės struktūra</w:t>
      </w:r>
    </w:p>
    <w:p w:rsidR="00000000" w:rsidDel="00000000" w:rsidP="00000000" w:rsidRDefault="00000000" w:rsidRPr="00000000" w14:paraId="00000037">
      <w:pPr>
        <w:contextualSpacing w:val="0"/>
        <w:rPr/>
      </w:pPr>
      <w:r w:rsidDel="00000000" w:rsidR="00000000" w:rsidRPr="00000000">
        <w:rPr>
          <w:rtl w:val="0"/>
        </w:rPr>
        <w:t xml:space="preserve">Duomenų bazė yra generuojama iš Java klasių, nes yra naudojama Hibernate 4 karkasas.</w:t>
      </w:r>
    </w:p>
    <w:p w:rsidR="00000000" w:rsidDel="00000000" w:rsidP="00000000" w:rsidRDefault="00000000" w:rsidRPr="00000000" w14:paraId="00000038">
      <w:pPr>
        <w:contextualSpacing w:val="0"/>
        <w:rPr/>
      </w:pPr>
      <w:r w:rsidDel="00000000" w:rsidR="00000000" w:rsidRPr="00000000">
        <w:rPr>
          <w:rtl w:val="0"/>
        </w:rPr>
        <w:t xml:space="preserve">Klasės, kurios turi “Entity” anotaciją ir yra DB dalis:</w:t>
      </w:r>
    </w:p>
    <w:p w:rsidR="00000000" w:rsidDel="00000000" w:rsidP="00000000" w:rsidRDefault="00000000" w:rsidRPr="00000000" w14:paraId="00000039">
      <w:pPr>
        <w:numPr>
          <w:ilvl w:val="0"/>
          <w:numId w:val="1"/>
        </w:numPr>
        <w:ind w:left="720" w:hanging="360"/>
        <w:contextualSpacing w:val="1"/>
        <w:rPr>
          <w:u w:val="none"/>
        </w:rPr>
      </w:pPr>
      <w:r w:rsidDel="00000000" w:rsidR="00000000" w:rsidRPr="00000000">
        <w:rPr>
          <w:rtl w:val="0"/>
        </w:rPr>
        <w:t xml:space="preserve">Adress</w:t>
      </w:r>
    </w:p>
    <w:p w:rsidR="00000000" w:rsidDel="00000000" w:rsidP="00000000" w:rsidRDefault="00000000" w:rsidRPr="00000000" w14:paraId="0000003A">
      <w:pPr>
        <w:numPr>
          <w:ilvl w:val="0"/>
          <w:numId w:val="1"/>
        </w:numPr>
        <w:ind w:left="720" w:hanging="360"/>
        <w:contextualSpacing w:val="1"/>
        <w:rPr>
          <w:u w:val="none"/>
        </w:rPr>
      </w:pPr>
      <w:r w:rsidDel="00000000" w:rsidR="00000000" w:rsidRPr="00000000">
        <w:rPr>
          <w:rtl w:val="0"/>
        </w:rPr>
        <w:t xml:space="preserve">CarpetType</w:t>
      </w:r>
    </w:p>
    <w:p w:rsidR="00000000" w:rsidDel="00000000" w:rsidP="00000000" w:rsidRDefault="00000000" w:rsidRPr="00000000" w14:paraId="0000003B">
      <w:pPr>
        <w:numPr>
          <w:ilvl w:val="0"/>
          <w:numId w:val="1"/>
        </w:numPr>
        <w:ind w:left="720" w:hanging="360"/>
        <w:contextualSpacing w:val="1"/>
        <w:rPr>
          <w:u w:val="none"/>
        </w:rPr>
      </w:pPr>
      <w:r w:rsidDel="00000000" w:rsidR="00000000" w:rsidRPr="00000000">
        <w:rPr>
          <w:rtl w:val="0"/>
        </w:rPr>
        <w:t xml:space="preserve">Coordinates</w:t>
      </w:r>
    </w:p>
    <w:p w:rsidR="00000000" w:rsidDel="00000000" w:rsidP="00000000" w:rsidRDefault="00000000" w:rsidRPr="00000000" w14:paraId="0000003C">
      <w:pPr>
        <w:numPr>
          <w:ilvl w:val="0"/>
          <w:numId w:val="1"/>
        </w:numPr>
        <w:ind w:left="720" w:hanging="360"/>
        <w:contextualSpacing w:val="1"/>
        <w:rPr>
          <w:u w:val="none"/>
        </w:rPr>
      </w:pPr>
      <w:r w:rsidDel="00000000" w:rsidR="00000000" w:rsidRPr="00000000">
        <w:rPr>
          <w:rtl w:val="0"/>
        </w:rPr>
        <w:t xml:space="preserve">Office</w:t>
      </w:r>
    </w:p>
    <w:p w:rsidR="00000000" w:rsidDel="00000000" w:rsidP="00000000" w:rsidRDefault="00000000" w:rsidRPr="00000000" w14:paraId="0000003D">
      <w:pPr>
        <w:numPr>
          <w:ilvl w:val="0"/>
          <w:numId w:val="1"/>
        </w:numPr>
        <w:ind w:left="720" w:hanging="360"/>
        <w:contextualSpacing w:val="1"/>
        <w:rPr>
          <w:u w:val="none"/>
        </w:rPr>
      </w:pPr>
      <w:r w:rsidDel="00000000" w:rsidR="00000000" w:rsidRPr="00000000">
        <w:rPr>
          <w:rtl w:val="0"/>
        </w:rPr>
        <w:t xml:space="preserve">Role</w:t>
      </w:r>
    </w:p>
    <w:p w:rsidR="00000000" w:rsidDel="00000000" w:rsidP="00000000" w:rsidRDefault="00000000" w:rsidRPr="00000000" w14:paraId="0000003E">
      <w:pPr>
        <w:numPr>
          <w:ilvl w:val="0"/>
          <w:numId w:val="1"/>
        </w:numPr>
        <w:ind w:left="720" w:hanging="360"/>
        <w:contextualSpacing w:val="1"/>
        <w:rPr>
          <w:u w:val="none"/>
        </w:rPr>
      </w:pPr>
      <w:r w:rsidDel="00000000" w:rsidR="00000000" w:rsidRPr="00000000">
        <w:rPr>
          <w:rtl w:val="0"/>
        </w:rPr>
        <w:t xml:space="preserve">SystemParameters</w:t>
      </w:r>
    </w:p>
    <w:p w:rsidR="00000000" w:rsidDel="00000000" w:rsidP="00000000" w:rsidRDefault="00000000" w:rsidRPr="00000000" w14:paraId="0000003F">
      <w:pPr>
        <w:numPr>
          <w:ilvl w:val="0"/>
          <w:numId w:val="1"/>
        </w:numPr>
        <w:ind w:left="720" w:hanging="360"/>
        <w:contextualSpacing w:val="1"/>
        <w:rPr>
          <w:u w:val="none"/>
        </w:rPr>
      </w:pPr>
      <w:r w:rsidDel="00000000" w:rsidR="00000000" w:rsidRPr="00000000">
        <w:rPr>
          <w:rtl w:val="0"/>
        </w:rPr>
        <w:t xml:space="preserve">Truck</w:t>
      </w:r>
    </w:p>
    <w:p w:rsidR="00000000" w:rsidDel="00000000" w:rsidP="00000000" w:rsidRDefault="00000000" w:rsidRPr="00000000" w14:paraId="00000040">
      <w:pPr>
        <w:numPr>
          <w:ilvl w:val="0"/>
          <w:numId w:val="1"/>
        </w:numPr>
        <w:ind w:left="720" w:hanging="360"/>
        <w:contextualSpacing w:val="1"/>
        <w:rPr>
          <w:u w:val="none"/>
        </w:rPr>
      </w:pPr>
      <w:r w:rsidDel="00000000" w:rsidR="00000000" w:rsidRPr="00000000">
        <w:rPr>
          <w:rtl w:val="0"/>
        </w:rPr>
        <w:t xml:space="preserve">TruckType</w:t>
      </w:r>
    </w:p>
    <w:p w:rsidR="00000000" w:rsidDel="00000000" w:rsidP="00000000" w:rsidRDefault="00000000" w:rsidRPr="00000000" w14:paraId="00000041">
      <w:pPr>
        <w:numPr>
          <w:ilvl w:val="0"/>
          <w:numId w:val="1"/>
        </w:numPr>
        <w:ind w:left="720" w:hanging="360"/>
        <w:contextualSpacing w:val="1"/>
        <w:rPr>
          <w:u w:val="none"/>
        </w:rPr>
      </w:pPr>
      <w:r w:rsidDel="00000000" w:rsidR="00000000" w:rsidRPr="00000000">
        <w:rPr>
          <w:rtl w:val="0"/>
        </w:rPr>
        <w:t xml:space="preserve">User</w:t>
      </w:r>
    </w:p>
    <w:p w:rsidR="00000000" w:rsidDel="00000000" w:rsidP="00000000" w:rsidRDefault="00000000" w:rsidRPr="00000000" w14:paraId="00000042">
      <w:pPr>
        <w:numPr>
          <w:ilvl w:val="0"/>
          <w:numId w:val="1"/>
        </w:numPr>
        <w:ind w:left="720" w:hanging="360"/>
        <w:contextualSpacing w:val="1"/>
        <w:rPr>
          <w:u w:val="none"/>
        </w:rPr>
      </w:pPr>
      <w:r w:rsidDel="00000000" w:rsidR="00000000" w:rsidRPr="00000000">
        <w:rPr>
          <w:rtl w:val="0"/>
        </w:rPr>
        <w:t xml:space="preserve">UserInfo</w:t>
      </w:r>
    </w:p>
    <w:p w:rsidR="00000000" w:rsidDel="00000000" w:rsidP="00000000" w:rsidRDefault="00000000" w:rsidRPr="00000000" w14:paraId="00000043">
      <w:pPr>
        <w:numPr>
          <w:ilvl w:val="0"/>
          <w:numId w:val="1"/>
        </w:numPr>
        <w:ind w:left="720" w:hanging="360"/>
        <w:contextualSpacing w:val="1"/>
        <w:rPr>
          <w:u w:val="none"/>
        </w:rPr>
      </w:pPr>
      <w:r w:rsidDel="00000000" w:rsidR="00000000" w:rsidRPr="00000000">
        <w:rPr>
          <w:rtl w:val="0"/>
        </w:rPr>
        <w:t xml:space="preserve">AssignedScheduleDay</w:t>
      </w:r>
    </w:p>
    <w:p w:rsidR="00000000" w:rsidDel="00000000" w:rsidP="00000000" w:rsidRDefault="00000000" w:rsidRPr="00000000" w14:paraId="00000044">
      <w:pPr>
        <w:numPr>
          <w:ilvl w:val="0"/>
          <w:numId w:val="1"/>
        </w:numPr>
        <w:ind w:left="720" w:hanging="360"/>
        <w:contextualSpacing w:val="1"/>
        <w:rPr>
          <w:u w:val="none"/>
        </w:rPr>
      </w:pPr>
      <w:r w:rsidDel="00000000" w:rsidR="00000000" w:rsidRPr="00000000">
        <w:rPr>
          <w:rtl w:val="0"/>
        </w:rPr>
        <w:t xml:space="preserve">Delivery</w:t>
      </w:r>
    </w:p>
    <w:p w:rsidR="00000000" w:rsidDel="00000000" w:rsidP="00000000" w:rsidRDefault="00000000" w:rsidRPr="00000000" w14:paraId="00000045">
      <w:pPr>
        <w:numPr>
          <w:ilvl w:val="0"/>
          <w:numId w:val="1"/>
        </w:numPr>
        <w:ind w:left="720" w:hanging="360"/>
        <w:contextualSpacing w:val="1"/>
        <w:rPr>
          <w:u w:val="none"/>
        </w:rPr>
      </w:pPr>
      <w:r w:rsidDel="00000000" w:rsidR="00000000" w:rsidRPr="00000000">
        <w:rPr>
          <w:rtl w:val="0"/>
        </w:rPr>
        <w:t xml:space="preserve">Generation</w:t>
      </w:r>
    </w:p>
    <w:p w:rsidR="00000000" w:rsidDel="00000000" w:rsidP="00000000" w:rsidRDefault="00000000" w:rsidRPr="00000000" w14:paraId="00000046">
      <w:pPr>
        <w:numPr>
          <w:ilvl w:val="0"/>
          <w:numId w:val="1"/>
        </w:numPr>
        <w:ind w:left="720" w:hanging="360"/>
        <w:contextualSpacing w:val="1"/>
        <w:rPr>
          <w:u w:val="none"/>
        </w:rPr>
      </w:pPr>
      <w:r w:rsidDel="00000000" w:rsidR="00000000" w:rsidRPr="00000000">
        <w:rPr>
          <w:rtl w:val="0"/>
        </w:rPr>
        <w:t xml:space="preserve">Schedule</w:t>
      </w:r>
    </w:p>
    <w:p w:rsidR="00000000" w:rsidDel="00000000" w:rsidP="00000000" w:rsidRDefault="00000000" w:rsidRPr="00000000" w14:paraId="00000047">
      <w:pPr>
        <w:numPr>
          <w:ilvl w:val="0"/>
          <w:numId w:val="1"/>
        </w:numPr>
        <w:ind w:left="720" w:hanging="360"/>
        <w:contextualSpacing w:val="1"/>
        <w:rPr>
          <w:u w:val="none"/>
        </w:rPr>
      </w:pPr>
      <w:r w:rsidDel="00000000" w:rsidR="00000000" w:rsidRPr="00000000">
        <w:rPr>
          <w:rtl w:val="0"/>
        </w:rPr>
        <w:t xml:space="preserve">ScheduleDay</w:t>
      </w:r>
    </w:p>
    <w:p w:rsidR="00000000" w:rsidDel="00000000" w:rsidP="00000000" w:rsidRDefault="00000000" w:rsidRPr="00000000" w14:paraId="00000048">
      <w:pPr>
        <w:numPr>
          <w:ilvl w:val="0"/>
          <w:numId w:val="1"/>
        </w:numPr>
        <w:ind w:left="720" w:hanging="360"/>
        <w:contextualSpacing w:val="1"/>
        <w:rPr>
          <w:u w:val="none"/>
        </w:rPr>
      </w:pPr>
      <w:r w:rsidDel="00000000" w:rsidR="00000000" w:rsidRPr="00000000">
        <w:rPr>
          <w:rtl w:val="0"/>
        </w:rPr>
        <w:t xml:space="preserve">ScheduleStop</w:t>
      </w:r>
    </w:p>
    <w:p w:rsidR="00000000" w:rsidDel="00000000" w:rsidP="00000000" w:rsidRDefault="00000000" w:rsidRPr="00000000" w14:paraId="00000049">
      <w:pPr>
        <w:contextualSpacing w:val="0"/>
        <w:rPr/>
      </w:pPr>
      <w:r w:rsidDel="00000000" w:rsidR="00000000" w:rsidRPr="00000000">
        <w:rPr>
          <w:rtl w:val="0"/>
        </w:rPr>
        <w:t xml:space="preserve">Kiekviena “Entity” klasė turi id atributą, kuris generuojamas automatiškai. Šis atributas yra privalomas ir naudojamas objektų kompozicijoms išsaugoti. Kiekviena “Entity” klasė yra “</w:t>
      </w:r>
      <w:r w:rsidDel="00000000" w:rsidR="00000000" w:rsidRPr="00000000">
        <w:rPr>
          <w:color w:val="242729"/>
          <w:sz w:val="23"/>
          <w:szCs w:val="23"/>
          <w:highlight w:val="white"/>
          <w:rtl w:val="0"/>
        </w:rPr>
        <w:t xml:space="preserve">JavaBean</w:t>
      </w:r>
      <w:r w:rsidDel="00000000" w:rsidR="00000000" w:rsidRPr="00000000">
        <w:rPr>
          <w:rtl w:val="0"/>
        </w:rPr>
        <w:t xml:space="preserve">” tipo. </w:t>
      </w:r>
    </w:p>
    <w:p w:rsidR="00000000" w:rsidDel="00000000" w:rsidP="00000000" w:rsidRDefault="00000000" w:rsidRPr="00000000" w14:paraId="0000004A">
      <w:pPr>
        <w:ind w:firstLine="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hkcpzti9c0fq" w:id="3"/>
      <w:bookmarkEnd w:id="3"/>
      <w:r w:rsidDel="00000000" w:rsidR="00000000" w:rsidRPr="00000000">
        <w:rPr>
          <w:rtl w:val="0"/>
        </w:rPr>
        <w:t xml:space="preserve">3. Sistemos architektūra</w:t>
      </w:r>
    </w:p>
    <w:p w:rsidR="00000000" w:rsidDel="00000000" w:rsidP="00000000" w:rsidRDefault="00000000" w:rsidRPr="00000000" w14:paraId="0000004C">
      <w:pPr>
        <w:pStyle w:val="Heading2"/>
        <w:contextualSpacing w:val="0"/>
        <w:rPr/>
      </w:pPr>
      <w:bookmarkStart w:colFirst="0" w:colLast="0" w:name="_gtxo9m5ztiwn" w:id="4"/>
      <w:bookmarkEnd w:id="4"/>
      <w:r w:rsidDel="00000000" w:rsidR="00000000" w:rsidRPr="00000000">
        <w:rPr>
          <w:rtl w:val="0"/>
        </w:rPr>
        <w:t xml:space="preserve">3.1 Sistemos diegimo konfiguracija</w:t>
      </w:r>
    </w:p>
    <w:p w:rsidR="00000000" w:rsidDel="00000000" w:rsidP="00000000" w:rsidRDefault="00000000" w:rsidRPr="00000000" w14:paraId="0000004D">
      <w:pPr>
        <w:pStyle w:val="Heading2"/>
        <w:contextualSpacing w:val="0"/>
        <w:rPr/>
      </w:pPr>
      <w:bookmarkStart w:colFirst="0" w:colLast="0" w:name="_huerkg72r8sz" w:id="5"/>
      <w:bookmarkEnd w:id="5"/>
      <w:r w:rsidDel="00000000" w:rsidR="00000000" w:rsidRPr="00000000">
        <w:rPr/>
        <w:drawing>
          <wp:inline distB="114300" distT="114300" distL="114300" distR="114300">
            <wp:extent cx="5734050" cy="2844800"/>
            <wp:effectExtent b="0" l="0" r="0" t="0"/>
            <wp:docPr id="14"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34050" cy="284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contextualSpacing w:val="0"/>
        <w:rPr/>
      </w:pPr>
      <w:bookmarkStart w:colFirst="0" w:colLast="0" w:name="_3llctirat5s0" w:id="6"/>
      <w:bookmarkEnd w:id="6"/>
      <w:r w:rsidDel="00000000" w:rsidR="00000000" w:rsidRPr="00000000">
        <w:rPr>
          <w:rtl w:val="0"/>
        </w:rPr>
        <w:t xml:space="preserve">3.2 Sistemos komponentai</w:t>
      </w:r>
      <w:r w:rsidDel="00000000" w:rsidR="00000000" w:rsidRPr="00000000">
        <w:rPr/>
        <w:drawing>
          <wp:inline distB="114300" distT="114300" distL="114300" distR="114300">
            <wp:extent cx="5734050" cy="6007100"/>
            <wp:effectExtent b="0" l="0" r="0" t="0"/>
            <wp:docPr id="8"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405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contextualSpacing w:val="0"/>
        <w:rPr/>
      </w:pPr>
      <w:bookmarkStart w:colFirst="0" w:colLast="0" w:name="_mu7n9e3grnp1" w:id="7"/>
      <w:bookmarkEnd w:id="7"/>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mpsn4thluudx" w:id="8"/>
      <w:bookmarkEnd w:id="8"/>
      <w:r w:rsidDel="00000000" w:rsidR="00000000" w:rsidRPr="00000000">
        <w:rPr>
          <w:rtl w:val="0"/>
        </w:rPr>
        <w:t xml:space="preserve">4. Sudėtingesnių modulių/procesų aprašymai</w:t>
      </w:r>
    </w:p>
    <w:p w:rsidR="00000000" w:rsidDel="00000000" w:rsidP="00000000" w:rsidRDefault="00000000" w:rsidRPr="00000000" w14:paraId="00000051">
      <w:pPr>
        <w:pStyle w:val="Heading2"/>
        <w:contextualSpacing w:val="0"/>
        <w:rPr/>
      </w:pPr>
      <w:bookmarkStart w:colFirst="0" w:colLast="0" w:name="_i5ei98vlbqei" w:id="9"/>
      <w:bookmarkEnd w:id="9"/>
      <w:r w:rsidDel="00000000" w:rsidR="00000000" w:rsidRPr="00000000">
        <w:rPr>
          <w:rtl w:val="0"/>
        </w:rPr>
        <w:t xml:space="preserve">4.1 Slaptažodžio keitimo procedūros</w:t>
      </w:r>
    </w:p>
    <w:p w:rsidR="00000000" w:rsidDel="00000000" w:rsidP="00000000" w:rsidRDefault="00000000" w:rsidRPr="00000000" w14:paraId="00000052">
      <w:pPr>
        <w:contextualSpacing w:val="0"/>
        <w:rPr/>
      </w:pPr>
      <w:r w:rsidDel="00000000" w:rsidR="00000000" w:rsidRPr="00000000">
        <w:rPr>
          <w:rtl w:val="0"/>
        </w:rPr>
        <w:t xml:space="preserve">Vartotojo slaptažodžio keitimas vykdomas dviemis pagrindiniais būdais:</w:t>
      </w:r>
    </w:p>
    <w:p w:rsidR="00000000" w:rsidDel="00000000" w:rsidP="00000000" w:rsidRDefault="00000000" w:rsidRPr="00000000" w14:paraId="00000053">
      <w:pPr>
        <w:numPr>
          <w:ilvl w:val="0"/>
          <w:numId w:val="2"/>
        </w:numPr>
        <w:ind w:left="720" w:hanging="360"/>
        <w:contextualSpacing w:val="1"/>
        <w:rPr>
          <w:u w:val="none"/>
        </w:rPr>
      </w:pPr>
      <w:r w:rsidDel="00000000" w:rsidR="00000000" w:rsidRPr="00000000">
        <w:rPr>
          <w:rtl w:val="0"/>
        </w:rPr>
        <w:t xml:space="preserve">Vartotojui pakeičiant savo slaptažodį: jei vartotojas žino savo slaptažodį, prisijungęs prie vartotojų valdymo sistemos jis gali pakeisti šį slaptažodį į naują, paspaudęs mygtuką „keisti slaptažodį“.</w:t>
      </w:r>
    </w:p>
    <w:p w:rsidR="00000000" w:rsidDel="00000000" w:rsidP="00000000" w:rsidRDefault="00000000" w:rsidRPr="00000000" w14:paraId="00000054">
      <w:pPr>
        <w:numPr>
          <w:ilvl w:val="0"/>
          <w:numId w:val="2"/>
        </w:numPr>
        <w:ind w:left="720" w:hanging="360"/>
        <w:contextualSpacing w:val="1"/>
        <w:rPr>
          <w:u w:val="none"/>
        </w:rPr>
      </w:pPr>
      <w:r w:rsidDel="00000000" w:rsidR="00000000" w:rsidRPr="00000000">
        <w:rPr>
          <w:rtl w:val="0"/>
        </w:rPr>
        <w:t xml:space="preserve">Vartotojui ar bet kuriam vadybininkui sugeneravus slaptažodį iš naujo: jei yra reikalas sugeneruoti naują slaptažodį (pavyzdžiui, slaptažodį vartotojas pamiršo), tą gali padaryti:</w:t>
      </w:r>
    </w:p>
    <w:p w:rsidR="00000000" w:rsidDel="00000000" w:rsidP="00000000" w:rsidRDefault="00000000" w:rsidRPr="00000000" w14:paraId="00000055">
      <w:pPr>
        <w:numPr>
          <w:ilvl w:val="1"/>
          <w:numId w:val="2"/>
        </w:numPr>
        <w:ind w:left="1440" w:hanging="360"/>
        <w:contextualSpacing w:val="1"/>
        <w:rPr>
          <w:u w:val="none"/>
        </w:rPr>
      </w:pPr>
      <w:r w:rsidDel="00000000" w:rsidR="00000000" w:rsidRPr="00000000">
        <w:rPr>
          <w:rtl w:val="0"/>
        </w:rPr>
        <w:t xml:space="preserve">Vartotojas, prisijungimo lange paspaudęs “pamiršau slaptažodį” ir atsidariusiame lange įrašęs savo vartotojo numerį.</w:t>
      </w:r>
    </w:p>
    <w:p w:rsidR="00000000" w:rsidDel="00000000" w:rsidP="00000000" w:rsidRDefault="00000000" w:rsidRPr="00000000" w14:paraId="00000056">
      <w:pPr>
        <w:numPr>
          <w:ilvl w:val="1"/>
          <w:numId w:val="2"/>
        </w:numPr>
        <w:ind w:left="1440" w:hanging="360"/>
        <w:contextualSpacing w:val="1"/>
        <w:rPr>
          <w:u w:val="none"/>
        </w:rPr>
      </w:pPr>
      <w:r w:rsidDel="00000000" w:rsidR="00000000" w:rsidRPr="00000000">
        <w:rPr>
          <w:rtl w:val="0"/>
        </w:rPr>
        <w:t xml:space="preserve">Bet kuris iš vadybininkų, prisijungęs prie vartotojų valdymo srities gali, paspaudęs mygtuką „regeneruoti slaptažodį“ prie konkretaus vartotojo sąraše, gali šiam vartotojui sugeneruoti naują atsitiktinį slaptažodį.</w:t>
      </w:r>
    </w:p>
    <w:p w:rsidR="00000000" w:rsidDel="00000000" w:rsidP="00000000" w:rsidRDefault="00000000" w:rsidRPr="00000000" w14:paraId="00000057">
      <w:pPr>
        <w:contextualSpacing w:val="0"/>
        <w:rPr/>
      </w:pPr>
      <w:r w:rsidDel="00000000" w:rsidR="00000000" w:rsidRPr="00000000">
        <w:rPr>
          <w:rtl w:val="0"/>
        </w:rPr>
        <w:t xml:space="preserve">Bet kuriuo iš 2 punkto atvejų vartotojui naujas jo slaptažodis išsiunčiamas jo el. pašto adresu.</w:t>
        <w:br w:type="textWrapping"/>
      </w:r>
    </w:p>
    <w:p w:rsidR="00000000" w:rsidDel="00000000" w:rsidP="00000000" w:rsidRDefault="00000000" w:rsidRPr="00000000" w14:paraId="00000058">
      <w:pPr>
        <w:pStyle w:val="Heading2"/>
        <w:contextualSpacing w:val="0"/>
        <w:rPr/>
      </w:pPr>
      <w:bookmarkStart w:colFirst="0" w:colLast="0" w:name="_y3sogqab4v51" w:id="10"/>
      <w:bookmarkEnd w:id="10"/>
      <w:r w:rsidDel="00000000" w:rsidR="00000000" w:rsidRPr="00000000">
        <w:rPr>
          <w:rtl w:val="0"/>
        </w:rPr>
        <w:t xml:space="preserve">4.2 Biurų duomenų importavimas</w:t>
      </w:r>
    </w:p>
    <w:p w:rsidR="00000000" w:rsidDel="00000000" w:rsidP="00000000" w:rsidRDefault="00000000" w:rsidRPr="00000000" w14:paraId="00000059">
      <w:pPr>
        <w:pStyle w:val="Heading3"/>
        <w:contextualSpacing w:val="0"/>
        <w:rPr/>
      </w:pPr>
      <w:bookmarkStart w:colFirst="0" w:colLast="0" w:name="_e6lqpetwryq9" w:id="11"/>
      <w:bookmarkEnd w:id="11"/>
      <w:r w:rsidDel="00000000" w:rsidR="00000000" w:rsidRPr="00000000">
        <w:rPr>
          <w:rtl w:val="0"/>
        </w:rPr>
        <w:t xml:space="preserve">4.2.1 Duomenų failo formatas</w:t>
      </w:r>
    </w:p>
    <w:p w:rsidR="00000000" w:rsidDel="00000000" w:rsidP="00000000" w:rsidRDefault="00000000" w:rsidRPr="00000000" w14:paraId="0000005A">
      <w:pPr>
        <w:contextualSpacing w:val="0"/>
        <w:rPr/>
      </w:pPr>
      <w:r w:rsidDel="00000000" w:rsidR="00000000" w:rsidRPr="00000000">
        <w:rPr>
          <w:rtl w:val="0"/>
        </w:rPr>
        <w:t xml:space="preserve">Importuojamas „Excel“ failas turi tenkinti stulpelių formatą (iš eilės): ID, Adresas/Koordinatės, Kilimėlių skaičius, Keitimo dažnumas. Viena „Excel“ eilutė atitinka vieną biuro įrašą. Antro stulpelio reikšmė gali būti gatvės adresas arba koordinatės. Ketvirto stulpelio (Kilimėlių skaičius) reikšmė gali būti 1 (vienas keitimas per dieną) arba 2 (du keitimai per dieną).</w:t>
      </w:r>
    </w:p>
    <w:p w:rsidR="00000000" w:rsidDel="00000000" w:rsidP="00000000" w:rsidRDefault="00000000" w:rsidRPr="00000000" w14:paraId="0000005B">
      <w:pPr>
        <w:pStyle w:val="Heading3"/>
        <w:contextualSpacing w:val="0"/>
        <w:rPr/>
      </w:pPr>
      <w:bookmarkStart w:colFirst="0" w:colLast="0" w:name="_3r767vvkrhqs" w:id="12"/>
      <w:bookmarkEnd w:id="12"/>
      <w:r w:rsidDel="00000000" w:rsidR="00000000" w:rsidRPr="00000000">
        <w:rPr>
          <w:rtl w:val="0"/>
        </w:rPr>
        <w:t xml:space="preserve">4.2.2 Klaidų apdorojimas</w:t>
      </w:r>
    </w:p>
    <w:p w:rsidR="00000000" w:rsidDel="00000000" w:rsidP="00000000" w:rsidRDefault="00000000" w:rsidRPr="00000000" w14:paraId="0000005C">
      <w:pPr>
        <w:contextualSpacing w:val="0"/>
        <w:rPr/>
      </w:pPr>
      <w:r w:rsidDel="00000000" w:rsidR="00000000" w:rsidRPr="00000000">
        <w:rPr>
          <w:rtl w:val="0"/>
        </w:rPr>
        <w:t xml:space="preserve">Importuojant biurų duomenis, kilus konfliktui tarp jau esamų biurų įrašų ir importuojamų, sistema nepakeis esamos duombazės būsenos ir praneš vadybininkui apie konfliktuojančius įrašus naujai atsidariusiame lange. Taip pat sistema praneš apie kitas kilusias klaidas nepavykus nuskaityti importuojamų duomenų.</w:t>
      </w:r>
    </w:p>
    <w:p w:rsidR="00000000" w:rsidDel="00000000" w:rsidP="00000000" w:rsidRDefault="00000000" w:rsidRPr="00000000" w14:paraId="0000005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contextualSpacing w:val="0"/>
        <w:rPr/>
      </w:pPr>
      <w:bookmarkStart w:colFirst="0" w:colLast="0" w:name="_vffxplei0ach" w:id="13"/>
      <w:bookmarkEnd w:id="13"/>
      <w:r w:rsidDel="00000000" w:rsidR="00000000" w:rsidRPr="00000000">
        <w:rPr>
          <w:rtl w:val="0"/>
        </w:rPr>
        <w:t xml:space="preserve">4.3. Mobiliosios programėlės API</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Naudojama HTTPS schema, kad užtikrinti duomenų saugumą. Kadangi mobili programėlė yra paprasta, turi būti tik viena užklausa. Užklausa siunčiama HTTP GET metodu su parametrais. Rezultatas pateikiamas JSON formatu.</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Užklausos aprašymas:</w:t>
      </w:r>
    </w:p>
    <w:p w:rsidR="00000000" w:rsidDel="00000000" w:rsidP="00000000" w:rsidRDefault="00000000" w:rsidRPr="00000000" w14:paraId="00000063">
      <w:pPr>
        <w:contextualSpacing w:val="0"/>
        <w:rPr/>
      </w:pPr>
      <w:r w:rsidDel="00000000" w:rsidR="00000000" w:rsidRPr="00000000">
        <w:rPr>
          <w:rtl w:val="0"/>
        </w:rPr>
        <w:t xml:space="preserve">Užklausos parametrai yra vartotojo prisijungimo duomenys. API leidžiama naudotis tik vairuotojams. Serveris gavęs užklausą ir patikrinęs vartotojo prisijungimo duomenis parenka tinkamą datą ir gražina tos dienos maršrutus skirtus užklausančiąjam vairuotojui.</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Datos parinkimas:</w:t>
      </w:r>
    </w:p>
    <w:p w:rsidR="00000000" w:rsidDel="00000000" w:rsidP="00000000" w:rsidRDefault="00000000" w:rsidRPr="00000000" w14:paraId="00000066">
      <w:pPr>
        <w:contextualSpacing w:val="0"/>
        <w:rPr/>
      </w:pPr>
      <w:r w:rsidDel="00000000" w:rsidR="00000000" w:rsidRPr="00000000">
        <w:rPr>
          <w:rtl w:val="0"/>
        </w:rPr>
        <w:t xml:space="preserve">Jei šiandien yra maršrutų vairuotojui, ir dabartinis laikas yra ne vėlesnis kaip 22:00, tai parenkama ši diena.</w:t>
      </w:r>
    </w:p>
    <w:p w:rsidR="00000000" w:rsidDel="00000000" w:rsidP="00000000" w:rsidRDefault="00000000" w:rsidRPr="00000000" w14:paraId="00000067">
      <w:pPr>
        <w:contextualSpacing w:val="0"/>
        <w:rPr/>
      </w:pPr>
      <w:r w:rsidDel="00000000" w:rsidR="00000000" w:rsidRPr="00000000">
        <w:rPr>
          <w:rtl w:val="0"/>
        </w:rPr>
        <w:t xml:space="preserve">Kitu atveju, parenkama sekanti diena, kada yra maršrutų  vairuotojui.</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Nuoroda:</w:t>
      </w:r>
    </w:p>
    <w:p w:rsidR="00000000" w:rsidDel="00000000" w:rsidP="00000000" w:rsidRDefault="00000000" w:rsidRPr="00000000" w14:paraId="0000006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POST /api/v1.0/getSchedules</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Parametrai:</w:t>
      </w:r>
    </w:p>
    <w:p w:rsidR="00000000" w:rsidDel="00000000" w:rsidP="00000000" w:rsidRDefault="00000000" w:rsidRPr="00000000" w14:paraId="0000006D">
      <w:pPr>
        <w:contextualSpacing w:val="0"/>
        <w:rPr/>
      </w:pPr>
      <w:r w:rsidDel="00000000" w:rsidR="00000000" w:rsidRPr="00000000">
        <w:rPr>
          <w:rFonts w:ascii="Courier New" w:cs="Courier New" w:eastAsia="Courier New" w:hAnsi="Courier New"/>
          <w:rtl w:val="0"/>
        </w:rPr>
        <w:t xml:space="preserve">user_id</w:t>
      </w:r>
      <w:r w:rsidDel="00000000" w:rsidR="00000000" w:rsidRPr="00000000">
        <w:rPr>
          <w:rtl w:val="0"/>
        </w:rPr>
        <w:t xml:space="preserve"> - vairuotojo numeris</w:t>
      </w:r>
    </w:p>
    <w:p w:rsidR="00000000" w:rsidDel="00000000" w:rsidP="00000000" w:rsidRDefault="00000000" w:rsidRPr="00000000" w14:paraId="0000006E">
      <w:pPr>
        <w:contextualSpacing w:val="0"/>
        <w:rPr/>
      </w:pPr>
      <w:r w:rsidDel="00000000" w:rsidR="00000000" w:rsidRPr="00000000">
        <w:rPr>
          <w:rFonts w:ascii="Courier New" w:cs="Courier New" w:eastAsia="Courier New" w:hAnsi="Courier New"/>
          <w:rtl w:val="0"/>
        </w:rPr>
        <w:t xml:space="preserve">password</w:t>
      </w:r>
      <w:r w:rsidDel="00000000" w:rsidR="00000000" w:rsidRPr="00000000">
        <w:rPr>
          <w:rtl w:val="0"/>
        </w:rPr>
        <w:t xml:space="preserve"> - slaptažodis</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Pagrindinė išvestis:</w:t>
      </w:r>
    </w:p>
    <w:p w:rsidR="00000000" w:rsidDel="00000000" w:rsidP="00000000" w:rsidRDefault="00000000" w:rsidRPr="00000000" w14:paraId="0000007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4">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"2017-12-13"</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"periodDay"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"schedules"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9">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"truckVariation"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"preNoon"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0d91"/>
          <w:rtl w:val="0"/>
        </w:rPr>
        <w:t xml:space="preserve">true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"stops"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"stop_id"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F">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"address_id"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"address"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1">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"longitude"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1.234567</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"latitude"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2.345678</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"offices"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4">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"address"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"notes"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"normalCarpetAmount"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9">
      <w:pPr>
        <w:contextualSpacing w:val="0"/>
        <w:rPr>
          <w:rFonts w:ascii="Courier New" w:cs="Courier New" w:eastAsia="Courier New" w:hAnsi="Courier New"/>
          <w:color w:val="1c00cf"/>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"betterCarpetAmount"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c00cf"/>
          <w:rtl w:val="0"/>
        </w:rPr>
        <w:t xml:space="preserve">1</w:t>
      </w:r>
    </w:p>
    <w:p w:rsidR="00000000" w:rsidDel="00000000" w:rsidP="00000000" w:rsidRDefault="00000000" w:rsidRPr="00000000" w14:paraId="0000008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F">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1">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Klaidos išvestis:</w:t>
      </w:r>
    </w:p>
    <w:p w:rsidR="00000000" w:rsidDel="00000000" w:rsidP="00000000" w:rsidRDefault="00000000" w:rsidRPr="00000000" w14:paraId="0000009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41a16"/>
          <w:rtl w:val="0"/>
        </w:rPr>
        <w:t xml:space="preserve">"error"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Klaidos:</w:t>
      </w:r>
    </w:p>
    <w:p w:rsidR="00000000" w:rsidDel="00000000" w:rsidP="00000000" w:rsidRDefault="00000000" w:rsidRPr="00000000" w14:paraId="00000099">
      <w:pPr>
        <w:contextualSpacing w:val="0"/>
        <w:rPr/>
      </w:pPr>
      <w:r w:rsidDel="00000000" w:rsidR="00000000" w:rsidRPr="00000000">
        <w:rPr>
          <w:rFonts w:ascii="Courier New" w:cs="Courier New" w:eastAsia="Courier New" w:hAnsi="Courier New"/>
          <w:rtl w:val="0"/>
        </w:rPr>
        <w:t xml:space="preserve">missing_parameters</w:t>
      </w:r>
      <w:r w:rsidDel="00000000" w:rsidR="00000000" w:rsidRPr="00000000">
        <w:rPr>
          <w:rtl w:val="0"/>
        </w:rPr>
        <w:t xml:space="preserve"> - gauti nevisi parametrai.</w:t>
      </w:r>
    </w:p>
    <w:p w:rsidR="00000000" w:rsidDel="00000000" w:rsidP="00000000" w:rsidRDefault="00000000" w:rsidRPr="00000000" w14:paraId="0000009A">
      <w:pPr>
        <w:contextualSpacing w:val="0"/>
        <w:rPr/>
      </w:pPr>
      <w:r w:rsidDel="00000000" w:rsidR="00000000" w:rsidRPr="00000000">
        <w:rPr>
          <w:rFonts w:ascii="Courier New" w:cs="Courier New" w:eastAsia="Courier New" w:hAnsi="Courier New"/>
          <w:rtl w:val="0"/>
        </w:rPr>
        <w:t xml:space="preserve">bad_credentials</w:t>
      </w:r>
      <w:r w:rsidDel="00000000" w:rsidR="00000000" w:rsidRPr="00000000">
        <w:rPr>
          <w:rtl w:val="0"/>
        </w:rPr>
        <w:t xml:space="preserve"> - nėra tokio vartotojo nr., arba vartotojas nėra vairuotojas, arba netinkamas slaptažodis, arba vartotojas užblokuotas.</w:t>
      </w:r>
    </w:p>
    <w:p w:rsidR="00000000" w:rsidDel="00000000" w:rsidP="00000000" w:rsidRDefault="00000000" w:rsidRPr="00000000" w14:paraId="0000009B">
      <w:pPr>
        <w:contextualSpacing w:val="0"/>
        <w:rPr/>
      </w:pPr>
      <w:r w:rsidDel="00000000" w:rsidR="00000000" w:rsidRPr="00000000">
        <w:rPr>
          <w:rFonts w:ascii="Courier New" w:cs="Courier New" w:eastAsia="Courier New" w:hAnsi="Courier New"/>
          <w:rtl w:val="0"/>
        </w:rPr>
        <w:t xml:space="preserve">no_schedules</w:t>
      </w:r>
      <w:r w:rsidDel="00000000" w:rsidR="00000000" w:rsidRPr="00000000">
        <w:rPr>
          <w:rtl w:val="0"/>
        </w:rPr>
        <w:t xml:space="preserve"> - nėra maršrutų užklausiančiajam vairuotojui.</w:t>
      </w:r>
    </w:p>
    <w:p w:rsidR="00000000" w:rsidDel="00000000" w:rsidP="00000000" w:rsidRDefault="00000000" w:rsidRPr="00000000" w14:paraId="0000009C">
      <w:pPr>
        <w:pStyle w:val="Heading2"/>
        <w:contextualSpacing w:val="0"/>
        <w:rPr/>
      </w:pPr>
      <w:bookmarkStart w:colFirst="0" w:colLast="0" w:name="_chp4kth60w2t" w:id="14"/>
      <w:bookmarkEnd w:id="14"/>
      <w:r w:rsidDel="00000000" w:rsidR="00000000" w:rsidRPr="00000000">
        <w:rPr>
          <w:rtl w:val="0"/>
        </w:rPr>
        <w:t xml:space="preserve">4.4 Maršrutų peržiūros ypatumai</w:t>
      </w:r>
    </w:p>
    <w:p w:rsidR="00000000" w:rsidDel="00000000" w:rsidP="00000000" w:rsidRDefault="00000000" w:rsidRPr="00000000" w14:paraId="0000009D">
      <w:pPr>
        <w:contextualSpacing w:val="0"/>
        <w:rPr/>
      </w:pPr>
      <w:r w:rsidDel="00000000" w:rsidR="00000000" w:rsidRPr="00000000">
        <w:rPr>
          <w:rtl w:val="0"/>
        </w:rPr>
        <w:t xml:space="preserve">4.4.1 Jeigu vartotojas yra vairuotojas, naudojamas 5.2.3 interfeisas, pastabų stulpelis yra neredaguojamas tekstas.</w:t>
        <w:br w:type="textWrapping"/>
        <w:t xml:space="preserve">4.4.2 Jeigu vartotojas yra vadybininkas, naudojamas 5.2.4 interfeisas, pastabų stulpelis yra redaguojamas tekstas, su pradine reikšme, arba tuščias, jeigu tokios nėra.</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4.4.3 Jeigu pasirenkamas grafinis peržiūros būdas, atidaromas naujas langas(“dialog”) su Google Maps įskiepiu (“embedded”)</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pStyle w:val="Heading1"/>
        <w:contextualSpacing w:val="0"/>
        <w:rPr/>
      </w:pPr>
      <w:bookmarkStart w:colFirst="0" w:colLast="0" w:name="_lcjqxilv3nuw" w:id="15"/>
      <w:bookmarkEnd w:id="15"/>
      <w:r w:rsidDel="00000000" w:rsidR="00000000" w:rsidRPr="00000000">
        <w:rPr>
          <w:rtl w:val="0"/>
        </w:rPr>
      </w:r>
    </w:p>
    <w:p w:rsidR="00000000" w:rsidDel="00000000" w:rsidP="00000000" w:rsidRDefault="00000000" w:rsidRPr="00000000" w14:paraId="000000A3">
      <w:pPr>
        <w:pStyle w:val="Heading1"/>
        <w:contextualSpacing w:val="0"/>
        <w:rPr/>
      </w:pPr>
      <w:bookmarkStart w:colFirst="0" w:colLast="0" w:name="_fhvdkflazghe" w:id="16"/>
      <w:bookmarkEnd w:id="16"/>
      <w:r w:rsidDel="00000000" w:rsidR="00000000" w:rsidRPr="00000000">
        <w:rPr>
          <w:rtl w:val="0"/>
        </w:rPr>
        <w:t xml:space="preserve">4.5. Vairuotojo prisijungimas mobiliojoje programėlėje</w:t>
      </w:r>
    </w:p>
    <w:p w:rsidR="00000000" w:rsidDel="00000000" w:rsidP="00000000" w:rsidRDefault="00000000" w:rsidRPr="00000000" w14:paraId="000000A4">
      <w:pPr>
        <w:contextualSpacing w:val="0"/>
        <w:rPr/>
      </w:pPr>
      <w:r w:rsidDel="00000000" w:rsidR="00000000" w:rsidRPr="00000000">
        <w:rPr>
          <w:rtl w:val="0"/>
        </w:rPr>
        <w:t xml:space="preserve">Kai programėlė atidaroma pirmą kartą, laikoma, kad vartotojas neprisijungęs. Kai vartotojas įveda prisijungimo duomenis, bandoma gauti maršrutus per API. Jei pavyksta, laikoma, kad vartotojas prisijungęs, ir prisijungimo duomenys išsaugomi telefone.</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Kai vartotojas prisijungęs, ir nepavyksta gauti maršrutų su klaida </w:t>
      </w:r>
      <w:r w:rsidDel="00000000" w:rsidR="00000000" w:rsidRPr="00000000">
        <w:rPr>
          <w:rFonts w:ascii="Courier New" w:cs="Courier New" w:eastAsia="Courier New" w:hAnsi="Courier New"/>
          <w:rtl w:val="0"/>
        </w:rPr>
        <w:t xml:space="preserve">bad_credentials</w:t>
      </w:r>
      <w:r w:rsidDel="00000000" w:rsidR="00000000" w:rsidRPr="00000000">
        <w:rPr>
          <w:rtl w:val="0"/>
        </w:rPr>
        <w:t xml:space="preserve">, laikoma, kad vartotojas atsijungė.</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contextualSpacing w:val="0"/>
        <w:rPr/>
      </w:pPr>
      <w:bookmarkStart w:colFirst="0" w:colLast="0" w:name="_gbhlnx2b22i" w:id="17"/>
      <w:bookmarkEnd w:id="17"/>
      <w:r w:rsidDel="00000000" w:rsidR="00000000" w:rsidRPr="00000000">
        <w:rPr>
          <w:rtl w:val="0"/>
        </w:rPr>
        <w:t xml:space="preserve">5. Interfeisai</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g208z5xow8uw" w:id="18"/>
      <w:bookmarkEnd w:id="18"/>
      <w:r w:rsidDel="00000000" w:rsidR="00000000" w:rsidRPr="00000000">
        <w:rPr>
          <w:rtl w:val="0"/>
        </w:rPr>
        <w:t xml:space="preserve">5.1 Web sistema, vartotojų administravimas</w:t>
      </w:r>
    </w:p>
    <w:p w:rsidR="00000000" w:rsidDel="00000000" w:rsidP="00000000" w:rsidRDefault="00000000" w:rsidRPr="00000000" w14:paraId="000000AC">
      <w:pPr>
        <w:pStyle w:val="Heading4"/>
        <w:contextualSpacing w:val="0"/>
        <w:rPr/>
      </w:pPr>
      <w:bookmarkStart w:colFirst="0" w:colLast="0" w:name="_2q82v02liou7" w:id="19"/>
      <w:bookmarkEnd w:id="19"/>
      <w:r w:rsidDel="00000000" w:rsidR="00000000" w:rsidRPr="00000000">
        <w:rPr>
          <w:rtl w:val="0"/>
        </w:rPr>
        <w:t xml:space="preserve">5.1.1 Prisijungimo langas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314325</wp:posOffset>
            </wp:positionV>
            <wp:extent cx="5676900" cy="4305300"/>
            <wp:effectExtent b="0" l="0" r="0" t="0"/>
            <wp:wrapSquare wrapText="bothSides" distB="114300" distT="114300" distL="114300" distR="114300"/>
            <wp:docPr id="1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676900" cy="4305300"/>
                    </a:xfrm>
                    <a:prstGeom prst="rect"/>
                    <a:ln/>
                  </pic:spPr>
                </pic:pic>
              </a:graphicData>
            </a:graphic>
          </wp:anchor>
        </w:drawing>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4"/>
        <w:contextualSpacing w:val="0"/>
        <w:rPr/>
      </w:pPr>
      <w:bookmarkStart w:colFirst="0" w:colLast="0" w:name="_b49mfk9j54dz" w:id="20"/>
      <w:bookmarkEnd w:id="20"/>
      <w:r w:rsidDel="00000000" w:rsidR="00000000" w:rsidRPr="00000000">
        <w:rPr>
          <w:rtl w:val="0"/>
        </w:rPr>
        <w:t xml:space="preserve">5.1.2 Slaptažodžio keitimo langas</w:t>
      </w:r>
      <w:r w:rsidDel="00000000" w:rsidR="00000000" w:rsidRPr="00000000">
        <w:rPr/>
        <w:drawing>
          <wp:inline distB="114300" distT="114300" distL="114300" distR="114300">
            <wp:extent cx="5657850" cy="4371975"/>
            <wp:effectExtent b="0" l="0" r="0" t="0"/>
            <wp:docPr id="1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657850" cy="4371975"/>
                    </a:xfrm>
                    <a:prstGeom prst="rect"/>
                    <a:ln/>
                  </pic:spPr>
                </pic:pic>
              </a:graphicData>
            </a:graphic>
          </wp:inline>
        </w:drawing>
      </w:r>
      <w:r w:rsidDel="00000000" w:rsidR="00000000" w:rsidRPr="00000000">
        <w:rPr>
          <w:rtl w:val="0"/>
        </w:rPr>
        <w:t xml:space="preserve">5.1.3 Slaptažodžio regeneravimo langas</w:t>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5095875</wp:posOffset>
            </wp:positionV>
            <wp:extent cx="5734050" cy="4305300"/>
            <wp:effectExtent b="0" l="0" r="0" t="0"/>
            <wp:wrapSquare wrapText="bothSides" distB="114300" distT="114300" distL="114300" distR="114300"/>
            <wp:docPr id="6"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4050" cy="4305300"/>
                    </a:xfrm>
                    <a:prstGeom prst="rect"/>
                    <a:ln/>
                  </pic:spPr>
                </pic:pic>
              </a:graphicData>
            </a:graphic>
          </wp:anchor>
        </w:drawing>
      </w:r>
    </w:p>
    <w:p w:rsidR="00000000" w:rsidDel="00000000" w:rsidP="00000000" w:rsidRDefault="00000000" w:rsidRPr="00000000" w14:paraId="000000B0">
      <w:pPr>
        <w:pStyle w:val="Heading4"/>
        <w:contextualSpacing w:val="0"/>
        <w:rPr/>
      </w:pPr>
      <w:bookmarkStart w:colFirst="0" w:colLast="0" w:name="_iba6tkl1y1n" w:id="21"/>
      <w:bookmarkEnd w:id="21"/>
      <w:r w:rsidDel="00000000" w:rsidR="00000000" w:rsidRPr="00000000">
        <w:rPr>
          <w:rtl w:val="0"/>
        </w:rPr>
        <w:t xml:space="preserve">5.1.4. Vartotojų sąrašo langas</w:t>
      </w:r>
      <w:r w:rsidDel="00000000" w:rsidR="00000000" w:rsidRPr="00000000">
        <w:rPr/>
        <w:drawing>
          <wp:inline distB="114300" distT="114300" distL="114300" distR="114300">
            <wp:extent cx="5734050" cy="2222500"/>
            <wp:effectExtent b="0" l="0" r="0" t="0"/>
            <wp:docPr id="15"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4"/>
        <w:contextualSpacing w:val="0"/>
        <w:rPr/>
      </w:pPr>
      <w:bookmarkStart w:colFirst="0" w:colLast="0" w:name="_arcs68wnm94m" w:id="22"/>
      <w:bookmarkEnd w:id="22"/>
      <w:r w:rsidDel="00000000" w:rsidR="00000000" w:rsidRPr="00000000">
        <w:rPr>
          <w:rtl w:val="0"/>
        </w:rPr>
        <w:t xml:space="preserve">5.1.5 Vartotojo pridėjimo langas</w:t>
      </w:r>
      <w:r w:rsidDel="00000000" w:rsidR="00000000" w:rsidRPr="00000000">
        <w:rPr/>
        <w:drawing>
          <wp:inline distB="114300" distT="114300" distL="114300" distR="114300">
            <wp:extent cx="5734050" cy="4584700"/>
            <wp:effectExtent b="0" l="0" r="0" t="0"/>
            <wp:docPr id="1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contextualSpacing w:val="0"/>
        <w:rPr/>
      </w:pPr>
      <w:bookmarkStart w:colFirst="0" w:colLast="0" w:name="_xgbfcmkcdyl8" w:id="23"/>
      <w:bookmarkEnd w:id="23"/>
      <w:r w:rsidDel="00000000" w:rsidR="00000000" w:rsidRPr="00000000">
        <w:rPr>
          <w:rtl w:val="0"/>
        </w:rPr>
        <w:t xml:space="preserve">5.1.6. Vartotojo redagavimo langas</w:t>
      </w:r>
      <w:r w:rsidDel="00000000" w:rsidR="00000000" w:rsidRPr="00000000">
        <w:rPr/>
        <w:drawing>
          <wp:inline distB="114300" distT="114300" distL="114300" distR="114300">
            <wp:extent cx="5734050" cy="4140200"/>
            <wp:effectExtent b="0" l="0" r="0" t="0"/>
            <wp:docPr id="9"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40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4"/>
        <w:contextualSpacing w:val="0"/>
        <w:rPr/>
      </w:pPr>
      <w:bookmarkStart w:colFirst="0" w:colLast="0" w:name="_tyww0zc43nmq" w:id="24"/>
      <w:bookmarkEnd w:id="24"/>
      <w:r w:rsidDel="00000000" w:rsidR="00000000" w:rsidRPr="00000000">
        <w:rPr>
          <w:rtl w:val="0"/>
        </w:rPr>
      </w:r>
    </w:p>
    <w:p w:rsidR="00000000" w:rsidDel="00000000" w:rsidP="00000000" w:rsidRDefault="00000000" w:rsidRPr="00000000" w14:paraId="000000B4">
      <w:pPr>
        <w:pStyle w:val="Heading3"/>
        <w:contextualSpacing w:val="0"/>
        <w:rPr/>
      </w:pPr>
      <w:bookmarkStart w:colFirst="0" w:colLast="0" w:name="_xp5zl53no7jt" w:id="25"/>
      <w:bookmarkEnd w:id="25"/>
      <w:r w:rsidDel="00000000" w:rsidR="00000000" w:rsidRPr="00000000">
        <w:rPr>
          <w:rtl w:val="0"/>
        </w:rPr>
      </w:r>
    </w:p>
    <w:p w:rsidR="00000000" w:rsidDel="00000000" w:rsidP="00000000" w:rsidRDefault="00000000" w:rsidRPr="00000000" w14:paraId="000000B5">
      <w:pPr>
        <w:pStyle w:val="Heading3"/>
        <w:contextualSpacing w:val="0"/>
        <w:rPr/>
      </w:pPr>
      <w:bookmarkStart w:colFirst="0" w:colLast="0" w:name="_krwrc1oryfog" w:id="26"/>
      <w:bookmarkEnd w:id="26"/>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contextualSpacing w:val="0"/>
        <w:rPr/>
      </w:pPr>
      <w:bookmarkStart w:colFirst="0" w:colLast="0" w:name="_i718l4txd7av" w:id="27"/>
      <w:bookmarkEnd w:id="27"/>
      <w:r w:rsidDel="00000000" w:rsidR="00000000" w:rsidRPr="00000000">
        <w:rPr>
          <w:rtl w:val="0"/>
        </w:rPr>
        <w:t xml:space="preserve">5.2 Web sistema, maršrutų peržiūra</w:t>
      </w:r>
    </w:p>
    <w:p w:rsidR="00000000" w:rsidDel="00000000" w:rsidP="00000000" w:rsidRDefault="00000000" w:rsidRPr="00000000" w14:paraId="000000B7">
      <w:pPr>
        <w:contextualSpacing w:val="0"/>
        <w:rPr/>
      </w:pPr>
      <w:r w:rsidDel="00000000" w:rsidR="00000000" w:rsidRPr="00000000">
        <w:rPr>
          <w:rtl w:val="0"/>
        </w:rPr>
        <w:t xml:space="preserve">5.2.1 Vairuotojo pasirinkimo lentelė</w:t>
      </w:r>
    </w:p>
    <w:p w:rsidR="00000000" w:rsidDel="00000000" w:rsidP="00000000" w:rsidRDefault="00000000" w:rsidRPr="00000000" w14:paraId="000000B8">
      <w:pPr>
        <w:contextualSpacing w:val="0"/>
        <w:rPr/>
      </w:pPr>
      <w:r w:rsidDel="00000000" w:rsidR="00000000" w:rsidRPr="00000000">
        <w:rPr/>
        <w:drawing>
          <wp:inline distB="114300" distT="114300" distL="114300" distR="114300">
            <wp:extent cx="3576741" cy="2757488"/>
            <wp:effectExtent b="0" l="0" r="0" t="0"/>
            <wp:docPr id="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57674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t xml:space="preserve">5.2.2 Maršruto pasirinkimo lentelė</w:t>
      </w:r>
      <w:r w:rsidDel="00000000" w:rsidR="00000000" w:rsidRPr="00000000">
        <w:rPr/>
        <w:drawing>
          <wp:inline distB="114300" distT="114300" distL="114300" distR="114300">
            <wp:extent cx="5734050" cy="1625600"/>
            <wp:effectExtent b="0" l="0" r="0" t="0"/>
            <wp:docPr id="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5.2.3 Maršruto detali peržiūra</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5734050" cy="2794000"/>
            <wp:effectExtent b="0" l="0" r="0" t="0"/>
            <wp:wrapTopAndBottom distB="114300" distT="114300"/>
            <wp:docPr id="26"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734050" cy="2794000"/>
                    </a:xfrm>
                    <a:prstGeom prst="rect"/>
                    <a:ln/>
                  </pic:spPr>
                </pic:pic>
              </a:graphicData>
            </a:graphic>
          </wp:anchor>
        </w:drawing>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5.2.4 Maršruto detali peržiūra (redaguojamos pastabos)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5734050" cy="2628900"/>
            <wp:effectExtent b="0" l="0" r="0" t="0"/>
            <wp:wrapTopAndBottom distB="114300" distT="114300"/>
            <wp:docPr id="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4050" cy="2628900"/>
                    </a:xfrm>
                    <a:prstGeom prst="rect"/>
                    <a:ln/>
                  </pic:spPr>
                </pic:pic>
              </a:graphicData>
            </a:graphic>
          </wp:anchor>
        </w:drawing>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5.2.5 Maršruto grafinė peržiūra (Google Maps)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304800</wp:posOffset>
            </wp:positionV>
            <wp:extent cx="4694691" cy="4452938"/>
            <wp:effectExtent b="0" l="0" r="0" t="0"/>
            <wp:wrapTopAndBottom distB="114300" distT="114300"/>
            <wp:docPr id="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694691" cy="4452938"/>
                    </a:xfrm>
                    <a:prstGeom prst="rect"/>
                    <a:ln/>
                  </pic:spPr>
                </pic:pic>
              </a:graphicData>
            </a:graphic>
          </wp:anchor>
        </w:drawing>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pStyle w:val="Heading2"/>
        <w:contextualSpacing w:val="0"/>
        <w:rPr/>
      </w:pPr>
      <w:bookmarkStart w:colFirst="0" w:colLast="0" w:name="_2x34m293hxk6" w:id="28"/>
      <w:bookmarkEnd w:id="28"/>
      <w:r w:rsidDel="00000000" w:rsidR="00000000" w:rsidRPr="00000000">
        <w:rPr>
          <w:rtl w:val="0"/>
        </w:rPr>
        <w:t xml:space="preserve">5.3 Web sistema, maršrutų sudarymas ir palyginimas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5.3.1. Maršrutų sekų sudarymas: informacijos įvedimas</w:t>
      </w:r>
    </w:p>
    <w:p w:rsidR="00000000" w:rsidDel="00000000" w:rsidP="00000000" w:rsidRDefault="00000000" w:rsidRPr="00000000" w14:paraId="000000C5">
      <w:pPr>
        <w:contextualSpacing w:val="0"/>
        <w:rPr/>
      </w:pPr>
      <w:r w:rsidDel="00000000" w:rsidR="00000000" w:rsidRPr="00000000">
        <w:rPr/>
        <w:drawing>
          <wp:inline distB="114300" distT="114300" distL="114300" distR="114300">
            <wp:extent cx="4538663" cy="3421189"/>
            <wp:effectExtent b="0" l="0" r="0" t="0"/>
            <wp:docPr id="2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538663" cy="342118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5.3.2. Maršrutų sekų sudarymas: atšaukta</w:t>
      </w:r>
    </w:p>
    <w:p w:rsidR="00000000" w:rsidDel="00000000" w:rsidP="00000000" w:rsidRDefault="00000000" w:rsidRPr="00000000" w14:paraId="000000C8">
      <w:pPr>
        <w:contextualSpacing w:val="0"/>
        <w:rPr/>
      </w:pPr>
      <w:r w:rsidDel="00000000" w:rsidR="00000000" w:rsidRPr="00000000">
        <w:rPr/>
        <w:drawing>
          <wp:inline distB="114300" distT="114300" distL="114300" distR="114300">
            <wp:extent cx="4529138" cy="3394509"/>
            <wp:effectExtent b="0" l="0" r="0" t="0"/>
            <wp:docPr id="1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529138" cy="339450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5.3.3. Maršrutų sekų sudarymas: vykdoma</w:t>
      </w:r>
    </w:p>
    <w:p w:rsidR="00000000" w:rsidDel="00000000" w:rsidP="00000000" w:rsidRDefault="00000000" w:rsidRPr="00000000" w14:paraId="000000CA">
      <w:pPr>
        <w:contextualSpacing w:val="0"/>
        <w:rPr/>
      </w:pPr>
      <w:r w:rsidDel="00000000" w:rsidR="00000000" w:rsidRPr="00000000">
        <w:rPr/>
        <w:drawing>
          <wp:inline distB="114300" distT="114300" distL="114300" distR="114300">
            <wp:extent cx="4790285" cy="3748088"/>
            <wp:effectExtent b="0" l="0" r="0" t="0"/>
            <wp:docPr id="18"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79028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5.3.4. Maršrutų sekų sudarymas: įvyko klaida</w:t>
      </w:r>
    </w:p>
    <w:p w:rsidR="00000000" w:rsidDel="00000000" w:rsidP="00000000" w:rsidRDefault="00000000" w:rsidRPr="00000000" w14:paraId="000000CC">
      <w:pPr>
        <w:contextualSpacing w:val="0"/>
        <w:rPr/>
      </w:pPr>
      <w:r w:rsidDel="00000000" w:rsidR="00000000" w:rsidRPr="00000000">
        <w:rPr/>
        <w:drawing>
          <wp:inline distB="114300" distT="114300" distL="114300" distR="114300">
            <wp:extent cx="4815131" cy="3690938"/>
            <wp:effectExtent b="0" l="0" r="0" t="0"/>
            <wp:docPr id="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815131"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5.3.5. Maršrutų sekų sudarymas: generacija</w:t>
      </w:r>
    </w:p>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5734050" cy="3632200"/>
            <wp:effectExtent b="0" l="0" r="0" t="0"/>
            <wp:docPr id="21" name="image47.jpg"/>
            <a:graphic>
              <a:graphicData uri="http://schemas.openxmlformats.org/drawingml/2006/picture">
                <pic:pic>
                  <pic:nvPicPr>
                    <pic:cNvPr id="0" name="image47.jpg"/>
                    <pic:cNvPicPr preferRelativeResize="0"/>
                  </pic:nvPicPr>
                  <pic:blipFill>
                    <a:blip r:embed="rId24"/>
                    <a:srcRect b="0" l="2756" r="2756"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contextualSpacing w:val="0"/>
        <w:rPr/>
      </w:pPr>
      <w:bookmarkStart w:colFirst="0" w:colLast="0" w:name="_dul6b0yvrr94" w:id="29"/>
      <w:bookmarkEnd w:id="29"/>
      <w:r w:rsidDel="00000000" w:rsidR="00000000" w:rsidRPr="00000000">
        <w:rPr>
          <w:rtl w:val="0"/>
        </w:rPr>
        <w:t xml:space="preserve">5.4 Web sistema, informacijos valdymas</w:t>
      </w:r>
    </w:p>
    <w:p w:rsidR="00000000" w:rsidDel="00000000" w:rsidP="00000000" w:rsidRDefault="00000000" w:rsidRPr="00000000" w14:paraId="000000D8">
      <w:pPr>
        <w:pStyle w:val="Heading3"/>
        <w:contextualSpacing w:val="0"/>
        <w:rPr/>
      </w:pPr>
      <w:bookmarkStart w:colFirst="0" w:colLast="0" w:name="_ka032retxn3e" w:id="30"/>
      <w:bookmarkEnd w:id="30"/>
      <w:r w:rsidDel="00000000" w:rsidR="00000000" w:rsidRPr="00000000">
        <w:rPr>
          <w:rtl w:val="0"/>
        </w:rPr>
        <w:t xml:space="preserve">5.4.1 Pagrindinis langas, biurų sąrašo lentelė</w:t>
      </w:r>
    </w:p>
    <w:p w:rsidR="00000000" w:rsidDel="00000000" w:rsidP="00000000" w:rsidRDefault="00000000" w:rsidRPr="00000000" w14:paraId="000000D9">
      <w:pPr>
        <w:contextualSpacing w:val="0"/>
        <w:rPr/>
      </w:pPr>
      <w:r w:rsidDel="00000000" w:rsidR="00000000" w:rsidRPr="00000000">
        <w:rPr/>
        <w:drawing>
          <wp:inline distB="114300" distT="114300" distL="114300" distR="114300">
            <wp:extent cx="5734050" cy="2603500"/>
            <wp:effectExtent b="0" l="0" r="0" t="0"/>
            <wp:docPr id="2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contextualSpacing w:val="0"/>
        <w:rPr/>
      </w:pPr>
      <w:bookmarkStart w:colFirst="0" w:colLast="0" w:name="_g10j3khidqqb" w:id="31"/>
      <w:bookmarkEnd w:id="31"/>
      <w:r w:rsidDel="00000000" w:rsidR="00000000" w:rsidRPr="00000000">
        <w:rPr>
          <w:rtl w:val="0"/>
        </w:rPr>
        <w:t xml:space="preserve">5.4.2 Biuro pridėjimo/redagavimo forma</w:t>
      </w:r>
    </w:p>
    <w:p w:rsidR="00000000" w:rsidDel="00000000" w:rsidP="00000000" w:rsidRDefault="00000000" w:rsidRPr="00000000" w14:paraId="000000DB">
      <w:pPr>
        <w:contextualSpacing w:val="0"/>
        <w:rPr/>
      </w:pPr>
      <w:r w:rsidDel="00000000" w:rsidR="00000000" w:rsidRPr="00000000">
        <w:rPr/>
        <w:drawing>
          <wp:inline distB="114300" distT="114300" distL="114300" distR="114300">
            <wp:extent cx="3181350" cy="2686050"/>
            <wp:effectExtent b="0" l="0" r="0" t="0"/>
            <wp:docPr id="1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1813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contextualSpacing w:val="0"/>
        <w:rPr/>
      </w:pPr>
      <w:bookmarkStart w:colFirst="0" w:colLast="0" w:name="_lmwly3bcxp50" w:id="32"/>
      <w:bookmarkEnd w:id="32"/>
      <w:r w:rsidDel="00000000" w:rsidR="00000000" w:rsidRPr="00000000">
        <w:rPr>
          <w:rtl w:val="0"/>
        </w:rPr>
        <w:t xml:space="preserve">5.4.3 Sistemos parametrų redagavimo forma</w:t>
      </w:r>
    </w:p>
    <w:p w:rsidR="00000000" w:rsidDel="00000000" w:rsidP="00000000" w:rsidRDefault="00000000" w:rsidRPr="00000000" w14:paraId="000000DD">
      <w:pPr>
        <w:contextualSpacing w:val="0"/>
        <w:rPr/>
      </w:pPr>
      <w:r w:rsidDel="00000000" w:rsidR="00000000" w:rsidRPr="00000000">
        <w:rPr/>
        <w:drawing>
          <wp:inline distB="114300" distT="114300" distL="114300" distR="114300">
            <wp:extent cx="4086225" cy="5000625"/>
            <wp:effectExtent b="0" l="0" r="0" t="0"/>
            <wp:docPr id="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862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contextualSpacing w:val="0"/>
        <w:rPr/>
      </w:pPr>
      <w:bookmarkStart w:colFirst="0" w:colLast="0" w:name="_4eh0e640v66p" w:id="33"/>
      <w:bookmarkEnd w:id="33"/>
      <w:r w:rsidDel="00000000" w:rsidR="00000000" w:rsidRPr="00000000">
        <w:rPr>
          <w:rtl w:val="0"/>
        </w:rPr>
        <w:t xml:space="preserve">5.4.4 Importavimo klaidų langas</w:t>
      </w:r>
    </w:p>
    <w:p w:rsidR="00000000" w:rsidDel="00000000" w:rsidP="00000000" w:rsidRDefault="00000000" w:rsidRPr="00000000" w14:paraId="000000DF">
      <w:pPr>
        <w:contextualSpacing w:val="0"/>
        <w:rPr/>
      </w:pPr>
      <w:r w:rsidDel="00000000" w:rsidR="00000000" w:rsidRPr="00000000">
        <w:rPr/>
        <w:drawing>
          <wp:inline distB="114300" distT="114300" distL="114300" distR="114300">
            <wp:extent cx="5734050" cy="2032000"/>
            <wp:effectExtent b="0" l="0" r="0" t="0"/>
            <wp:docPr id="20"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contextualSpacing w:val="0"/>
        <w:rPr/>
      </w:pPr>
      <w:bookmarkStart w:colFirst="0" w:colLast="0" w:name="_ded9p5fnp182" w:id="34"/>
      <w:bookmarkEnd w:id="34"/>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contextualSpacing w:val="0"/>
        <w:rPr/>
      </w:pPr>
      <w:bookmarkStart w:colFirst="0" w:colLast="0" w:name="_23p48k7uljks" w:id="35"/>
      <w:bookmarkEnd w:id="35"/>
      <w:r w:rsidDel="00000000" w:rsidR="00000000" w:rsidRPr="00000000">
        <w:rPr>
          <w:rtl w:val="0"/>
        </w:rPr>
        <w:t xml:space="preserve">5.5 Mobilioji programėlė</w:t>
      </w:r>
    </w:p>
    <w:p w:rsidR="00000000" w:rsidDel="00000000" w:rsidP="00000000" w:rsidRDefault="00000000" w:rsidRPr="00000000" w14:paraId="000000E2">
      <w:pPr>
        <w:contextualSpacing w:val="0"/>
        <w:rPr/>
      </w:pPr>
      <w:r w:rsidDel="00000000" w:rsidR="00000000" w:rsidRPr="00000000">
        <w:rPr/>
        <w:drawing>
          <wp:inline distB="114300" distT="114300" distL="114300" distR="114300">
            <wp:extent cx="5539036" cy="3986213"/>
            <wp:effectExtent b="0" l="0" r="0" t="0"/>
            <wp:docPr id="13" name="image39.png"/>
            <a:graphic>
              <a:graphicData uri="http://schemas.openxmlformats.org/drawingml/2006/picture">
                <pic:pic>
                  <pic:nvPicPr>
                    <pic:cNvPr id="0" name="image39.png"/>
                    <pic:cNvPicPr preferRelativeResize="0"/>
                  </pic:nvPicPr>
                  <pic:blipFill>
                    <a:blip r:embed="rId29"/>
                    <a:srcRect b="0" l="8" r="8" t="0"/>
                    <a:stretch>
                      <a:fillRect/>
                    </a:stretch>
                  </pic:blipFill>
                  <pic:spPr>
                    <a:xfrm>
                      <a:off x="0" y="0"/>
                      <a:ext cx="5539036"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drawing>
          <wp:inline distB="114300" distT="114300" distL="114300" distR="114300">
            <wp:extent cx="5603293" cy="4148138"/>
            <wp:effectExtent b="0" l="0" r="0" t="0"/>
            <wp:docPr id="19"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603293"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drawing>
          <wp:inline distB="114300" distT="114300" distL="114300" distR="114300">
            <wp:extent cx="5734050" cy="4127500"/>
            <wp:effectExtent b="0" l="0" r="0" t="0"/>
            <wp:docPr id="25"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contextualSpacing w:val="0"/>
        <w:rPr/>
      </w:pPr>
      <w:bookmarkStart w:colFirst="0" w:colLast="0" w:name="_8koyick6gw1g" w:id="36"/>
      <w:bookmarkEnd w:id="36"/>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contextualSpacing w:val="0"/>
        <w:rPr/>
      </w:pPr>
      <w:bookmarkStart w:colFirst="0" w:colLast="0" w:name="_kw758ebrs4eb" w:id="37"/>
      <w:bookmarkEnd w:id="37"/>
      <w:r w:rsidDel="00000000" w:rsidR="00000000" w:rsidRPr="00000000">
        <w:rPr>
          <w:rtl w:val="0"/>
        </w:rPr>
        <w:t xml:space="preserve">6 Reikalavimų atsekamumo lentelė</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755"/>
        <w:tblGridChange w:id="0">
          <w:tblGrid>
            <w:gridCol w:w="4245"/>
            <w:gridCol w:w="475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Reikalavimo identifikatori(-ai,-us)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Projekto plano elemento identifikatori(-ai,-us)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5.1.5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5.1.4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5.1.6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5.1.4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A.1.5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5.1.4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A.1.6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5.1.6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5.1.4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pPr>
            <w:r w:rsidDel="00000000" w:rsidR="00000000" w:rsidRPr="00000000">
              <w:rPr>
                <w:rtl w:val="0"/>
              </w:rPr>
              <w:t xml:space="preserve">A.2.1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5.1.2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pPr>
            <w:r w:rsidDel="00000000" w:rsidR="00000000" w:rsidRPr="00000000">
              <w:rPr>
                <w:rtl w:val="0"/>
              </w:rPr>
              <w:t xml:space="preserve">A.2.2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5.1.4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pPr>
            <w:r w:rsidDel="00000000" w:rsidR="00000000" w:rsidRPr="00000000">
              <w:rPr>
                <w:rtl w:val="0"/>
              </w:rPr>
              <w:t xml:space="preserve">A.3.1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5.1.1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pPr>
            <w:r w:rsidDel="00000000" w:rsidR="00000000" w:rsidRPr="00000000">
              <w:rPr>
                <w:rtl w:val="0"/>
              </w:rPr>
              <w:t xml:space="preserve">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5.2.1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5.2.1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B.1.3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5.2.1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B.2.1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5.2.2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B.2.3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5.2.3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B.2.4.1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5.2.5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B.2.4.2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5.2.3,5.2.4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B.2.5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5.2.2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B.2.6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5.2.4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5.3.1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5.3.1, 5.3.2, 5.3.3, 5.3.4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C.4.1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1.Generator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C.4.2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1.Generator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C.4.3.1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pPr>
            <w:r w:rsidDel="00000000" w:rsidR="00000000" w:rsidRPr="00000000">
              <w:rPr>
                <w:rtl w:val="0"/>
              </w:rPr>
              <w:t xml:space="preserve">1.Generator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C.4.3.2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1.Generator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C.4.4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1, 5.2.2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1, 1.Generator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5.3.5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C.7.1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5.3.5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C.7.2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5.3.5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5.3.5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5.4.2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5.4.1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5.4.1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5.4.2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5.4.1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5.4.1, 5.4.4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5.4.1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5.4.3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4.3, 4.5, 5.5.1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pPr>
            <w:r w:rsidDel="00000000" w:rsidR="00000000" w:rsidRPr="00000000">
              <w:rPr>
                <w:rtl w:val="0"/>
              </w:rPr>
              <w:t xml:space="preserve">4.3, 4.5, 5.5.2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5.5.2, 5.5.3, 5.5.4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5.5.3, 5.5.4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5.5.4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5.5.4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rtl w:val="0"/>
              </w:rPr>
              <w:t xml:space="preserve">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rtl w:val="0"/>
              </w:rPr>
              <w:t xml:space="preserve">5.5.3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pPr>
            <w:r w:rsidDel="00000000" w:rsidR="00000000" w:rsidRPr="00000000">
              <w:rPr>
                <w:rtl w:val="0"/>
              </w:rPr>
              <w:t xml:space="preserve">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pPr>
            <w:r w:rsidDel="00000000" w:rsidR="00000000" w:rsidRPr="00000000">
              <w:rPr>
                <w:rtl w:val="0"/>
              </w:rPr>
              <w:t xml:space="preserve">5.5.3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5.5.2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pPr>
            <w:r w:rsidDel="00000000" w:rsidR="00000000" w:rsidRPr="00000000">
              <w:rPr>
                <w:rtl w:val="0"/>
              </w:rPr>
              <w:t xml:space="preserve">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pPr>
            <w:r w:rsidDel="00000000" w:rsidR="00000000" w:rsidRPr="00000000">
              <w:rPr>
                <w:rtl w:val="0"/>
              </w:rPr>
              <w:t xml:space="preserve">5.5.5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pPr>
            <w:r w:rsidDel="00000000" w:rsidR="00000000" w:rsidRPr="00000000">
              <w:rPr>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pPr>
            <w:r w:rsidDel="00000000" w:rsidR="00000000" w:rsidRPr="00000000">
              <w:rPr>
                <w:rtl w:val="0"/>
              </w:rPr>
              <w:t xml:space="preserve">3.1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pPr>
            <w:r w:rsidDel="00000000" w:rsidR="00000000" w:rsidRPr="00000000">
              <w:rPr>
                <w:rtl w:val="0"/>
              </w:rPr>
              <w:t xml:space="preserve">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pPr>
            <w:r w:rsidDel="00000000" w:rsidR="00000000" w:rsidRPr="00000000">
              <w:rPr>
                <w:rtl w:val="0"/>
              </w:rPr>
              <w:t xml:space="preserve">5.2.5, 5.5.4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pPr>
            <w:r w:rsidDel="00000000" w:rsidR="00000000" w:rsidRPr="00000000">
              <w:rPr>
                <w:rtl w:val="0"/>
              </w:rPr>
              <w:t xml:space="preserve">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pPr>
            <w:r w:rsidDel="00000000" w:rsidR="00000000" w:rsidRPr="00000000">
              <w:rPr>
                <w:rtl w:val="0"/>
              </w:rPr>
              <w:t xml:space="preserve">3.2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pPr>
            <w:r w:rsidDel="00000000" w:rsidR="00000000" w:rsidRPr="00000000">
              <w:rPr>
                <w:rtl w:val="0"/>
              </w:rPr>
              <w:t xml:space="preserve">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pPr>
            <w:r w:rsidDel="00000000" w:rsidR="00000000" w:rsidRPr="00000000">
              <w:rPr>
                <w:rtl w:val="0"/>
              </w:rPr>
              <w:t xml:space="preserve">5</w:t>
            </w:r>
          </w:p>
        </w:tc>
      </w:tr>
    </w:tbl>
    <w:p w:rsidR="00000000" w:rsidDel="00000000" w:rsidP="00000000" w:rsidRDefault="00000000" w:rsidRPr="00000000" w14:paraId="00000153">
      <w:pPr>
        <w:contextualSpacing w:val="0"/>
        <w:rPr/>
      </w:pPr>
      <w:r w:rsidDel="00000000" w:rsidR="00000000" w:rsidRPr="00000000">
        <w:rPr>
          <w:rtl w:val="0"/>
        </w:rPr>
      </w:r>
    </w:p>
    <w:sectPr>
      <w:headerReference r:id="rId32"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8.png"/><Relationship Id="rId22" Type="http://schemas.openxmlformats.org/officeDocument/2006/relationships/image" Target="media/image44.png"/><Relationship Id="rId21" Type="http://schemas.openxmlformats.org/officeDocument/2006/relationships/image" Target="media/image42.png"/><Relationship Id="rId24" Type="http://schemas.openxmlformats.org/officeDocument/2006/relationships/image" Target="media/image47.jp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43.png"/><Relationship Id="rId25" Type="http://schemas.openxmlformats.org/officeDocument/2006/relationships/image" Target="media/image50.png"/><Relationship Id="rId28" Type="http://schemas.openxmlformats.org/officeDocument/2006/relationships/image" Target="media/image4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9.png"/><Relationship Id="rId29" Type="http://schemas.openxmlformats.org/officeDocument/2006/relationships/image" Target="media/image39.png"/><Relationship Id="rId7" Type="http://schemas.openxmlformats.org/officeDocument/2006/relationships/image" Target="media/image40.png"/><Relationship Id="rId8" Type="http://schemas.openxmlformats.org/officeDocument/2006/relationships/image" Target="media/image30.png"/><Relationship Id="rId31" Type="http://schemas.openxmlformats.org/officeDocument/2006/relationships/image" Target="media/image51.png"/><Relationship Id="rId30" Type="http://schemas.openxmlformats.org/officeDocument/2006/relationships/image" Target="media/image45.png"/><Relationship Id="rId11" Type="http://schemas.openxmlformats.org/officeDocument/2006/relationships/image" Target="media/image28.png"/><Relationship Id="rId10" Type="http://schemas.openxmlformats.org/officeDocument/2006/relationships/image" Target="media/image34.png"/><Relationship Id="rId32" Type="http://schemas.openxmlformats.org/officeDocument/2006/relationships/header" Target="header1.xml"/><Relationship Id="rId13" Type="http://schemas.openxmlformats.org/officeDocument/2006/relationships/image" Target="media/image33.png"/><Relationship Id="rId12" Type="http://schemas.openxmlformats.org/officeDocument/2006/relationships/image" Target="media/image41.png"/><Relationship Id="rId15" Type="http://schemas.openxmlformats.org/officeDocument/2006/relationships/image" Target="media/image26.png"/><Relationship Id="rId14" Type="http://schemas.openxmlformats.org/officeDocument/2006/relationships/image" Target="media/image31.png"/><Relationship Id="rId17" Type="http://schemas.openxmlformats.org/officeDocument/2006/relationships/image" Target="media/image52.png"/><Relationship Id="rId16" Type="http://schemas.openxmlformats.org/officeDocument/2006/relationships/image" Target="media/image27.png"/><Relationship Id="rId19" Type="http://schemas.openxmlformats.org/officeDocument/2006/relationships/image" Target="media/image2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