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pPr>
      <w:r w:rsidDel="00000000" w:rsidR="00000000" w:rsidRPr="00000000">
        <w:rPr>
          <w:rtl w:val="0"/>
        </w:rPr>
        <w:t xml:space="preserve">Projekto vizija</w:t>
      </w:r>
    </w:p>
    <w:p w:rsidR="00000000" w:rsidDel="00000000" w:rsidP="00000000" w:rsidRDefault="00000000" w:rsidRPr="00000000" w14:paraId="00000001">
      <w:pPr>
        <w:pStyle w:val="Subtitle"/>
        <w:contextualSpacing w:val="0"/>
        <w:rPr/>
      </w:pPr>
      <w:r w:rsidDel="00000000" w:rsidR="00000000" w:rsidRPr="00000000">
        <w:rPr>
          <w:rtl w:val="0"/>
        </w:rPr>
      </w:r>
    </w:p>
    <w:p w:rsidR="00000000" w:rsidDel="00000000" w:rsidP="00000000" w:rsidRDefault="00000000" w:rsidRPr="00000000" w14:paraId="00000002">
      <w:pPr>
        <w:pStyle w:val="Subtitle"/>
        <w:contextualSpacing w:val="0"/>
        <w:rPr/>
      </w:pPr>
      <w:r w:rsidDel="00000000" w:rsidR="00000000" w:rsidRPr="00000000">
        <w:rPr>
          <w:rtl w:val="0"/>
        </w:rPr>
        <w:t xml:space="preserve">Antežerių Poliklinikos </w:t>
        <w:br w:type="textWrapping"/>
        <w:t xml:space="preserve">administracijos sistema</w:t>
        <w:br w:type="textWrapping"/>
        <w:t xml:space="preserve">APAS</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4">
          <w:pPr>
            <w:tabs>
              <w:tab w:val="right" w:pos="9972"/>
            </w:tabs>
            <w:spacing w:before="80" w:line="240" w:lineRule="auto"/>
            <w:ind w:left="0" w:firstLine="0"/>
            <w:contextualSpacing w:val="0"/>
            <w:rPr>
              <w:b w:val="1"/>
              <w:color w:val="000080"/>
              <w:u w:val="single"/>
            </w:rPr>
          </w:pPr>
          <w:r w:rsidDel="00000000" w:rsidR="00000000" w:rsidRPr="00000000">
            <w:fldChar w:fldCharType="begin"/>
            <w:instrText xml:space="preserve"> TOC \h \u \z </w:instrText>
            <w:fldChar w:fldCharType="separate"/>
          </w:r>
          <w:hyperlink w:anchor="_gjdgxs">
            <w:r w:rsidDel="00000000" w:rsidR="00000000" w:rsidRPr="00000000">
              <w:rPr>
                <w:b w:val="1"/>
                <w:color w:val="000080"/>
                <w:u w:val="single"/>
                <w:rtl w:val="0"/>
              </w:rPr>
              <w:t xml:space="preserve">1 Projekto reikalavimai</w:t>
            </w:r>
          </w:hyperlink>
          <w:r w:rsidDel="00000000" w:rsidR="00000000" w:rsidRPr="00000000">
            <w:rPr>
              <w:b w:val="1"/>
              <w:color w:val="000080"/>
              <w:u w:val="single"/>
              <w:rtl w:val="0"/>
            </w:rPr>
            <w:tab/>
          </w:r>
          <w:r w:rsidDel="00000000" w:rsidR="00000000" w:rsidRPr="00000000">
            <w:fldChar w:fldCharType="begin"/>
            <w:instrText xml:space="preserve"> PAGEREF _gjdgxs \h </w:instrText>
            <w:fldChar w:fldCharType="separate"/>
          </w:r>
          <w:r w:rsidDel="00000000" w:rsidR="00000000" w:rsidRPr="00000000">
            <w:rPr>
              <w:b w:val="1"/>
              <w:color w:val="000080"/>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1.1 K</w:t>
          </w:r>
          <w:hyperlink w:anchor="_30j0zll">
            <w:r w:rsidDel="00000000" w:rsidR="00000000" w:rsidRPr="00000000">
              <w:rPr>
                <w:color w:val="000080"/>
                <w:u w:val="single"/>
                <w:rtl w:val="0"/>
              </w:rPr>
              <w:t xml:space="preserve">ontekstas ir projekto reikalingumas</w:t>
            </w:r>
          </w:hyperlink>
          <w:r w:rsidDel="00000000" w:rsidR="00000000" w:rsidRPr="00000000">
            <w:rPr>
              <w:color w:val="000080"/>
              <w:u w:val="single"/>
              <w:rtl w:val="0"/>
            </w:rPr>
            <w:tab/>
          </w:r>
          <w:r w:rsidDel="00000000" w:rsidR="00000000" w:rsidRPr="00000000">
            <w:fldChar w:fldCharType="begin"/>
            <w:instrText xml:space="preserve"> PAGEREF _30j0zll \h </w:instrText>
            <w:fldChar w:fldCharType="separate"/>
          </w:r>
          <w:r w:rsidDel="00000000" w:rsidR="00000000" w:rsidRPr="00000000">
            <w:rPr>
              <w:color w:val="000080"/>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1.2 P</w:t>
          </w:r>
          <w:hyperlink w:anchor="_1fob9te">
            <w:r w:rsidDel="00000000" w:rsidR="00000000" w:rsidRPr="00000000">
              <w:rPr>
                <w:color w:val="000080"/>
                <w:u w:val="single"/>
                <w:rtl w:val="0"/>
              </w:rPr>
              <w:t xml:space="preserve">rojekto tikslai</w:t>
            </w:r>
          </w:hyperlink>
          <w:r w:rsidDel="00000000" w:rsidR="00000000" w:rsidRPr="00000000">
            <w:rPr>
              <w:color w:val="000080"/>
              <w:u w:val="single"/>
              <w:rtl w:val="0"/>
            </w:rPr>
            <w:tab/>
          </w:r>
          <w:r w:rsidDel="00000000" w:rsidR="00000000" w:rsidRPr="00000000">
            <w:fldChar w:fldCharType="begin"/>
            <w:instrText xml:space="preserve"> PAGEREF _1fob9te \h </w:instrText>
            <w:fldChar w:fldCharType="separate"/>
          </w:r>
          <w:r w:rsidDel="00000000" w:rsidR="00000000" w:rsidRPr="00000000">
            <w:rPr>
              <w:color w:val="000080"/>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1.3 </w:t>
          </w:r>
          <w:hyperlink w:anchor="_3znysh7">
            <w:r w:rsidDel="00000000" w:rsidR="00000000" w:rsidRPr="00000000">
              <w:rPr>
                <w:color w:val="000080"/>
                <w:u w:val="single"/>
                <w:rtl w:val="0"/>
              </w:rPr>
              <w:t xml:space="preserve">Sėkmės kriterijai</w:t>
            </w:r>
          </w:hyperlink>
          <w:r w:rsidDel="00000000" w:rsidR="00000000" w:rsidRPr="00000000">
            <w:rPr>
              <w:color w:val="000080"/>
              <w:u w:val="single"/>
              <w:rtl w:val="0"/>
            </w:rPr>
            <w:tab/>
          </w:r>
          <w:r w:rsidDel="00000000" w:rsidR="00000000" w:rsidRPr="00000000">
            <w:fldChar w:fldCharType="begin"/>
            <w:instrText xml:space="preserve"> PAGEREF _3znysh7 \h </w:instrText>
            <w:fldChar w:fldCharType="separate"/>
          </w:r>
          <w:r w:rsidDel="00000000" w:rsidR="00000000" w:rsidRPr="00000000">
            <w:rPr>
              <w:color w:val="000080"/>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1.4 </w:t>
          </w:r>
          <w:hyperlink w:anchor="_2et92p0">
            <w:r w:rsidDel="00000000" w:rsidR="00000000" w:rsidRPr="00000000">
              <w:rPr>
                <w:color w:val="000080"/>
                <w:u w:val="single"/>
                <w:rtl w:val="0"/>
              </w:rPr>
              <w:t xml:space="preserve">Rizikos</w:t>
            </w:r>
          </w:hyperlink>
          <w:r w:rsidDel="00000000" w:rsidR="00000000" w:rsidRPr="00000000">
            <w:rPr>
              <w:color w:val="000080"/>
              <w:u w:val="single"/>
              <w:rtl w:val="0"/>
            </w:rPr>
            <w:tab/>
          </w:r>
          <w:r w:rsidDel="00000000" w:rsidR="00000000" w:rsidRPr="00000000">
            <w:fldChar w:fldCharType="begin"/>
            <w:instrText xml:space="preserve"> PAGEREF _2et92p0 \h </w:instrText>
            <w:fldChar w:fldCharType="separate"/>
          </w:r>
          <w:r w:rsidDel="00000000" w:rsidR="00000000" w:rsidRPr="00000000">
            <w:rPr>
              <w:color w:val="000080"/>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972"/>
            </w:tabs>
            <w:spacing w:before="200" w:line="240" w:lineRule="auto"/>
            <w:ind w:left="0" w:firstLine="0"/>
            <w:contextualSpacing w:val="0"/>
            <w:rPr>
              <w:b w:val="1"/>
              <w:color w:val="000080"/>
              <w:u w:val="single"/>
            </w:rPr>
          </w:pPr>
          <w:r w:rsidDel="00000000" w:rsidR="00000000" w:rsidRPr="00000000">
            <w:rPr>
              <w:b w:val="1"/>
              <w:color w:val="000080"/>
              <w:u w:val="single"/>
              <w:rtl w:val="0"/>
            </w:rPr>
            <w:t xml:space="preserve">2 </w:t>
          </w:r>
          <w:hyperlink w:anchor="_tyjcwt">
            <w:r w:rsidDel="00000000" w:rsidR="00000000" w:rsidRPr="00000000">
              <w:rPr>
                <w:b w:val="1"/>
                <w:color w:val="000080"/>
                <w:u w:val="single"/>
                <w:rtl w:val="0"/>
              </w:rPr>
              <w:t xml:space="preserve">Projekto vizija</w:t>
            </w:r>
          </w:hyperlink>
          <w:r w:rsidDel="00000000" w:rsidR="00000000" w:rsidRPr="00000000">
            <w:rPr>
              <w:b w:val="1"/>
              <w:color w:val="000080"/>
              <w:u w:val="single"/>
              <w:rtl w:val="0"/>
            </w:rPr>
            <w:tab/>
          </w:r>
          <w:r w:rsidDel="00000000" w:rsidR="00000000" w:rsidRPr="00000000">
            <w:fldChar w:fldCharType="begin"/>
            <w:instrText xml:space="preserve"> PAGEREF _tyjcwt \h </w:instrText>
            <w:fldChar w:fldCharType="separate"/>
          </w:r>
          <w:r w:rsidDel="00000000" w:rsidR="00000000" w:rsidRPr="00000000">
            <w:rPr>
              <w:b w:val="1"/>
              <w:color w:val="000080"/>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2.1 </w:t>
          </w:r>
          <w:hyperlink w:anchor="_3dy6vkm">
            <w:r w:rsidDel="00000000" w:rsidR="00000000" w:rsidRPr="00000000">
              <w:rPr>
                <w:color w:val="000080"/>
                <w:u w:val="single"/>
                <w:rtl w:val="0"/>
              </w:rPr>
              <w:t xml:space="preserve">Esminis funkcionalumas (TODO)</w:t>
            </w:r>
          </w:hyperlink>
          <w:r w:rsidDel="00000000" w:rsidR="00000000" w:rsidRPr="00000000">
            <w:rPr>
              <w:color w:val="000080"/>
              <w:u w:val="single"/>
              <w:rtl w:val="0"/>
            </w:rPr>
            <w:tab/>
          </w:r>
          <w:r w:rsidDel="00000000" w:rsidR="00000000" w:rsidRPr="00000000">
            <w:fldChar w:fldCharType="begin"/>
            <w:instrText xml:space="preserve"> PAGEREF _3dy6vkm \h </w:instrText>
            <w:fldChar w:fldCharType="separate"/>
          </w:r>
          <w:r w:rsidDel="00000000" w:rsidR="00000000" w:rsidRPr="00000000">
            <w:rPr>
              <w:color w:val="000080"/>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972"/>
            </w:tabs>
            <w:spacing w:before="60" w:line="240" w:lineRule="auto"/>
            <w:ind w:left="360" w:firstLine="0"/>
            <w:contextualSpacing w:val="0"/>
            <w:rPr>
              <w:color w:val="000080"/>
              <w:u w:val="single"/>
            </w:rPr>
          </w:pPr>
          <w:r w:rsidDel="00000000" w:rsidR="00000000" w:rsidRPr="00000000">
            <w:rPr>
              <w:color w:val="000080"/>
              <w:u w:val="single"/>
              <w:rtl w:val="0"/>
            </w:rPr>
            <w:t xml:space="preserve">2.2 </w:t>
          </w:r>
          <w:hyperlink w:anchor="_1t3h5sf">
            <w:r w:rsidDel="00000000" w:rsidR="00000000" w:rsidRPr="00000000">
              <w:rPr>
                <w:color w:val="000080"/>
                <w:u w:val="single"/>
                <w:rtl w:val="0"/>
              </w:rPr>
              <w:t xml:space="preserve">Prielaidos</w:t>
            </w:r>
          </w:hyperlink>
          <w:r w:rsidDel="00000000" w:rsidR="00000000" w:rsidRPr="00000000">
            <w:rPr>
              <w:color w:val="000080"/>
              <w:u w:val="single"/>
              <w:rtl w:val="0"/>
            </w:rPr>
            <w:tab/>
          </w:r>
          <w:r w:rsidDel="00000000" w:rsidR="00000000" w:rsidRPr="00000000">
            <w:fldChar w:fldCharType="begin"/>
            <w:instrText xml:space="preserve"> PAGEREF _1t3h5sf \h </w:instrText>
            <w:fldChar w:fldCharType="separate"/>
          </w:r>
          <w:r w:rsidDel="00000000" w:rsidR="00000000" w:rsidRPr="00000000">
            <w:rPr>
              <w:color w:val="000080"/>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72"/>
            </w:tabs>
            <w:spacing w:after="80" w:before="200" w:line="240" w:lineRule="auto"/>
            <w:ind w:left="0" w:firstLine="0"/>
            <w:contextualSpacing w:val="0"/>
            <w:rPr>
              <w:b w:val="1"/>
              <w:color w:val="000080"/>
              <w:u w:val="single"/>
            </w:rPr>
          </w:pPr>
          <w:r w:rsidDel="00000000" w:rsidR="00000000" w:rsidRPr="00000000">
            <w:rPr>
              <w:b w:val="1"/>
              <w:color w:val="000080"/>
              <w:u w:val="single"/>
              <w:rtl w:val="0"/>
            </w:rPr>
            <w:t xml:space="preserve">3 </w:t>
          </w:r>
          <w:hyperlink w:anchor="_4d34og8">
            <w:r w:rsidDel="00000000" w:rsidR="00000000" w:rsidRPr="00000000">
              <w:rPr>
                <w:b w:val="1"/>
                <w:color w:val="000080"/>
                <w:u w:val="single"/>
                <w:rtl w:val="0"/>
              </w:rPr>
              <w:t xml:space="preserve">Projekto vykdymas</w:t>
            </w:r>
          </w:hyperlink>
          <w:r w:rsidDel="00000000" w:rsidR="00000000" w:rsidRPr="00000000">
            <w:rPr>
              <w:b w:val="1"/>
              <w:color w:val="000080"/>
              <w:u w:val="single"/>
              <w:rtl w:val="0"/>
            </w:rPr>
            <w:tab/>
          </w:r>
          <w:r w:rsidDel="00000000" w:rsidR="00000000" w:rsidRPr="00000000">
            <w:fldChar w:fldCharType="begin"/>
            <w:instrText xml:space="preserve"> PAGEREF _4d34og8 \h </w:instrText>
            <w:fldChar w:fldCharType="separate"/>
          </w:r>
          <w:r w:rsidDel="00000000" w:rsidR="00000000" w:rsidRPr="00000000">
            <w:rPr>
              <w:b w:val="1"/>
              <w:color w:val="000080"/>
              <w:u w:val="singl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6"/>
        </w:numPr>
        <w:ind w:left="432" w:hanging="432"/>
        <w:contextualSpacing w:val="0"/>
        <w:rPr/>
      </w:pPr>
      <w:bookmarkStart w:colFirst="0" w:colLast="0" w:name="_gjdgxs" w:id="0"/>
      <w:bookmarkEnd w:id="0"/>
      <w:r w:rsidDel="00000000" w:rsidR="00000000" w:rsidRPr="00000000">
        <w:rPr>
          <w:rtl w:val="0"/>
        </w:rPr>
        <w:t xml:space="preserve">Projekto reikalavimai</w:t>
      </w:r>
    </w:p>
    <w:p w:rsidR="00000000" w:rsidDel="00000000" w:rsidP="00000000" w:rsidRDefault="00000000" w:rsidRPr="00000000" w14:paraId="0000000F">
      <w:pPr>
        <w:pStyle w:val="Heading2"/>
        <w:numPr>
          <w:ilvl w:val="1"/>
          <w:numId w:val="6"/>
        </w:numPr>
        <w:ind w:left="576" w:hanging="576"/>
        <w:contextualSpacing w:val="0"/>
        <w:rPr/>
      </w:pPr>
      <w:bookmarkStart w:colFirst="0" w:colLast="0" w:name="_30j0zll" w:id="1"/>
      <w:bookmarkEnd w:id="1"/>
      <w:r w:rsidDel="00000000" w:rsidR="00000000" w:rsidRPr="00000000">
        <w:rPr>
          <w:rtl w:val="0"/>
        </w:rPr>
        <w:t xml:space="preserve">Kontekstas ir projekto reikalingumas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Antežerių seniūnijos projektas „Antežerių poliklinika“ buvo pradėtas vykdyti 2016 spalio mėnesį. Projektas planuojamas baigti vykdyti 2018 metais. Kiekviena moderni įstaiga stengiasi paprastą ir kasdieninę buhalteriją kiek galima automatizuoti bei vykdyti kompiuteriu. Tokioms galimybėms pasiekti reikalinga vidinė sistema.</w:t>
      </w:r>
    </w:p>
    <w:p w:rsidR="00000000" w:rsidDel="00000000" w:rsidP="00000000" w:rsidRDefault="00000000" w:rsidRPr="00000000" w14:paraId="00000011">
      <w:pPr>
        <w:pStyle w:val="Heading2"/>
        <w:numPr>
          <w:ilvl w:val="1"/>
          <w:numId w:val="6"/>
        </w:numPr>
        <w:ind w:left="576" w:hanging="576"/>
        <w:contextualSpacing w:val="0"/>
        <w:rPr/>
      </w:pPr>
      <w:bookmarkStart w:colFirst="0" w:colLast="0" w:name="_1fob9te" w:id="2"/>
      <w:bookmarkEnd w:id="2"/>
      <w:r w:rsidDel="00000000" w:rsidR="00000000" w:rsidRPr="00000000">
        <w:rPr>
          <w:rtl w:val="0"/>
        </w:rPr>
        <w:t xml:space="preserve">Projekto tikslai</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Sudaryti sąlygas nuotolinei pacientų registracijai.</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Palengvinti dokumentų valdymą.</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Automatizuoti ligos istorijų valdymą.</w:t>
      </w:r>
    </w:p>
    <w:p w:rsidR="00000000" w:rsidDel="00000000" w:rsidP="00000000" w:rsidRDefault="00000000" w:rsidRPr="00000000" w14:paraId="00000015">
      <w:pPr>
        <w:pStyle w:val="Heading2"/>
        <w:numPr>
          <w:ilvl w:val="1"/>
          <w:numId w:val="6"/>
        </w:numPr>
        <w:ind w:left="576" w:hanging="576"/>
        <w:contextualSpacing w:val="0"/>
        <w:rPr/>
      </w:pPr>
      <w:bookmarkStart w:colFirst="0" w:colLast="0" w:name="_3znysh7" w:id="3"/>
      <w:bookmarkEnd w:id="3"/>
      <w:r w:rsidDel="00000000" w:rsidR="00000000" w:rsidRPr="00000000">
        <w:rPr>
          <w:rtl w:val="0"/>
        </w:rPr>
        <w:t xml:space="preserve">Sėkmės kriterijai</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40% dokumentų valdymo perleidžiama APAS.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80% pacientų gali registruotis per APAS.</w:t>
      </w:r>
    </w:p>
    <w:p w:rsidR="00000000" w:rsidDel="00000000" w:rsidP="00000000" w:rsidRDefault="00000000" w:rsidRPr="00000000" w14:paraId="00000018">
      <w:pPr>
        <w:pStyle w:val="Heading2"/>
        <w:numPr>
          <w:ilvl w:val="1"/>
          <w:numId w:val="6"/>
        </w:numPr>
        <w:ind w:left="576" w:hanging="576"/>
        <w:contextualSpacing w:val="0"/>
        <w:rPr/>
      </w:pPr>
      <w:bookmarkStart w:colFirst="0" w:colLast="0" w:name="_2et92p0" w:id="4"/>
      <w:bookmarkEnd w:id="4"/>
      <w:r w:rsidDel="00000000" w:rsidR="00000000" w:rsidRPr="00000000">
        <w:rPr>
          <w:rtl w:val="0"/>
        </w:rPr>
        <w:t xml:space="preserve">Rizikos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kaštai gali nepateisinti naudos.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 būti rizikuojama gyventojų informacija, jeigu serveris nėra tinkamai prižiūrimas.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Prasta ar neištestuota APAS vartotojo sąsaja gali atbaidyti naudotojus.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6"/>
        </w:numPr>
        <w:ind w:left="432" w:hanging="432"/>
        <w:contextualSpacing w:val="0"/>
        <w:rPr/>
      </w:pPr>
      <w:bookmarkStart w:colFirst="0" w:colLast="0" w:name="_tyjcwt" w:id="5"/>
      <w:bookmarkEnd w:id="5"/>
      <w:r w:rsidDel="00000000" w:rsidR="00000000" w:rsidRPr="00000000">
        <w:rPr>
          <w:rtl w:val="0"/>
        </w:rPr>
        <w:t xml:space="preserve">Projekto vizija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Tradicinis dokumentų valdymas yra gana</w:t>
      </w:r>
      <w:commentRangeStart w:id="0"/>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lėta</w:t>
      </w:r>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todėl administravimo sistema galėtų palengvinti ir pagreitinti šį procesą. Taip pat klientų registracija nesunkiai gali būti vykdoma internetinės sistemos pagalba, taip sutaupant pacientų bei administracijos personalo laiką. </w:t>
      </w:r>
    </w:p>
    <w:p w:rsidR="00000000" w:rsidDel="00000000" w:rsidP="00000000" w:rsidRDefault="00000000" w:rsidRPr="00000000" w14:paraId="0000001F">
      <w:pPr>
        <w:pStyle w:val="Heading2"/>
        <w:numPr>
          <w:ilvl w:val="1"/>
          <w:numId w:val="6"/>
        </w:numPr>
        <w:ind w:left="576" w:hanging="576"/>
        <w:contextualSpacing w:val="0"/>
        <w:rPr/>
      </w:pPr>
      <w:bookmarkStart w:colFirst="0" w:colLast="0" w:name="_3dy6vkm" w:id="6"/>
      <w:bookmarkEnd w:id="6"/>
      <w:r w:rsidDel="00000000" w:rsidR="00000000" w:rsidRPr="00000000">
        <w:rPr>
          <w:rtl w:val="0"/>
        </w:rPr>
        <w:t xml:space="preserve">Esminis funkcionalumas</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Nuotolinis pacientų registravimas.</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Dalinis dokumentų valdymas:</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Duomenų importavimas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Generavimas pagal šablonus.</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Dokumentų pasiekiamumas pagal poreikius.</w:t>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Redagavimas.</w:t>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Prašymų valdymas.</w:t>
      </w:r>
    </w:p>
    <w:p w:rsidR="00000000" w:rsidDel="00000000" w:rsidP="00000000" w:rsidRDefault="00000000" w:rsidRPr="00000000" w14:paraId="00000028">
      <w:pPr>
        <w:pStyle w:val="Heading2"/>
        <w:numPr>
          <w:ilvl w:val="1"/>
          <w:numId w:val="6"/>
        </w:numPr>
        <w:ind w:left="576" w:hanging="576"/>
        <w:contextualSpacing w:val="0"/>
        <w:rPr/>
      </w:pPr>
      <w:bookmarkStart w:colFirst="0" w:colLast="0" w:name="_1t3h5sf" w:id="7"/>
      <w:bookmarkEnd w:id="7"/>
      <w:r w:rsidDel="00000000" w:rsidR="00000000" w:rsidRPr="00000000">
        <w:rPr>
          <w:rtl w:val="0"/>
        </w:rPr>
        <w:t xml:space="preserve">Prielaidos</w:t>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Techninė įranga bus suteikiama ir prieinama atitinkamuose kabinetuose.</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Gydytojai turi bazines žinias, reikalingas sistemos naudojimui.</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6"/>
        </w:numPr>
        <w:ind w:left="432" w:hanging="432"/>
        <w:contextualSpacing w:val="0"/>
        <w:rPr/>
      </w:pPr>
      <w:bookmarkStart w:colFirst="0" w:colLast="0" w:name="_5p31gof2zu2y" w:id="8"/>
      <w:bookmarkEnd w:id="8"/>
      <w:r w:rsidDel="00000000" w:rsidR="00000000" w:rsidRPr="00000000">
        <w:rPr>
          <w:rtl w:val="0"/>
        </w:rPr>
        <w:t xml:space="preserve">Projekto vykdymas</w:t>
      </w:r>
    </w:p>
    <w:p w:rsidR="00000000" w:rsidDel="00000000" w:rsidP="00000000" w:rsidRDefault="00000000" w:rsidRPr="00000000" w14:paraId="0000002E">
      <w:pPr>
        <w:contextualSpacing w:val="0"/>
        <w:rPr>
          <w:vertAlign w:val="baseline"/>
        </w:rPr>
      </w:pPr>
      <w:r w:rsidDel="00000000" w:rsidR="00000000" w:rsidRPr="00000000">
        <w:rPr>
          <w:rtl w:val="0"/>
        </w:rPr>
      </w:r>
    </w:p>
    <w:tbl>
      <w:tblPr>
        <w:tblStyle w:val="Table1"/>
        <w:tblW w:w="10335.0" w:type="dxa"/>
        <w:jc w:val="left"/>
        <w:tblInd w:w="-83.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2520"/>
        <w:gridCol w:w="2790"/>
        <w:gridCol w:w="3495"/>
        <w:tblGridChange w:id="0">
          <w:tblGrid>
            <w:gridCol w:w="1530"/>
            <w:gridCol w:w="2520"/>
            <w:gridCol w:w="2790"/>
            <w:gridCol w:w="3495"/>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Etapas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pas šeimos gydytoją</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w:t>
            </w:r>
            <w:r w:rsidDel="00000000" w:rsidR="00000000" w:rsidRPr="00000000">
              <w:rPr>
                <w:rtl w:val="0"/>
              </w:rPr>
              <w:t xml:space="preserve">a pas gydytoją pasirinktu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laiku</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w:t>
            </w:r>
            <w:r w:rsidDel="00000000" w:rsidR="00000000" w:rsidRPr="00000000">
              <w:rPr>
                <w:rtl w:val="0"/>
              </w:rPr>
              <w:t xml:space="preserve">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w:t>
            </w:r>
            <w:r w:rsidDel="00000000" w:rsidR="00000000" w:rsidRPr="00000000">
              <w:rPr>
                <w:rtl w:val="0"/>
              </w:rPr>
              <w:t xml:space="preserve">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Išorinių dokumentų įvedimas (nuotraukos, grafikai ir pnš.)</w:t>
            </w:r>
            <w:r w:rsidDel="00000000" w:rsidR="00000000" w:rsidRPr="00000000">
              <w:rPr>
                <w:rtl w:val="0"/>
              </w:rPr>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dokumento </w:t>
            </w:r>
            <w:r w:rsidDel="00000000" w:rsidR="00000000" w:rsidRPr="00000000">
              <w:rPr>
                <w:rtl w:val="0"/>
              </w:rPr>
              <w:t xml:space="preserve">pavadinimą</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kategorijas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Indeksuota paieška</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Siuntimo generavimas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(pvz. diagnozės) generacija</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 gydytojai pasiekia viską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Pasiekiamumas ribojamas pagal poreikius dėl klaidų mažinimo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Autorizacijos mechanizmas informacijos pasiekiamumui už intraneto ribų</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Pacientų istorijų redagavimas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Papildomų dokumentų redagavimas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Išorinių dokumentų redagavimas</w:t>
            </w:r>
          </w:p>
          <w:p w:rsidR="00000000" w:rsidDel="00000000" w:rsidP="00000000" w:rsidRDefault="00000000" w:rsidRPr="00000000" w14:paraId="0000004C">
            <w:pPr>
              <w:contextualSpacing w:val="0"/>
              <w:rPr/>
            </w:pPr>
            <w:r w:rsidDel="00000000" w:rsidR="00000000" w:rsidRPr="00000000">
              <w:rPr>
                <w:rtl w:val="0"/>
              </w:rPr>
              <w:t xml:space="preserve">(nuotraukos, grafai ir pnš.)</w:t>
            </w:r>
          </w:p>
        </w:tc>
      </w:tr>
      <w:tr>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Neįgyvendinta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Įvairių prašymų šablonai (atostogos, avansas, nedarbingumas)</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first"/>
      <w:footerReference r:id="rId8" w:type="default"/>
      <w:footerReference r:id="rId9" w:type="first"/>
      <w:pgSz w:h="15840" w:w="12240"/>
      <w:pgMar w:bottom="1698" w:top="1134" w:left="1134" w:right="1134"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imantas Bendorius" w:id="0" w:date="2017-10-04T12:20:1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 pakeisti žodį lėtas į neefektyvus?</w:t>
      </w:r>
    </w:p>
  </w:comment>
  <w:comment w:author="Simas A." w:id="1" w:date="2017-10-07T06:45:1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gal lėtas ir neefektyvus :) Taip čia reiktų pateikt esamų sistemų (įsivaizduojamų) lėtumo rodiklius kuriuos mes pagerinsim.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1134"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Visa pateikta informacija yra fiktyvi.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lt-L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120" w:lineRule="auto"/>
      <w:ind w:left="864" w:hanging="864"/>
      <w:contextualSpacing w:val="0"/>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contextualSpacing w:val="0"/>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contextualSpacing w:val="0"/>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