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8F92" w14:textId="77777777" w:rsidR="00641275" w:rsidRDefault="00641275"/>
    <w:p w14:paraId="7B1B1699" w14:textId="45433613" w:rsidR="00C93EC0" w:rsidRDefault="00DA6CB5" w:rsidP="00010BCE">
      <w:pPr>
        <w:jc w:val="both"/>
      </w:pPr>
      <w:r>
        <w:t>Importa los datos de MisDatos a PowerBI</w:t>
      </w:r>
      <w:r w:rsidR="00587F27">
        <w:t xml:space="preserve"> y </w:t>
      </w:r>
      <w:r w:rsidR="00587F27" w:rsidRPr="00641275">
        <w:rPr>
          <w:u w:val="single"/>
        </w:rPr>
        <w:t>realizar la</w:t>
      </w:r>
      <w:r w:rsidR="00641275" w:rsidRPr="00641275">
        <w:rPr>
          <w:u w:val="single"/>
        </w:rPr>
        <w:t>s</w:t>
      </w:r>
      <w:r w:rsidR="00587F27" w:rsidRPr="00641275">
        <w:rPr>
          <w:u w:val="single"/>
        </w:rPr>
        <w:t xml:space="preserve"> transformaciones necesarias</w:t>
      </w:r>
      <w:r w:rsidR="00587F27">
        <w:t xml:space="preserve"> para poder</w:t>
      </w:r>
      <w:r w:rsidR="00641275">
        <w:t xml:space="preserve"> </w:t>
      </w:r>
      <w:r>
        <w:t xml:space="preserve">genera un panel donde poder ver </w:t>
      </w:r>
      <w:r w:rsidR="0024163E">
        <w:t>:</w:t>
      </w:r>
    </w:p>
    <w:p w14:paraId="0ED55BBC" w14:textId="546DD742" w:rsidR="00CA5A39" w:rsidRDefault="00CA5A39" w:rsidP="00CA5A39">
      <w:pPr>
        <w:jc w:val="both"/>
      </w:pPr>
      <w:r>
        <w:t>Crear columna Vtas en PQ y en PBI (DAX)</w:t>
      </w:r>
      <w:r>
        <w:tab/>
      </w:r>
    </w:p>
    <w:p w14:paraId="5CD45C2E" w14:textId="7D2A05FA" w:rsidR="00C93EC0" w:rsidRPr="00C93EC0" w:rsidRDefault="00C93EC0" w:rsidP="00010BCE">
      <w:pPr>
        <w:jc w:val="both"/>
        <w:rPr>
          <w:b/>
          <w:bCs/>
          <w:u w:val="single"/>
        </w:rPr>
      </w:pPr>
      <w:r w:rsidRPr="00C93EC0">
        <w:rPr>
          <w:b/>
          <w:bCs/>
          <w:u w:val="single"/>
        </w:rPr>
        <w:t>Página 1</w:t>
      </w:r>
    </w:p>
    <w:p w14:paraId="3A06FEC3" w14:textId="52136ED5" w:rsidR="00EE562D" w:rsidRDefault="0024163E" w:rsidP="00010BCE">
      <w:pPr>
        <w:jc w:val="both"/>
      </w:pPr>
      <w:r>
        <w:t>1.-L</w:t>
      </w:r>
      <w:r w:rsidR="00DA6CB5">
        <w:t xml:space="preserve">a facturación por </w:t>
      </w:r>
      <w:r w:rsidR="001473EE">
        <w:t>C</w:t>
      </w:r>
      <w:r w:rsidR="00DA6CB5">
        <w:t>ategoría de producto</w:t>
      </w:r>
      <w:r w:rsidR="00C820F6">
        <w:t xml:space="preserve"> y producto</w:t>
      </w:r>
      <w:r w:rsidR="00DA6CB5">
        <w:t>.</w:t>
      </w:r>
      <w:r w:rsidR="00B22A10">
        <w:t xml:space="preserve"> </w:t>
      </w:r>
      <w:r w:rsidR="007C7B85">
        <w:t xml:space="preserve">Tipo </w:t>
      </w:r>
      <w:r w:rsidR="00816749">
        <w:t>gráfico: columnas apiladas.</w:t>
      </w:r>
    </w:p>
    <w:p w14:paraId="3A3B37A6" w14:textId="75543D78" w:rsidR="004F6CA3" w:rsidRDefault="004F6CA3" w:rsidP="004F6CA3">
      <w:pPr>
        <w:jc w:val="both"/>
      </w:pPr>
      <w:r>
        <w:t>Vemos diferentes</w:t>
      </w:r>
      <w:r w:rsidR="00C626E1">
        <w:t xml:space="preserve"> tipos de</w:t>
      </w:r>
      <w:r>
        <w:t xml:space="preserve"> exploración de datos </w:t>
      </w:r>
      <w:r w:rsidR="00C626E1">
        <w:t xml:space="preserve">                </w:t>
      </w:r>
      <w:r>
        <w:t xml:space="preserve"> </w:t>
      </w:r>
      <w:r w:rsidR="00C626E1">
        <w:t xml:space="preserve"> </w:t>
      </w:r>
      <w:r w:rsidR="00C626E1">
        <w:rPr>
          <w:noProof/>
        </w:rPr>
        <w:drawing>
          <wp:inline distT="0" distB="0" distL="0" distR="0" wp14:anchorId="5C03DA92" wp14:editId="3BA2616F">
            <wp:extent cx="1638026" cy="227330"/>
            <wp:effectExtent l="0" t="0" r="63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863" cy="2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F45" w14:textId="401DBD3E" w:rsidR="00B32FA7" w:rsidRDefault="00B32FA7" w:rsidP="00010BCE">
      <w:pPr>
        <w:ind w:left="708" w:hanging="708"/>
        <w:jc w:val="both"/>
      </w:pPr>
      <w:r>
        <w:t xml:space="preserve">2.-Crear </w:t>
      </w:r>
      <w:r w:rsidR="00511665">
        <w:t xml:space="preserve">un atributo nuevo </w:t>
      </w:r>
      <w:r w:rsidR="00010BCE">
        <w:t>para analizar los datos. G</w:t>
      </w:r>
      <w:r>
        <w:t xml:space="preserve">rupo de </w:t>
      </w:r>
      <w:r w:rsidR="00E1501F">
        <w:t>tipo de categoría: Liquido, Frescos y</w:t>
      </w:r>
      <w:r w:rsidR="00010BCE">
        <w:t xml:space="preserve"> </w:t>
      </w:r>
      <w:r w:rsidR="00E1501F">
        <w:t>secos.</w:t>
      </w:r>
      <w:r w:rsidR="00002550">
        <w:t xml:space="preserve"> Y añadirlo al gráfico creado.</w:t>
      </w:r>
    </w:p>
    <w:p w14:paraId="72C62182" w14:textId="77777777" w:rsidR="007513B5" w:rsidRDefault="007513B5" w:rsidP="007513B5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</w:p>
    <w:p w14:paraId="51C75E7D" w14:textId="1E98CEF9" w:rsidR="00460EA1" w:rsidRDefault="00460EA1" w:rsidP="00460EA1">
      <w:pPr>
        <w:jc w:val="both"/>
      </w:pPr>
      <w:r>
        <w:t>3.-Agrega una nueva columna a tu modelo de datos que sea el 10% de IVA que debemos aplicar y una última columna con el PVP</w:t>
      </w:r>
    </w:p>
    <w:p w14:paraId="39684C77" w14:textId="64A1DB5E" w:rsidR="00DA6CB5" w:rsidRDefault="00372A4B" w:rsidP="00010BCE">
      <w:pPr>
        <w:jc w:val="both"/>
      </w:pPr>
      <w:r>
        <w:t>4</w:t>
      </w:r>
      <w:r w:rsidR="0024163E">
        <w:t>.-</w:t>
      </w:r>
      <w:r w:rsidR="00DA6CB5">
        <w:t xml:space="preserve">Crea una tabla en PowerBI que muestre </w:t>
      </w:r>
      <w:r w:rsidR="009148FA">
        <w:t>impuestos por categoría de producto.</w:t>
      </w:r>
    </w:p>
    <w:p w14:paraId="3069A1AE" w14:textId="48110E8B" w:rsidR="009148FA" w:rsidRDefault="009148FA" w:rsidP="00010BCE">
      <w:pPr>
        <w:jc w:val="both"/>
      </w:pPr>
      <w:r>
        <w:t>5.-Cr</w:t>
      </w:r>
      <w:r w:rsidR="002D3880">
        <w:t xml:space="preserve">ea </w:t>
      </w:r>
      <w:r w:rsidR="00716A10">
        <w:t>segmentador</w:t>
      </w:r>
      <w:r w:rsidR="00FD3245">
        <w:t>(</w:t>
      </w:r>
      <w:r w:rsidR="002D3880">
        <w:t>filtro</w:t>
      </w:r>
      <w:r w:rsidR="00FD3245">
        <w:t>)</w:t>
      </w:r>
      <w:r w:rsidR="002D3880">
        <w:t xml:space="preserve"> con atributo Tipo </w:t>
      </w:r>
      <w:r w:rsidR="00220654">
        <w:t>Categoría</w:t>
      </w:r>
    </w:p>
    <w:p w14:paraId="0F455BBA" w14:textId="5FAD65C5" w:rsidR="002D3880" w:rsidRDefault="002D3880" w:rsidP="00010BCE">
      <w:pPr>
        <w:jc w:val="both"/>
      </w:pPr>
      <w:r>
        <w:t xml:space="preserve">6.-Crea gráfico circular con </w:t>
      </w:r>
      <w:r w:rsidR="00F96B74">
        <w:t>unidades por categoría.</w:t>
      </w:r>
    </w:p>
    <w:p w14:paraId="1A26258A" w14:textId="19656FDE" w:rsidR="00407E84" w:rsidRDefault="00407E84" w:rsidP="00010BCE">
      <w:pPr>
        <w:jc w:val="both"/>
      </w:pPr>
      <w:r>
        <w:t xml:space="preserve">7.-Crear tarjeta con </w:t>
      </w:r>
      <w:r w:rsidR="006F77E1">
        <w:t>nº de proveedores.</w:t>
      </w:r>
    </w:p>
    <w:p w14:paraId="5BFF4740" w14:textId="45F94BAC" w:rsidR="00F46C4F" w:rsidRDefault="006F77E1" w:rsidP="00AA65B8">
      <w:pPr>
        <w:spacing w:line="240" w:lineRule="auto"/>
        <w:jc w:val="both"/>
      </w:pPr>
      <w:r>
        <w:t>8</w:t>
      </w:r>
      <w:r w:rsidR="0024163E">
        <w:t>.-</w:t>
      </w:r>
      <w:r w:rsidR="00DA6CB5">
        <w:t>Crea un gráfico</w:t>
      </w:r>
      <w:r w:rsidR="00820646">
        <w:t xml:space="preserve"> T</w:t>
      </w:r>
      <w:r w:rsidR="00220654">
        <w:t>REEMAP</w:t>
      </w:r>
      <w:r w:rsidR="00DA6CB5">
        <w:t xml:space="preserve"> donde muestres </w:t>
      </w:r>
      <w:r w:rsidR="001F5E97">
        <w:t xml:space="preserve">las unidades vendidas </w:t>
      </w:r>
      <w:r w:rsidR="000F5E6B">
        <w:t>que</w:t>
      </w:r>
      <w:r w:rsidR="00DA6CB5">
        <w:t xml:space="preserve"> me sirve cada proveedor.</w:t>
      </w:r>
      <w:r w:rsidR="000F5E6B">
        <w:t xml:space="preserve"> La interacción del resto de visuales con est</w:t>
      </w:r>
      <w:r w:rsidR="006669B2">
        <w:t>a</w:t>
      </w:r>
      <w:r w:rsidR="000F5E6B">
        <w:t xml:space="preserve"> </w:t>
      </w:r>
      <w:r w:rsidR="00D14519">
        <w:t>visualización tiene que ser de FILTRO.</w:t>
      </w:r>
      <w:r w:rsidR="006669B2">
        <w:t xml:space="preserve"> </w:t>
      </w:r>
    </w:p>
    <w:p w14:paraId="1F536BD0" w14:textId="26C26AE3" w:rsidR="006669B2" w:rsidRDefault="006669B2" w:rsidP="00AA65B8">
      <w:pPr>
        <w:spacing w:line="240" w:lineRule="auto"/>
        <w:jc w:val="both"/>
      </w:pPr>
      <w:r>
        <w:t xml:space="preserve">Añadir </w:t>
      </w:r>
      <w:r w:rsidR="00F46C4F">
        <w:t>ventas a la información sobre herramienta (Too</w:t>
      </w:r>
      <w:r w:rsidR="00220654">
        <w:t>l</w:t>
      </w:r>
      <w:r w:rsidR="00D06612">
        <w:t>t</w:t>
      </w:r>
      <w:r w:rsidR="00F46C4F">
        <w:t>ip)</w:t>
      </w:r>
    </w:p>
    <w:p w14:paraId="2C60AC27" w14:textId="57DB4129" w:rsidR="00AA65B8" w:rsidRDefault="00AA65B8" w:rsidP="00AA65B8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3</w:t>
      </w:r>
      <w:r w:rsidR="0072078A">
        <w:rPr>
          <w:b/>
          <w:bCs/>
          <w:u w:val="single"/>
        </w:rPr>
        <w:t xml:space="preserve"> (TOOLTIPS)</w:t>
      </w:r>
    </w:p>
    <w:p w14:paraId="34A94C7E" w14:textId="7DA574F1" w:rsidR="00D34631" w:rsidRDefault="006E653F" w:rsidP="00010BCE">
      <w:pPr>
        <w:jc w:val="both"/>
      </w:pPr>
      <w:r>
        <w:t xml:space="preserve">Vamos a </w:t>
      </w:r>
      <w:r w:rsidR="00AB15B3">
        <w:t>enriquecer</w:t>
      </w:r>
      <w:r>
        <w:t xml:space="preserve"> la información que nos da una visualización mediante Tool</w:t>
      </w:r>
      <w:r w:rsidR="00D06612">
        <w:t>tips personalizados.</w:t>
      </w:r>
    </w:p>
    <w:p w14:paraId="604B09D1" w14:textId="647CDE31" w:rsidR="00B46FCC" w:rsidRDefault="00B46FCC" w:rsidP="00010BCE">
      <w:pPr>
        <w:jc w:val="both"/>
      </w:pPr>
      <w:r>
        <w:t>9</w:t>
      </w:r>
      <w:r w:rsidR="00D34631">
        <w:t>.-</w:t>
      </w:r>
      <w:r w:rsidR="00DD28FD">
        <w:t xml:space="preserve"> Crear grafico de columna apiladas donde veamos importe ventas por categoría.</w:t>
      </w:r>
      <w:r w:rsidR="003B1353">
        <w:t xml:space="preserve"> Queremos ver la etiqueta de datos en cada barra.</w:t>
      </w:r>
    </w:p>
    <w:p w14:paraId="2564EBF3" w14:textId="7318A180" w:rsidR="00672F51" w:rsidRDefault="00672F51" w:rsidP="00010BCE">
      <w:pPr>
        <w:jc w:val="both"/>
      </w:pPr>
      <w:r>
        <w:lastRenderedPageBreak/>
        <w:t>10.-Crear Tooltip di</w:t>
      </w:r>
      <w:r w:rsidR="000549D9">
        <w:t>námico, que nos muestre</w:t>
      </w:r>
      <w:r w:rsidR="00F33B27">
        <w:t>: 1.-</w:t>
      </w:r>
      <w:r w:rsidR="000549D9">
        <w:t xml:space="preserve"> </w:t>
      </w:r>
      <w:r w:rsidR="00173D56">
        <w:t>tabla con productos y ventas.</w:t>
      </w:r>
      <w:r w:rsidR="00F33B27">
        <w:t xml:space="preserve"> 2.- tarjeta con nº de productos.</w:t>
      </w:r>
    </w:p>
    <w:p w14:paraId="535F74AB" w14:textId="6009843C" w:rsidR="005A61F3" w:rsidRDefault="005A61F3" w:rsidP="005A61F3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4 (</w:t>
      </w:r>
      <w:r w:rsidR="004B4772">
        <w:rPr>
          <w:b/>
          <w:bCs/>
          <w:u w:val="single"/>
        </w:rPr>
        <w:t>Analytics</w:t>
      </w:r>
      <w:r w:rsidR="00CF4534">
        <w:rPr>
          <w:b/>
          <w:bCs/>
          <w:u w:val="single"/>
        </w:rPr>
        <w:t>)</w:t>
      </w:r>
    </w:p>
    <w:p w14:paraId="77C65F56" w14:textId="0E65C8DC" w:rsidR="00C84FA5" w:rsidRDefault="00C84FA5" w:rsidP="00C84FA5">
      <w:pPr>
        <w:jc w:val="both"/>
      </w:pPr>
      <w:r>
        <w:t xml:space="preserve">11.- Crear grafico de columna </w:t>
      </w:r>
      <w:r w:rsidR="00816749">
        <w:t>agrupadas</w:t>
      </w:r>
      <w:r>
        <w:t xml:space="preserve"> donde veamos unidades vendidas por categoría. </w:t>
      </w:r>
    </w:p>
    <w:p w14:paraId="3FDD6EC0" w14:textId="51B4EFB2" w:rsidR="00C1385A" w:rsidRDefault="00C1385A" w:rsidP="00C84FA5">
      <w:pPr>
        <w:jc w:val="both"/>
      </w:pPr>
      <w:r>
        <w:t>Añadimos línea constante</w:t>
      </w:r>
      <w:r w:rsidR="00595CD9">
        <w:t xml:space="preserve"> en </w:t>
      </w:r>
      <w:r w:rsidR="006F0D5B">
        <w:t>9</w:t>
      </w:r>
      <w:r w:rsidR="00595CD9">
        <w:t>00 unidades</w:t>
      </w:r>
      <w:r>
        <w:t>, máximo y promedio</w:t>
      </w:r>
      <w:r w:rsidR="00595CD9">
        <w:t>.</w:t>
      </w:r>
    </w:p>
    <w:p w14:paraId="3D45E427" w14:textId="21102329" w:rsidR="00DB2E9F" w:rsidRDefault="00DB2E9F" w:rsidP="00DB2E9F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5 (Múltiplos pequeños)</w:t>
      </w:r>
    </w:p>
    <w:p w14:paraId="014BD28B" w14:textId="6BA583C0" w:rsidR="001B0EA1" w:rsidRDefault="00DB2E9F" w:rsidP="00010BCE">
      <w:pPr>
        <w:jc w:val="both"/>
      </w:pPr>
      <w:r>
        <w:t>12.-</w:t>
      </w:r>
      <w:r w:rsidR="00432250">
        <w:t>Duplicamos última página creada</w:t>
      </w:r>
      <w:r w:rsidR="005C44A3">
        <w:t xml:space="preserve">. </w:t>
      </w:r>
      <w:r w:rsidR="001B0EA1">
        <w:t>Cambiamos categoría por tipo de categoría.</w:t>
      </w:r>
    </w:p>
    <w:p w14:paraId="47BC4C18" w14:textId="209588DA" w:rsidR="00A83272" w:rsidRDefault="00A83272" w:rsidP="00010BCE">
      <w:pPr>
        <w:jc w:val="both"/>
      </w:pPr>
      <w:r>
        <w:t>Queremos ver este mismo gráfico por proveedor.</w:t>
      </w:r>
    </w:p>
    <w:sectPr w:rsidR="00A832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79D71" w14:textId="77777777" w:rsidR="00EB30A5" w:rsidRDefault="00EB30A5" w:rsidP="00DA6CB5">
      <w:pPr>
        <w:spacing w:after="0" w:line="240" w:lineRule="auto"/>
      </w:pPr>
      <w:r>
        <w:separator/>
      </w:r>
    </w:p>
  </w:endnote>
  <w:endnote w:type="continuationSeparator" w:id="0">
    <w:p w14:paraId="0E356931" w14:textId="77777777" w:rsidR="00EB30A5" w:rsidRDefault="00EB30A5" w:rsidP="00DA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91292" w14:textId="77777777" w:rsidR="00EB30A5" w:rsidRDefault="00EB30A5" w:rsidP="00DA6CB5">
      <w:pPr>
        <w:spacing w:after="0" w:line="240" w:lineRule="auto"/>
      </w:pPr>
      <w:r>
        <w:separator/>
      </w:r>
    </w:p>
  </w:footnote>
  <w:footnote w:type="continuationSeparator" w:id="0">
    <w:p w14:paraId="52D4DA0D" w14:textId="77777777" w:rsidR="00EB30A5" w:rsidRDefault="00EB30A5" w:rsidP="00DA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D9856" w14:textId="77777777" w:rsidR="00DA6CB5" w:rsidRPr="00790962" w:rsidRDefault="00DA6CB5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29F2FB" w14:textId="77777777" w:rsidR="00DA6CB5" w:rsidRDefault="00DA6C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6737E"/>
    <w:multiLevelType w:val="hybridMultilevel"/>
    <w:tmpl w:val="2A78B590"/>
    <w:lvl w:ilvl="0" w:tplc="40C42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4"/>
    <w:rsid w:val="00002550"/>
    <w:rsid w:val="00010BCE"/>
    <w:rsid w:val="000549D9"/>
    <w:rsid w:val="00064B19"/>
    <w:rsid w:val="000F5E6B"/>
    <w:rsid w:val="00115E5C"/>
    <w:rsid w:val="001473EE"/>
    <w:rsid w:val="00173D56"/>
    <w:rsid w:val="001B0EA1"/>
    <w:rsid w:val="001F5E97"/>
    <w:rsid w:val="00216E48"/>
    <w:rsid w:val="00220654"/>
    <w:rsid w:val="0024163E"/>
    <w:rsid w:val="00284587"/>
    <w:rsid w:val="002D3880"/>
    <w:rsid w:val="00323A84"/>
    <w:rsid w:val="00372A4B"/>
    <w:rsid w:val="00373D1A"/>
    <w:rsid w:val="003B1353"/>
    <w:rsid w:val="00407E84"/>
    <w:rsid w:val="00432250"/>
    <w:rsid w:val="00460EA1"/>
    <w:rsid w:val="004A404B"/>
    <w:rsid w:val="004B4772"/>
    <w:rsid w:val="004F6CA3"/>
    <w:rsid w:val="00511665"/>
    <w:rsid w:val="00587F27"/>
    <w:rsid w:val="00595CD9"/>
    <w:rsid w:val="005A15C1"/>
    <w:rsid w:val="005A61F3"/>
    <w:rsid w:val="005C44A3"/>
    <w:rsid w:val="005F12B9"/>
    <w:rsid w:val="00641275"/>
    <w:rsid w:val="006669B2"/>
    <w:rsid w:val="00672F51"/>
    <w:rsid w:val="006E653F"/>
    <w:rsid w:val="006F0D5B"/>
    <w:rsid w:val="006F77E1"/>
    <w:rsid w:val="00716A10"/>
    <w:rsid w:val="0072078A"/>
    <w:rsid w:val="007266A2"/>
    <w:rsid w:val="007513B5"/>
    <w:rsid w:val="007C7B85"/>
    <w:rsid w:val="00811B4C"/>
    <w:rsid w:val="00816749"/>
    <w:rsid w:val="00820646"/>
    <w:rsid w:val="00885EFD"/>
    <w:rsid w:val="008F674D"/>
    <w:rsid w:val="009148FA"/>
    <w:rsid w:val="009E32F8"/>
    <w:rsid w:val="00A77F49"/>
    <w:rsid w:val="00A83272"/>
    <w:rsid w:val="00AA65B8"/>
    <w:rsid w:val="00AB15B3"/>
    <w:rsid w:val="00B02C25"/>
    <w:rsid w:val="00B0491B"/>
    <w:rsid w:val="00B22A10"/>
    <w:rsid w:val="00B32FA7"/>
    <w:rsid w:val="00B46FCC"/>
    <w:rsid w:val="00B92A60"/>
    <w:rsid w:val="00C1385A"/>
    <w:rsid w:val="00C626E1"/>
    <w:rsid w:val="00C820F6"/>
    <w:rsid w:val="00C84FA5"/>
    <w:rsid w:val="00C93EC0"/>
    <w:rsid w:val="00C95E8E"/>
    <w:rsid w:val="00CA5A39"/>
    <w:rsid w:val="00CF4534"/>
    <w:rsid w:val="00D06612"/>
    <w:rsid w:val="00D14519"/>
    <w:rsid w:val="00D34631"/>
    <w:rsid w:val="00DA6CB5"/>
    <w:rsid w:val="00DB2E9F"/>
    <w:rsid w:val="00DD28FD"/>
    <w:rsid w:val="00E1501F"/>
    <w:rsid w:val="00EB30A5"/>
    <w:rsid w:val="00EE562D"/>
    <w:rsid w:val="00F01C83"/>
    <w:rsid w:val="00F33B27"/>
    <w:rsid w:val="00F376AC"/>
    <w:rsid w:val="00F46C4F"/>
    <w:rsid w:val="00F96B74"/>
    <w:rsid w:val="00FD2555"/>
    <w:rsid w:val="00F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CA77"/>
  <w15:chartTrackingRefBased/>
  <w15:docId w15:val="{B9A1339F-3377-47F7-8EFD-30ACAD17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A6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CB5"/>
  </w:style>
  <w:style w:type="paragraph" w:styleId="Piedepgina">
    <w:name w:val="footer"/>
    <w:basedOn w:val="Normal"/>
    <w:link w:val="PiedepginaCar"/>
    <w:uiPriority w:val="99"/>
    <w:unhideWhenUsed/>
    <w:rsid w:val="00DA6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CB5"/>
  </w:style>
  <w:style w:type="paragraph" w:styleId="Prrafodelista">
    <w:name w:val="List Paragraph"/>
    <w:basedOn w:val="Normal"/>
    <w:uiPriority w:val="34"/>
    <w:qFormat/>
    <w:rsid w:val="00A7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78</cp:revision>
  <dcterms:created xsi:type="dcterms:W3CDTF">2018-08-02T23:08:00Z</dcterms:created>
  <dcterms:modified xsi:type="dcterms:W3CDTF">2021-09-15T09:00:00Z</dcterms:modified>
</cp:coreProperties>
</file>