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sz w:val="40"/>
        </w:rPr>
        <w:t>Bilan fonctionnel &amp; technique — Marneza Reservation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Passation BL Concept — sept.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Auteur</w:t>
            </w:r>
          </w:p>
        </w:tc>
        <w:tc>
          <w:tcPr>
            <w:tcW w:type="dxa" w:w="4986"/>
          </w:tcPr>
          <w:p>
            <w:r>
              <w:t>Keutchankeu Njamta Arnaud</w:t>
            </w:r>
          </w:p>
        </w:tc>
      </w:tr>
      <w:tr>
        <w:tc>
          <w:tcPr>
            <w:tcW w:type="dxa" w:w="4986"/>
          </w:tcPr>
          <w:p>
            <w:r>
              <w:t>Destinataire</w:t>
            </w:r>
          </w:p>
        </w:tc>
        <w:tc>
          <w:tcPr>
            <w:tcW w:type="dxa" w:w="4986"/>
          </w:tcPr>
          <w:p>
            <w:r>
              <w:t>Mme Blandine</w:t>
            </w:r>
          </w:p>
        </w:tc>
      </w:tr>
      <w:tr>
        <w:tc>
          <w:tcPr>
            <w:tcW w:type="dxa" w:w="4986"/>
          </w:tcPr>
          <w:p>
            <w:r>
              <w:t>Entreprise</w:t>
            </w:r>
          </w:p>
        </w:tc>
        <w:tc>
          <w:tcPr>
            <w:tcW w:type="dxa" w:w="4986"/>
          </w:tcPr>
          <w:p>
            <w:r>
              <w:t>BL Concept</w:t>
            </w:r>
          </w:p>
        </w:tc>
      </w:tr>
      <w:tr>
        <w:tc>
          <w:tcPr>
            <w:tcW w:type="dxa" w:w="4986"/>
          </w:tcPr>
          <w:p>
            <w:r>
              <w:t>Date mise à jour</w:t>
            </w:r>
          </w:p>
        </w:tc>
        <w:tc>
          <w:tcPr>
            <w:tcW w:type="dxa" w:w="4986"/>
          </w:tcPr>
          <w:p>
            <w:r>
              <w:t>08/09/2026</w:t>
            </w:r>
          </w:p>
        </w:tc>
      </w:tr>
      <w:tr>
        <w:tc>
          <w:tcPr>
            <w:tcW w:type="dxa" w:w="4986"/>
          </w:tcPr>
          <w:p>
            <w:r>
              <w:t>Version doc</w:t>
            </w:r>
          </w:p>
        </w:tc>
        <w:tc>
          <w:tcPr>
            <w:tcW w:type="dxa" w:w="4986"/>
          </w:tcPr>
          <w:p>
            <w:r>
              <w:t>3.0 — actualisée stack + mobile + prod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Vision</w:t>
      </w:r>
    </w:p>
    <w:p>
      <w:r>
        <w:t>Réservation en ligne des espaces Marneza (salle polyvalente, conférence, appartement), avec back-office admin, emails, preuve de paiement, vitrine éditable. Lien Odoo (sync optionnelle).</w:t>
      </w:r>
    </w:p>
    <w:p>
      <w:pPr>
        <w:pStyle w:val="Heading1"/>
      </w:pPr>
      <w:r>
        <w:t>2. Chemins &amp; stack (vérifiés)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Élément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Monorepo</w:t>
            </w:r>
          </w:p>
        </w:tc>
        <w:tc>
          <w:tcPr>
            <w:tcW w:type="dxa" w:w="4986"/>
          </w:tcPr>
          <w:p>
            <w:r>
              <w:t>C:\Users\infos\Documents\Projets\marneza-reservation</w:t>
            </w:r>
          </w:p>
        </w:tc>
      </w:tr>
      <w:tr>
        <w:tc>
          <w:tcPr>
            <w:tcW w:type="dxa" w:w="4986"/>
          </w:tcPr>
          <w:p>
            <w:r>
              <w:t>GitHub</w:t>
            </w:r>
          </w:p>
        </w:tc>
        <w:tc>
          <w:tcPr>
            <w:tcW w:type="dxa" w:w="4986"/>
          </w:tcPr>
          <w:p>
            <w:r>
              <w:t>https://github.com/Arnaud-Njamta/marneza-reservation</w:t>
            </w:r>
          </w:p>
        </w:tc>
      </w:tr>
      <w:tr>
        <w:tc>
          <w:tcPr>
            <w:tcW w:type="dxa" w:w="4986"/>
          </w:tcPr>
          <w:p>
            <w:r>
              <w:t>API</w:t>
            </w:r>
          </w:p>
        </w:tc>
        <w:tc>
          <w:tcPr>
            <w:tcW w:type="dxa" w:w="4986"/>
          </w:tcPr>
          <w:p>
            <w:r>
              <w:t>apps/api — Node · Express · Prisma · MySQL</w:t>
            </w:r>
          </w:p>
        </w:tc>
      </w:tr>
      <w:tr>
        <w:tc>
          <w:tcPr>
            <w:tcW w:type="dxa" w:w="4986"/>
          </w:tcPr>
          <w:p>
            <w:r>
              <w:t>Front</w:t>
            </w:r>
          </w:p>
        </w:tc>
        <w:tc>
          <w:tcPr>
            <w:tcW w:type="dxa" w:w="4986"/>
          </w:tcPr>
          <w:p>
            <w:r>
              <w:t>apps/web — React 19 · Vite · React Router</w:t>
            </w:r>
          </w:p>
        </w:tc>
      </w:tr>
      <w:tr>
        <w:tc>
          <w:tcPr>
            <w:tcW w:type="dxa" w:w="4986"/>
          </w:tcPr>
          <w:p>
            <w:r>
              <w:t>BDD</w:t>
            </w:r>
          </w:p>
        </w:tc>
        <w:tc>
          <w:tcPr>
            <w:tcW w:type="dxa" w:w="4986"/>
          </w:tcPr>
          <w:p>
            <w:r>
              <w:t>marneza_reservation (Prisma schema.prisma)</w:t>
            </w:r>
          </w:p>
        </w:tc>
      </w:tr>
      <w:tr>
        <w:tc>
          <w:tcPr>
            <w:tcW w:type="dxa" w:w="4986"/>
          </w:tcPr>
          <w:p>
            <w:r>
              <w:t>Front prod</w:t>
            </w:r>
          </w:p>
        </w:tc>
        <w:tc>
          <w:tcPr>
            <w:tcW w:type="dxa" w:w="4986"/>
          </w:tcPr>
          <w:p>
            <w:r>
              <w:t>https://booking.marneza.com (FileZilla dist/)</w:t>
            </w:r>
          </w:p>
        </w:tc>
      </w:tr>
      <w:tr>
        <w:tc>
          <w:tcPr>
            <w:tcW w:type="dxa" w:w="4986"/>
          </w:tcPr>
          <w:p>
            <w:r>
              <w:t>API prod</w:t>
            </w:r>
          </w:p>
        </w:tc>
        <w:tc>
          <w:tcPr>
            <w:tcW w:type="dxa" w:w="4986"/>
          </w:tcPr>
          <w:p>
            <w:r>
              <w:t>https://217.160.88.14.sslip.io — VPS /var/www/marneza-reservation</w:t>
            </w:r>
          </w:p>
        </w:tc>
      </w:tr>
      <w:tr>
        <w:tc>
          <w:tcPr>
            <w:tcW w:type="dxa" w:w="4986"/>
          </w:tcPr>
          <w:p>
            <w:r>
              <w:t>PM2</w:t>
            </w:r>
          </w:p>
        </w:tc>
        <w:tc>
          <w:tcPr>
            <w:tcW w:type="dxa" w:w="4986"/>
          </w:tcPr>
          <w:p>
            <w:r>
              <w:t>marneza-api port 4000</w:t>
            </w:r>
          </w:p>
        </w:tc>
      </w:tr>
    </w:tbl>
    <w:p/>
    <w:p>
      <w:pPr>
        <w:pStyle w:val="Heading1"/>
      </w:pPr>
      <w:r>
        <w:t>3. Compte admin démo / seed</w:t>
      </w:r>
    </w:p>
    <w:p>
      <w:r>
        <w:rPr>
          <w:rFonts w:ascii="Calibri" w:hAnsi="Calibri" w:eastAsia="Calibri"/>
          <w:b/>
          <w:color w:val="B45309"/>
          <w:sz w:val="22"/>
        </w:rPr>
        <w:t xml:space="preserve">Attention : </w:t>
      </w:r>
      <w:r>
        <w:rPr>
          <w:rFonts w:ascii="Calibri" w:hAnsi="Calibri" w:eastAsia="Calibri"/>
          <w:b w:val="0"/>
          <w:sz w:val="22"/>
        </w:rPr>
        <w:t>Mot de passe par défaut du seed si le compte n'existait pas encore. S'il a été changé via « Mon compte », utiliser le nouveau.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Champ</w:t>
            </w:r>
          </w:p>
        </w:tc>
        <w:tc>
          <w:tcPr>
            <w:tcW w:type="dxa" w:w="4986"/>
          </w:tcPr>
          <w:p>
            <w:r>
              <w:t>Valeur</w:t>
            </w:r>
          </w:p>
        </w:tc>
      </w:tr>
      <w:tr>
        <w:tc>
          <w:tcPr>
            <w:tcW w:type="dxa" w:w="4986"/>
          </w:tcPr>
          <w:p>
            <w:r>
              <w:t>Email</w:t>
            </w:r>
          </w:p>
        </w:tc>
        <w:tc>
          <w:tcPr>
            <w:tcW w:type="dxa" w:w="4986"/>
          </w:tcPr>
          <w:p>
            <w:r>
              <w:t>admin@marneza.com</w:t>
            </w:r>
          </w:p>
        </w:tc>
      </w:tr>
      <w:tr>
        <w:tc>
          <w:tcPr>
            <w:tcW w:type="dxa" w:w="4986"/>
          </w:tcPr>
          <w:p>
            <w:r>
              <w:t>Mot de passe (défaut seed)</w:t>
            </w:r>
          </w:p>
        </w:tc>
        <w:tc>
          <w:tcPr>
            <w:tcW w:type="dxa" w:w="4986"/>
          </w:tcPr>
          <w:p>
            <w:r>
              <w:t>Marneza2026!</w:t>
            </w:r>
          </w:p>
        </w:tc>
      </w:tr>
      <w:tr>
        <w:tc>
          <w:tcPr>
            <w:tcW w:type="dxa" w:w="4986"/>
          </w:tcPr>
          <w:p>
            <w:r>
              <w:t>Notification admin</w:t>
            </w:r>
          </w:p>
        </w:tc>
        <w:tc>
          <w:tcPr>
            <w:tcW w:type="dxa" w:w="4986"/>
          </w:tcPr>
          <w:p>
            <w:r>
              <w:t>ADMIN_NOTIFICATION_EMAIL (ex. app@marneza.com)</w:t>
            </w:r>
          </w:p>
        </w:tc>
      </w:tr>
      <w:tr>
        <w:tc>
          <w:tcPr>
            <w:tcW w:type="dxa" w:w="4986"/>
          </w:tcPr>
          <w:p>
            <w:r>
              <w:t>Login</w:t>
            </w:r>
          </w:p>
        </w:tc>
        <w:tc>
          <w:tcPr>
            <w:tcW w:type="dxa" w:w="4986"/>
          </w:tcPr>
          <w:p>
            <w:r>
              <w:t>https://booking.marneza.com/admin/login</w:t>
            </w:r>
          </w:p>
        </w:tc>
      </w:tr>
    </w:tbl>
    <w:p/>
    <w:p>
      <w:pPr>
        <w:pStyle w:val="Heading1"/>
      </w:pPr>
      <w:r>
        <w:t>4. Architecture</w:t>
      </w:r>
    </w:p>
    <w:p>
      <w:pPr>
        <w:shd w:fill="F3F4F6" w:val="clear"/>
      </w:pPr>
      <w:r>
        <w:rPr>
          <w:rFonts w:ascii="Consolas" w:hAnsi="Consolas"/>
          <w:sz w:val="17"/>
        </w:rPr>
        <w:t>Client booking.marneza.com (Vite SPA)</w:t>
        <w:br/>
        <w:t xml:space="preserve">  → API Express :4000 (/api)</w:t>
        <w:br/>
        <w:t xml:space="preserve">  → MySQL marneza_reservation</w:t>
        <w:br/>
        <w:t xml:space="preserve">  → SMTP IONOS (mails)</w:t>
        <w:br/>
        <w:t xml:space="preserve">  → Odoo (optionnel, ODOO_SYNC_ENABLED=false par défaut)</w:t>
      </w:r>
    </w:p>
    <w:p>
      <w:pPr>
        <w:pStyle w:val="Heading1"/>
      </w:pPr>
      <w:r>
        <w:t>5. Parcours métier</w:t>
      </w:r>
    </w:p>
    <w:p>
      <w:pPr>
        <w:pStyle w:val="ListBullet"/>
      </w:pPr>
      <w:r>
        <w:t>Client : hold 15 min → soumission → synthèse admin → paiement (+ preuve PDF/image) → confirmé</w:t>
      </w:r>
    </w:p>
    <w:p>
      <w:pPr>
        <w:pStyle w:val="ListBullet"/>
      </w:pPr>
      <w:r>
        <w:t>Admin : /admin réservations, calendrier, tarifs, conditions, accueil/vitrine, compte</w:t>
      </w:r>
    </w:p>
    <w:p>
      <w:pPr>
        <w:pStyle w:val="ListBullet"/>
      </w:pPr>
      <w:r>
        <w:t>Statuts booking : created → processing → paid → fulfilled (+ cancelled/refused)</w:t>
      </w:r>
    </w:p>
    <w:p>
      <w:pPr>
        <w:pStyle w:val="Heading1"/>
      </w:pPr>
      <w:r>
        <w:t>6. Carte code API (rappel)</w:t>
      </w:r>
    </w:p>
    <w:p>
      <w:pPr>
        <w:shd w:fill="F3F4F6" w:val="clear"/>
      </w:pPr>
      <w:r>
        <w:rPr>
          <w:rFonts w:ascii="Consolas" w:hAnsi="Consolas"/>
          <w:sz w:val="17"/>
        </w:rPr>
        <w:t>apps/api/src/routes/index.js  → monte /api/*</w:t>
        <w:br/>
        <w:t>routes → controllers → services → Prisma</w:t>
        <w:br/>
        <w:t>Swagger : /api/docs</w:t>
      </w:r>
    </w:p>
    <w:p>
      <w:pPr>
        <w:pStyle w:val="Heading1"/>
      </w:pPr>
      <w:r>
        <w:t>7. Install &amp; deploy</w:t>
      </w:r>
    </w:p>
    <w:p>
      <w:pPr>
        <w:shd w:fill="F3F4F6" w:val="clear"/>
      </w:pPr>
      <w:r>
        <w:rPr>
          <w:rFonts w:ascii="Consolas" w:hAnsi="Consolas"/>
          <w:sz w:val="17"/>
        </w:rPr>
        <w:t>cd marneza-reservation</w:t>
        <w:br/>
        <w:t>copy .env.example .env</w:t>
        <w:br/>
        <w:t>npm install &amp;&amp; npm run db:setup:xampp</w:t>
        <w:br/>
        <w:t>npm run dev:api   # :4000</w:t>
        <w:br/>
        <w:t>npm run dev:web   # :3000</w:t>
        <w:br/>
        <w:br/>
        <w:t># Prod</w:t>
        <w:br/>
        <w:t>cd /var/www/marneza-reservation &amp;&amp; git pull &amp;&amp; npm install</w:t>
        <w:br/>
        <w:t>npm run db:migrate &amp;&amp; npm run db:generate &amp;&amp; pm2 restart marneza-api</w:t>
        <w:br/>
        <w:t>npm run build --workspace=apps/web  # puis FileZilla dist/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 xml:space="preserve">BL Concept — 08/09/2026 — p.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