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BC42" w14:textId="77777777" w:rsidR="005138BC" w:rsidRDefault="005138BC">
      <w:pPr>
        <w:rPr>
          <w:rFonts w:cs="Arial"/>
          <w:b/>
          <w:bCs/>
          <w:sz w:val="26"/>
        </w:rPr>
      </w:pPr>
    </w:p>
    <w:p w14:paraId="7252C72D" w14:textId="77777777" w:rsidR="005138BC" w:rsidRDefault="005138BC">
      <w:pPr>
        <w:rPr>
          <w:rFonts w:cs="Arial"/>
          <w:b/>
          <w:bCs/>
          <w:sz w:val="26"/>
        </w:rPr>
      </w:pPr>
    </w:p>
    <w:p w14:paraId="37C75F6B" w14:textId="77777777" w:rsidR="005138BC" w:rsidRDefault="005138BC">
      <w:pPr>
        <w:rPr>
          <w:rFonts w:cs="Arial"/>
          <w:b/>
          <w:bCs/>
          <w:sz w:val="26"/>
        </w:rPr>
      </w:pPr>
    </w:p>
    <w:p w14:paraId="18DC6B73" w14:textId="77777777" w:rsidR="005138BC" w:rsidRDefault="005138BC">
      <w:pPr>
        <w:rPr>
          <w:rFonts w:cs="Arial"/>
          <w:b/>
          <w:bCs/>
          <w:sz w:val="26"/>
        </w:rPr>
      </w:pPr>
    </w:p>
    <w:p w14:paraId="7FFD318D" w14:textId="77777777" w:rsidR="005138BC" w:rsidRDefault="005138BC">
      <w:pPr>
        <w:rPr>
          <w:rFonts w:cs="Arial"/>
          <w:b/>
          <w:bCs/>
          <w:sz w:val="26"/>
        </w:rPr>
      </w:pPr>
    </w:p>
    <w:p w14:paraId="017E5C0E" w14:textId="77777777" w:rsidR="005138BC" w:rsidRDefault="005138BC">
      <w:pPr>
        <w:rPr>
          <w:rFonts w:cs="Arial"/>
          <w:b/>
          <w:bCs/>
          <w:sz w:val="26"/>
        </w:rPr>
      </w:pPr>
    </w:p>
    <w:p w14:paraId="5520FA34" w14:textId="2F62EF2D" w:rsidR="00C31086" w:rsidRDefault="00C31086">
      <w:pPr>
        <w:rPr>
          <w:rFonts w:cs="Arial"/>
          <w:szCs w:val="22"/>
        </w:rPr>
      </w:pPr>
      <w:r w:rsidRPr="00C31086">
        <w:rPr>
          <w:rFonts w:cs="Arial"/>
          <w:b/>
          <w:bCs/>
          <w:sz w:val="26"/>
        </w:rPr>
        <w:t>Contexte</w:t>
      </w:r>
      <w:r w:rsidRPr="00C31086">
        <w:rPr>
          <w:rFonts w:cs="Arial"/>
          <w:sz w:val="26"/>
        </w:rPr>
        <w:t xml:space="preserve"> </w:t>
      </w:r>
      <w:r w:rsidRPr="00C31086">
        <w:rPr>
          <w:rFonts w:cs="Arial"/>
          <w:szCs w:val="22"/>
        </w:rPr>
        <w:t>:</w:t>
      </w:r>
    </w:p>
    <w:p w14:paraId="380C2EE2" w14:textId="49896A06" w:rsidR="00C31086" w:rsidRDefault="00C31086">
      <w:pPr>
        <w:rPr>
          <w:rFonts w:cs="Arial"/>
          <w:szCs w:val="22"/>
        </w:rPr>
      </w:pPr>
    </w:p>
    <w:p w14:paraId="37B5411F" w14:textId="215AADA9" w:rsidR="00C31086" w:rsidRDefault="00C31086">
      <w:pPr>
        <w:rPr>
          <w:rFonts w:cs="Arial"/>
          <w:szCs w:val="22"/>
        </w:rPr>
      </w:pPr>
      <w:r>
        <w:rPr>
          <w:rFonts w:cs="Arial"/>
          <w:szCs w:val="22"/>
        </w:rPr>
        <w:t xml:space="preserve">« OC Pizza » est un jeune groupe de pizzeria en plein essor. Crée par Franck et Lola le groupe est spécialisé dans les pizzas livrées ou à emporter il compte déjà 5 points de vente et prévoit d’en ouvrir au moins 3 de plus d’ici 6 mois. </w:t>
      </w:r>
    </w:p>
    <w:p w14:paraId="2EC4F946" w14:textId="559BB3D7" w:rsidR="00C31086" w:rsidRDefault="00C31086">
      <w:pPr>
        <w:rPr>
          <w:rFonts w:cs="Arial"/>
          <w:szCs w:val="22"/>
        </w:rPr>
      </w:pPr>
    </w:p>
    <w:p w14:paraId="514F2EE6" w14:textId="43426763" w:rsidR="00C31086" w:rsidRDefault="00C31086">
      <w:pPr>
        <w:rPr>
          <w:rFonts w:cs="Arial"/>
          <w:szCs w:val="22"/>
        </w:rPr>
      </w:pPr>
      <w:r>
        <w:rPr>
          <w:rFonts w:cs="Arial"/>
          <w:szCs w:val="22"/>
        </w:rPr>
        <w:t xml:space="preserve">Le système informatique actuel ne correspond plus aux besoin du groupe car il ne permet pas une gestion centralisée de toute les pizzerias. De plus il est très difficile pour les </w:t>
      </w:r>
      <w:proofErr w:type="spellStart"/>
      <w:r>
        <w:rPr>
          <w:rFonts w:cs="Arial"/>
          <w:szCs w:val="22"/>
        </w:rPr>
        <w:t>résponsables</w:t>
      </w:r>
      <w:proofErr w:type="spellEnd"/>
      <w:r>
        <w:rPr>
          <w:rFonts w:cs="Arial"/>
          <w:szCs w:val="22"/>
        </w:rPr>
        <w:t xml:space="preserve"> de suivre ce qui se passe dans les points de ventes . Enfin, les livreur ne peuvent pas indiquer « en live » que la livraison est effectuer </w:t>
      </w:r>
    </w:p>
    <w:p w14:paraId="658511A9" w14:textId="3D037249" w:rsidR="00C31086" w:rsidRDefault="00C31086">
      <w:pPr>
        <w:rPr>
          <w:rFonts w:cs="Arial"/>
          <w:szCs w:val="22"/>
        </w:rPr>
      </w:pPr>
    </w:p>
    <w:p w14:paraId="484437F4" w14:textId="640AA0D6" w:rsidR="00C31086" w:rsidRDefault="00C31086">
      <w:pPr>
        <w:rPr>
          <w:rFonts w:cs="Arial"/>
          <w:szCs w:val="22"/>
        </w:rPr>
      </w:pPr>
      <w:r>
        <w:rPr>
          <w:rFonts w:cs="Arial"/>
          <w:szCs w:val="22"/>
        </w:rPr>
        <w:t xml:space="preserve">Besoin du client : </w:t>
      </w:r>
    </w:p>
    <w:p w14:paraId="06C9104E" w14:textId="6A833CA7" w:rsidR="00C31086" w:rsidRDefault="00C31086">
      <w:pPr>
        <w:rPr>
          <w:rFonts w:cs="Arial"/>
          <w:szCs w:val="22"/>
        </w:rPr>
      </w:pPr>
    </w:p>
    <w:p w14:paraId="47BAB4F9" w14:textId="19E97494" w:rsidR="00C31086" w:rsidRDefault="00C31086" w:rsidP="00C31086">
      <w:pPr>
        <w:pStyle w:val="Paragraphedeliste"/>
        <w:numPr>
          <w:ilvl w:val="0"/>
          <w:numId w:val="4"/>
        </w:numPr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Etre</w:t>
      </w:r>
      <w:proofErr w:type="spellEnd"/>
      <w:r>
        <w:rPr>
          <w:rFonts w:cs="Arial"/>
          <w:szCs w:val="22"/>
        </w:rPr>
        <w:t xml:space="preserve"> plus efficace dans la gestion des commandes, </w:t>
      </w:r>
      <w:proofErr w:type="spellStart"/>
      <w:r>
        <w:rPr>
          <w:rFonts w:cs="Arial"/>
          <w:szCs w:val="22"/>
        </w:rPr>
        <w:t>reception</w:t>
      </w:r>
      <w:proofErr w:type="spellEnd"/>
      <w:r>
        <w:rPr>
          <w:rFonts w:cs="Arial"/>
          <w:szCs w:val="22"/>
        </w:rPr>
        <w:t xml:space="preserve"> livraison préparation </w:t>
      </w:r>
    </w:p>
    <w:p w14:paraId="2C2A1E32" w14:textId="50378B44" w:rsidR="00C31086" w:rsidRDefault="00C31086" w:rsidP="00C31086">
      <w:pPr>
        <w:pStyle w:val="Paragraphedeliste"/>
        <w:numPr>
          <w:ilvl w:val="0"/>
          <w:numId w:val="4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Suivie en temps réel des commande passé en préparation, et en livraison </w:t>
      </w:r>
    </w:p>
    <w:p w14:paraId="7DE68545" w14:textId="46A94923" w:rsidR="00C31086" w:rsidRDefault="00C31086" w:rsidP="00C31086">
      <w:pPr>
        <w:pStyle w:val="Paragraphedeliste"/>
        <w:numPr>
          <w:ilvl w:val="0"/>
          <w:numId w:val="4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Suivie en temps réel du stock d’ingrédients restant pour savoir quelle pizzas est disponible . </w:t>
      </w:r>
    </w:p>
    <w:p w14:paraId="67679DC7" w14:textId="505EFC12" w:rsidR="00C31086" w:rsidRDefault="00C31086" w:rsidP="00C31086">
      <w:pPr>
        <w:pStyle w:val="Paragraphedeliste"/>
        <w:numPr>
          <w:ilvl w:val="0"/>
          <w:numId w:val="4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Proposer un site internent pour que les client puissent </w:t>
      </w:r>
    </w:p>
    <w:p w14:paraId="66F9293C" w14:textId="2AA0FAE6" w:rsidR="00C31086" w:rsidRDefault="00C31086" w:rsidP="00C31086">
      <w:pPr>
        <w:pStyle w:val="Paragraphedeliste"/>
        <w:numPr>
          <w:ilvl w:val="1"/>
          <w:numId w:val="4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Passer leurs commandes en plus de la prise de commande par téléphone ou sur place </w:t>
      </w:r>
    </w:p>
    <w:p w14:paraId="33FCFCA8" w14:textId="32477714" w:rsidR="005138BC" w:rsidRDefault="00C31086" w:rsidP="005138BC">
      <w:pPr>
        <w:pStyle w:val="Paragraphedeliste"/>
        <w:numPr>
          <w:ilvl w:val="1"/>
          <w:numId w:val="4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Payer en ligne ou </w:t>
      </w:r>
      <w:r w:rsidR="005138BC">
        <w:rPr>
          <w:rFonts w:cs="Arial"/>
          <w:szCs w:val="22"/>
        </w:rPr>
        <w:t xml:space="preserve">directement a la livraison  ou sur place </w:t>
      </w:r>
    </w:p>
    <w:p w14:paraId="7AB006EA" w14:textId="3BFC26CB" w:rsidR="005138BC" w:rsidRDefault="005138BC" w:rsidP="005138BC">
      <w:pPr>
        <w:pStyle w:val="Paragraphedeliste"/>
        <w:numPr>
          <w:ilvl w:val="1"/>
          <w:numId w:val="4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Modifier annuler les commande tant que celle-ci n’a pas été préparée </w:t>
      </w:r>
    </w:p>
    <w:p w14:paraId="41750BF5" w14:textId="6C859976" w:rsidR="00E96995" w:rsidRPr="005970FA" w:rsidRDefault="005138BC" w:rsidP="005970FA">
      <w:pPr>
        <w:pStyle w:val="Paragraphedeliste"/>
        <w:numPr>
          <w:ilvl w:val="1"/>
          <w:numId w:val="4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Proposer une aide-mémoire aux  pizzaiolos indiquant la recette de chaque pizza </w:t>
      </w:r>
    </w:p>
    <w:p w14:paraId="1F40BBE6" w14:textId="11752ABE" w:rsidR="00E33E8A" w:rsidRDefault="00E33E8A"/>
    <w:p w14:paraId="56F579BD" w14:textId="224C22C6" w:rsidR="00E33E8A" w:rsidRDefault="00E33E8A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580"/>
      </w:tblGrid>
      <w:tr w:rsidR="00E33E8A" w:rsidRPr="00E33E8A" w14:paraId="745B105E" w14:textId="77777777" w:rsidTr="005970FA">
        <w:trPr>
          <w:trHeight w:val="506"/>
        </w:trPr>
        <w:tc>
          <w:tcPr>
            <w:tcW w:w="1241" w:type="pct"/>
            <w:shd w:val="clear" w:color="auto" w:fill="FFFFFF"/>
            <w:noWrap/>
            <w:hideMark/>
          </w:tcPr>
          <w:p w14:paraId="49836284" w14:textId="77777777" w:rsidR="00E33E8A" w:rsidRPr="00287344" w:rsidRDefault="00E33E8A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759" w:type="pct"/>
            <w:shd w:val="clear" w:color="auto" w:fill="FFFFFF"/>
            <w:hideMark/>
          </w:tcPr>
          <w:p w14:paraId="22A47579" w14:textId="181BBFCF" w:rsidR="00E33E8A" w:rsidRPr="00E33E8A" w:rsidRDefault="00E33E8A" w:rsidP="00D6651A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  <w:t xml:space="preserve">Cas N°1 </w:t>
            </w:r>
          </w:p>
          <w:p w14:paraId="1A3B69EB" w14:textId="77777777" w:rsidR="00E33E8A" w:rsidRPr="00E33E8A" w:rsidRDefault="00E33E8A" w:rsidP="00D6651A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</w:p>
        </w:tc>
      </w:tr>
      <w:tr w:rsidR="005970FA" w:rsidRPr="005970FA" w14:paraId="36B6323F" w14:textId="77777777" w:rsidTr="005970FA">
        <w:trPr>
          <w:trHeight w:val="506"/>
        </w:trPr>
        <w:tc>
          <w:tcPr>
            <w:tcW w:w="1241" w:type="pct"/>
            <w:shd w:val="clear" w:color="auto" w:fill="D9E2F3"/>
            <w:noWrap/>
          </w:tcPr>
          <w:p w14:paraId="005D0762" w14:textId="012F0A9B" w:rsidR="005970FA" w:rsidRDefault="005970FA" w:rsidP="005970FA">
            <w:pPr>
              <w:jc w:val="center"/>
              <w:rPr>
                <w:rStyle w:val="StrongEmphasis"/>
              </w:rPr>
            </w:pPr>
            <w:r>
              <w:rPr>
                <w:rStyle w:val="StrongEmphasis"/>
              </w:rPr>
              <w:t>Date </w:t>
            </w:r>
          </w:p>
        </w:tc>
        <w:tc>
          <w:tcPr>
            <w:tcW w:w="3759" w:type="pct"/>
            <w:shd w:val="clear" w:color="auto" w:fill="D9E2F3"/>
          </w:tcPr>
          <w:p w14:paraId="0BF0FA12" w14:textId="496B38FD" w:rsidR="005970FA" w:rsidRDefault="005970FA" w:rsidP="00D6651A">
            <w:r>
              <w:t>17/03/20</w:t>
            </w:r>
          </w:p>
        </w:tc>
      </w:tr>
      <w:tr w:rsidR="005970FA" w:rsidRPr="005970FA" w14:paraId="09A89066" w14:textId="77777777" w:rsidTr="005970FA">
        <w:trPr>
          <w:trHeight w:val="506"/>
        </w:trPr>
        <w:tc>
          <w:tcPr>
            <w:tcW w:w="1241" w:type="pct"/>
            <w:shd w:val="clear" w:color="auto" w:fill="D9E2F3"/>
            <w:noWrap/>
          </w:tcPr>
          <w:p w14:paraId="6AF4568D" w14:textId="476B36C2" w:rsidR="005970FA" w:rsidRPr="00287344" w:rsidRDefault="005970FA" w:rsidP="005970F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Style w:val="StrongEmphasis"/>
              </w:rPr>
              <w:t>Démarrage</w:t>
            </w:r>
          </w:p>
        </w:tc>
        <w:tc>
          <w:tcPr>
            <w:tcW w:w="3759" w:type="pct"/>
            <w:shd w:val="clear" w:color="auto" w:fill="D9E2F3"/>
          </w:tcPr>
          <w:p w14:paraId="3AA93D7C" w14:textId="51863E1E" w:rsidR="005970FA" w:rsidRPr="005970FA" w:rsidRDefault="005970FA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t xml:space="preserve">L’utilisateur a demandé la page « </w:t>
            </w:r>
            <w:proofErr w:type="spellStart"/>
            <w:r>
              <w:t>Acceuil</w:t>
            </w:r>
            <w:proofErr w:type="spellEnd"/>
            <w:r>
              <w:t>/</w:t>
            </w:r>
            <w:proofErr w:type="spellStart"/>
            <w:r>
              <w:t>Seconnecter</w:t>
            </w:r>
            <w:proofErr w:type="spellEnd"/>
            <w:r>
              <w:t xml:space="preserve"> »</w:t>
            </w:r>
          </w:p>
        </w:tc>
      </w:tr>
      <w:tr w:rsidR="00E33E8A" w:rsidRPr="00E33E8A" w14:paraId="51E32172" w14:textId="77777777" w:rsidTr="005970FA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648FE899" w14:textId="77777777" w:rsidR="00E33E8A" w:rsidRPr="00287344" w:rsidRDefault="00E33E8A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9" w:type="pct"/>
            <w:shd w:val="clear" w:color="auto" w:fill="D9E2F3"/>
            <w:hideMark/>
          </w:tcPr>
          <w:p w14:paraId="134A2422" w14:textId="2087344E" w:rsidR="00E33E8A" w:rsidRPr="00E33E8A" w:rsidRDefault="00E33E8A" w:rsidP="00D6651A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Se connecter</w:t>
            </w:r>
          </w:p>
          <w:p w14:paraId="1E58DB56" w14:textId="77777777" w:rsidR="00E33E8A" w:rsidRPr="00E33E8A" w:rsidRDefault="00E33E8A" w:rsidP="00D6651A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E33E8A" w:rsidRPr="00E33E8A" w14:paraId="38A431AF" w14:textId="77777777" w:rsidTr="005970FA">
        <w:trPr>
          <w:trHeight w:val="506"/>
        </w:trPr>
        <w:tc>
          <w:tcPr>
            <w:tcW w:w="1241" w:type="pct"/>
            <w:shd w:val="clear" w:color="auto" w:fill="auto"/>
            <w:noWrap/>
            <w:hideMark/>
          </w:tcPr>
          <w:p w14:paraId="1186FCE4" w14:textId="77777777" w:rsidR="00E33E8A" w:rsidRPr="00287344" w:rsidRDefault="00E33E8A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14:paraId="5FBEDCA2" w14:textId="3E648D43" w:rsidR="00E33E8A" w:rsidRPr="00E33E8A" w:rsidRDefault="00E33E8A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Style w:val="StrongEmphasis"/>
              </w:rPr>
              <w:t>:</w:t>
            </w:r>
            <w:r>
              <w:t xml:space="preserve"> Le client doit pouvoir S’inscrire sur le site web. </w:t>
            </w:r>
          </w:p>
          <w:p w14:paraId="38232DE3" w14:textId="77777777" w:rsidR="00E33E8A" w:rsidRPr="00E33E8A" w:rsidRDefault="00E33E8A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33E8A" w:rsidRPr="00E33E8A" w14:paraId="150ED63D" w14:textId="77777777" w:rsidTr="005970FA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0E12E6B6" w14:textId="77777777" w:rsidR="00E33E8A" w:rsidRPr="00287344" w:rsidRDefault="00E33E8A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Actor:</w:t>
            </w:r>
          </w:p>
        </w:tc>
        <w:tc>
          <w:tcPr>
            <w:tcW w:w="3759" w:type="pct"/>
            <w:shd w:val="clear" w:color="auto" w:fill="D9E2F3"/>
            <w:hideMark/>
          </w:tcPr>
          <w:p w14:paraId="06298952" w14:textId="1BC242A2" w:rsidR="00E33E8A" w:rsidRPr="00E33E8A" w:rsidRDefault="00E33E8A" w:rsidP="00D6651A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DERISBOURG ARNAUD</w:t>
            </w:r>
          </w:p>
          <w:p w14:paraId="0285C0EC" w14:textId="77777777" w:rsidR="00E33E8A" w:rsidRPr="00E33E8A" w:rsidRDefault="00E33E8A" w:rsidP="00D6651A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  <w:p w14:paraId="6046BEB4" w14:textId="77777777" w:rsidR="00E33E8A" w:rsidRPr="00E33E8A" w:rsidRDefault="00E33E8A" w:rsidP="00D6651A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E33E8A" w:rsidRPr="00E33E8A" w14:paraId="07A436A7" w14:textId="77777777" w:rsidTr="005970FA">
        <w:trPr>
          <w:trHeight w:val="506"/>
        </w:trPr>
        <w:tc>
          <w:tcPr>
            <w:tcW w:w="1241" w:type="pct"/>
            <w:shd w:val="clear" w:color="auto" w:fill="auto"/>
            <w:noWrap/>
            <w:hideMark/>
          </w:tcPr>
          <w:p w14:paraId="753D9A47" w14:textId="77777777" w:rsidR="00E33E8A" w:rsidRPr="00287344" w:rsidRDefault="00E33E8A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9" w:type="pct"/>
            <w:shd w:val="clear" w:color="auto" w:fill="auto"/>
            <w:hideMark/>
          </w:tcPr>
          <w:p w14:paraId="63530613" w14:textId="68F70522" w:rsidR="00E33E8A" w:rsidRPr="00E33E8A" w:rsidRDefault="00E33E8A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t xml:space="preserve">L’utilisateur doit disposer d’un FAI </w:t>
            </w:r>
            <w:r>
              <w:br/>
            </w:r>
          </w:p>
          <w:p w14:paraId="031CEC5C" w14:textId="77777777" w:rsidR="00E33E8A" w:rsidRPr="00E33E8A" w:rsidRDefault="00E33E8A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33E8A" w:rsidRPr="00E33E8A" w14:paraId="1B45EF42" w14:textId="77777777" w:rsidTr="005970FA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41D1651C" w14:textId="77777777" w:rsidR="00E33E8A" w:rsidRPr="00287344" w:rsidRDefault="00E33E8A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759" w:type="pct"/>
            <w:shd w:val="clear" w:color="auto" w:fill="D9E2F3"/>
            <w:hideMark/>
          </w:tcPr>
          <w:p w14:paraId="24DA608A" w14:textId="4C2884A2" w:rsidR="005970FA" w:rsidRDefault="00E33E8A" w:rsidP="00E33E8A">
            <w:pPr>
              <w:pStyle w:val="TableContents"/>
              <w:spacing w:line="360" w:lineRule="auto"/>
            </w:pPr>
            <w:r>
              <w:t xml:space="preserve">Scénario nominal : Le serveur n’est pas down et l’utilisateur dispose d’un FAI actif </w:t>
            </w:r>
          </w:p>
          <w:p w14:paraId="41A5D962" w14:textId="77777777" w:rsidR="005970FA" w:rsidRDefault="005970FA" w:rsidP="005970FA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lastRenderedPageBreak/>
              <w:t>COMPLEMENTS</w:t>
            </w:r>
          </w:p>
          <w:p w14:paraId="12916962" w14:textId="77777777" w:rsidR="005970FA" w:rsidRDefault="005970FA" w:rsidP="005970FA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 xml:space="preserve">Ergonomie du site </w:t>
            </w:r>
          </w:p>
          <w:p w14:paraId="35F98D13" w14:textId="6F8493D7" w:rsidR="005970FA" w:rsidRDefault="005970FA" w:rsidP="005970FA">
            <w:pPr>
              <w:pStyle w:val="TableContents"/>
              <w:spacing w:line="360" w:lineRule="auto"/>
            </w:pPr>
            <w:r>
              <w:t xml:space="preserve">L’affichage de la page dois se faire sur une seul page en responsive avec plusieurs champs relatif </w:t>
            </w:r>
            <w:proofErr w:type="spellStart"/>
            <w:r>
              <w:t>a</w:t>
            </w:r>
            <w:proofErr w:type="spellEnd"/>
            <w:r>
              <w:t xml:space="preserve"> l’utilisateur : ( nom, prénom, adresse postale, adresse mail, numéro de téléphone, adresse de livraison, description logement ( champ texte )</w:t>
            </w:r>
          </w:p>
          <w:p w14:paraId="16E8BE4C" w14:textId="77777777" w:rsidR="00E33E8A" w:rsidRPr="00E33E8A" w:rsidRDefault="00E33E8A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9D92AA5" w14:textId="77777777" w:rsidR="00E33E8A" w:rsidRPr="00E33E8A" w:rsidRDefault="00E33E8A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33E8A" w:rsidRPr="00E33E8A" w14:paraId="4434E033" w14:textId="77777777" w:rsidTr="005970FA">
        <w:trPr>
          <w:trHeight w:val="506"/>
        </w:trPr>
        <w:tc>
          <w:tcPr>
            <w:tcW w:w="1241" w:type="pct"/>
            <w:shd w:val="clear" w:color="auto" w:fill="auto"/>
            <w:noWrap/>
            <w:hideMark/>
          </w:tcPr>
          <w:p w14:paraId="64F87F6E" w14:textId="77777777" w:rsidR="00E33E8A" w:rsidRPr="00287344" w:rsidRDefault="00E33E8A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Success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Scenario:</w:t>
            </w:r>
          </w:p>
        </w:tc>
        <w:tc>
          <w:tcPr>
            <w:tcW w:w="3759" w:type="pct"/>
            <w:shd w:val="clear" w:color="auto" w:fill="auto"/>
            <w:hideMark/>
          </w:tcPr>
          <w:p w14:paraId="0B5BEA40" w14:textId="77777777" w:rsidR="00E33E8A" w:rsidRPr="008A0B35" w:rsidRDefault="00E33E8A" w:rsidP="00E33E8A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fait appel à la page « accueil/</w:t>
            </w:r>
            <w:proofErr w:type="spellStart"/>
            <w:r>
              <w:t>Seconnecter</w:t>
            </w:r>
            <w:proofErr w:type="spellEnd"/>
            <w:r>
              <w:t> »</w:t>
            </w:r>
          </w:p>
          <w:p w14:paraId="603650FF" w14:textId="77777777" w:rsidR="00E33E8A" w:rsidRPr="008A0B35" w:rsidRDefault="00E33E8A" w:rsidP="00E33E8A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charge le formulaire d’inscription</w:t>
            </w:r>
          </w:p>
          <w:p w14:paraId="1ECE25DF" w14:textId="7AD8654D" w:rsidR="00E33E8A" w:rsidRPr="008A0B35" w:rsidRDefault="00E33E8A" w:rsidP="00E33E8A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client </w:t>
            </w:r>
            <w:r>
              <w:t xml:space="preserve">remplis le formulaire d’inscription ( </w:t>
            </w:r>
            <w:proofErr w:type="spellStart"/>
            <w:r>
              <w:t>Nom</w:t>
            </w:r>
            <w:r w:rsidR="00506184">
              <w:t>,Mots</w:t>
            </w:r>
            <w:proofErr w:type="spellEnd"/>
            <w:r w:rsidR="00506184">
              <w:t xml:space="preserve"> de passe </w:t>
            </w:r>
            <w:bookmarkStart w:id="0" w:name="_GoBack"/>
            <w:bookmarkEnd w:id="0"/>
            <w:r>
              <w:t>,</w:t>
            </w:r>
            <w:proofErr w:type="spellStart"/>
            <w:r>
              <w:t>Adresse,Numéro</w:t>
            </w:r>
            <w:proofErr w:type="spellEnd"/>
            <w:r>
              <w:t xml:space="preserve"> de téléphone …) </w:t>
            </w:r>
          </w:p>
          <w:p w14:paraId="658FB0AE" w14:textId="77777777" w:rsidR="00E33E8A" w:rsidRDefault="00E33E8A" w:rsidP="00E33E8A">
            <w:pPr>
              <w:pStyle w:val="TableContents"/>
              <w:spacing w:line="360" w:lineRule="auto"/>
              <w:ind w:left="720"/>
              <w:rPr>
                <w:b/>
                <w:bCs/>
              </w:rPr>
            </w:pPr>
          </w:p>
          <w:p w14:paraId="5479E6CA" w14:textId="77777777" w:rsidR="00E33E8A" w:rsidRPr="008A0B35" w:rsidRDefault="00E33E8A" w:rsidP="00E33E8A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Le s</w:t>
            </w:r>
            <w:r w:rsidRPr="00A27DA8">
              <w:rPr>
                <w:b/>
                <w:bCs/>
              </w:rPr>
              <w:t>ystème</w:t>
            </w:r>
            <w:r>
              <w:t xml:space="preserve"> vérifie que le client n’est pas déjà rentré en base </w:t>
            </w:r>
          </w:p>
          <w:p w14:paraId="6397BC95" w14:textId="77777777" w:rsidR="00E33E8A" w:rsidRPr="00A27DA8" w:rsidRDefault="00E33E8A" w:rsidP="00E33E8A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 w:rsidRPr="00A27DA8">
              <w:rPr>
                <w:b/>
                <w:bCs/>
              </w:rPr>
              <w:t xml:space="preserve">Le client </w:t>
            </w:r>
            <w:r>
              <w:t xml:space="preserve">valide son inscription </w:t>
            </w:r>
          </w:p>
          <w:p w14:paraId="0057DABA" w14:textId="7B9A24F6" w:rsidR="00E33E8A" w:rsidRPr="00E33E8A" w:rsidRDefault="00E33E8A" w:rsidP="00E33E8A">
            <w:pPr>
              <w:rPr>
                <w:rStyle w:val="StrongEmphasis"/>
                <w:b w:val="0"/>
                <w:bCs w:val="0"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rentre les donner du client en base */  </w:t>
            </w:r>
          </w:p>
          <w:p w14:paraId="164401CA" w14:textId="7F29C42C" w:rsidR="00E33E8A" w:rsidRDefault="00E33E8A" w:rsidP="00E33E8A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>Fin :</w:t>
            </w:r>
          </w:p>
          <w:p w14:paraId="4A056644" w14:textId="4765E1D1" w:rsidR="00E33E8A" w:rsidRDefault="00E33E8A" w:rsidP="00E33E8A">
            <w:pPr>
              <w:pStyle w:val="TableContents"/>
              <w:numPr>
                <w:ilvl w:val="0"/>
                <w:numId w:val="1"/>
              </w:numPr>
              <w:spacing w:line="360" w:lineRule="auto"/>
              <w:ind w:left="0" w:firstLine="0"/>
            </w:pPr>
            <w:r>
              <w:t xml:space="preserve">Scénario nominal : sur décision de l’utilisateur, après le point </w:t>
            </w:r>
            <w:r w:rsidR="00FC30E5">
              <w:t xml:space="preserve">3 (annule l’inscription) </w:t>
            </w:r>
          </w:p>
          <w:p w14:paraId="28B3D6CB" w14:textId="77777777" w:rsidR="00E33E8A" w:rsidRPr="00E33E8A" w:rsidRDefault="00E33E8A" w:rsidP="00E33E8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B45A8A4" w14:textId="77777777" w:rsidR="00E33E8A" w:rsidRPr="00E33E8A" w:rsidRDefault="00E33E8A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A6372B9" w14:textId="77777777" w:rsidR="00E33E8A" w:rsidRPr="00E33E8A" w:rsidRDefault="00E33E8A" w:rsidP="00D665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33E8A" w:rsidRPr="00E33E8A" w14:paraId="149C6A23" w14:textId="77777777" w:rsidTr="005970FA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3B89D8D3" w14:textId="7B3B6370" w:rsidR="00E33E8A" w:rsidRPr="00287344" w:rsidRDefault="00E33E8A" w:rsidP="00D6651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Exception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9" w:type="pct"/>
            <w:shd w:val="clear" w:color="auto" w:fill="D9E2F3"/>
            <w:hideMark/>
          </w:tcPr>
          <w:p w14:paraId="7F9BFF7C" w14:textId="77777777" w:rsidR="00E33E8A" w:rsidRDefault="00E33E8A" w:rsidP="00E33E8A">
            <w:pPr>
              <w:pStyle w:val="TableContents"/>
              <w:spacing w:line="360" w:lineRule="auto"/>
            </w:pPr>
            <w:r>
              <w:t>1.a</w:t>
            </w:r>
            <w:r>
              <w:rPr>
                <w:b/>
                <w:bCs/>
              </w:rPr>
              <w:t xml:space="preserve"> Le client </w:t>
            </w:r>
            <w:r>
              <w:t xml:space="preserve">ne dispose pas d’un FAI actif </w:t>
            </w:r>
          </w:p>
          <w:p w14:paraId="1EA52512" w14:textId="77777777" w:rsidR="00E33E8A" w:rsidRDefault="00E33E8A" w:rsidP="00E33E8A">
            <w:pPr>
              <w:pStyle w:val="TableContents"/>
              <w:spacing w:line="360" w:lineRule="auto"/>
            </w:pPr>
            <w:r>
              <w:t xml:space="preserve">1.b </w:t>
            </w:r>
            <w:r w:rsidRPr="00A27DA8">
              <w:rPr>
                <w:b/>
                <w:bCs/>
              </w:rPr>
              <w:t>Le système</w:t>
            </w:r>
            <w:r>
              <w:t xml:space="preserve"> le serveur est KO. </w:t>
            </w:r>
          </w:p>
          <w:p w14:paraId="408BE21B" w14:textId="77777777" w:rsidR="00E33E8A" w:rsidRDefault="00E33E8A" w:rsidP="00E33E8A">
            <w:pPr>
              <w:pStyle w:val="TableContents"/>
              <w:spacing w:line="360" w:lineRule="auto"/>
            </w:pPr>
            <w:r>
              <w:t xml:space="preserve">2.a </w:t>
            </w:r>
            <w:r w:rsidRPr="00A27DA8">
              <w:rPr>
                <w:b/>
                <w:bCs/>
              </w:rPr>
              <w:t>Le système</w:t>
            </w:r>
            <w:r>
              <w:t xml:space="preserve"> le serveur est KO.</w:t>
            </w:r>
          </w:p>
          <w:p w14:paraId="516DF2FC" w14:textId="77777777" w:rsidR="00E33E8A" w:rsidRDefault="00E33E8A" w:rsidP="00E33E8A">
            <w:pPr>
              <w:pStyle w:val="TableContents"/>
              <w:spacing w:line="360" w:lineRule="auto"/>
            </w:pPr>
            <w:r>
              <w:t xml:space="preserve">3.a </w:t>
            </w:r>
            <w:r>
              <w:rPr>
                <w:b/>
                <w:bCs/>
              </w:rPr>
              <w:t xml:space="preserve">Le client </w:t>
            </w:r>
            <w:r>
              <w:t xml:space="preserve">rentre des informations non valides. </w:t>
            </w:r>
            <w:r>
              <w:br/>
              <w:t xml:space="preserve">4.a Le Système affiche un message indiquant que le client existe déjà en base </w:t>
            </w:r>
          </w:p>
          <w:p w14:paraId="3C06EEC5" w14:textId="77777777" w:rsidR="00E33E8A" w:rsidRPr="00E33E8A" w:rsidRDefault="00E33E8A" w:rsidP="00D6651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fr-FR"/>
              </w:rPr>
            </w:pPr>
          </w:p>
          <w:p w14:paraId="7102D46E" w14:textId="77777777" w:rsidR="00E33E8A" w:rsidRPr="00E33E8A" w:rsidRDefault="00E33E8A" w:rsidP="00D6651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fr-FR"/>
              </w:rPr>
            </w:pPr>
          </w:p>
        </w:tc>
      </w:tr>
    </w:tbl>
    <w:p w14:paraId="5DDEDAF9" w14:textId="493F4CFF" w:rsidR="00E33E8A" w:rsidRDefault="00E33E8A"/>
    <w:p w14:paraId="1C79A85B" w14:textId="023C7D1C" w:rsidR="00FC30E5" w:rsidRDefault="00FC30E5"/>
    <w:p w14:paraId="65984AAD" w14:textId="1E75AED6" w:rsidR="00FC30E5" w:rsidRDefault="00FC30E5"/>
    <w:p w14:paraId="23C10602" w14:textId="2A94EAF0" w:rsidR="00FC30E5" w:rsidRDefault="00FC30E5"/>
    <w:p w14:paraId="2E05D520" w14:textId="30CE0198" w:rsidR="00FC30E5" w:rsidRDefault="00FC30E5"/>
    <w:p w14:paraId="6A1FFD4E" w14:textId="6845986A" w:rsidR="00FC30E5" w:rsidRDefault="00FC30E5"/>
    <w:p w14:paraId="50F4F6BE" w14:textId="77777777" w:rsidR="00FC30E5" w:rsidRDefault="00FC30E5"/>
    <w:p w14:paraId="7035B418" w14:textId="574B00E4" w:rsidR="00FC30E5" w:rsidRDefault="00FC30E5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580"/>
      </w:tblGrid>
      <w:tr w:rsidR="00FC30E5" w:rsidRPr="00E33E8A" w14:paraId="2D33A492" w14:textId="77777777" w:rsidTr="00D8123F">
        <w:trPr>
          <w:trHeight w:val="506"/>
        </w:trPr>
        <w:tc>
          <w:tcPr>
            <w:tcW w:w="1241" w:type="pct"/>
            <w:shd w:val="clear" w:color="auto" w:fill="FFFFFF"/>
            <w:noWrap/>
            <w:hideMark/>
          </w:tcPr>
          <w:p w14:paraId="0B434531" w14:textId="77777777" w:rsidR="00FC30E5" w:rsidRPr="00287344" w:rsidRDefault="00FC30E5" w:rsidP="00D8123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759" w:type="pct"/>
            <w:shd w:val="clear" w:color="auto" w:fill="FFFFFF"/>
            <w:hideMark/>
          </w:tcPr>
          <w:p w14:paraId="2EC2318F" w14:textId="6C03ED1B" w:rsidR="00FC30E5" w:rsidRPr="00E33E8A" w:rsidRDefault="00FC30E5" w:rsidP="00D8123F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  <w:t>Cas N°2</w:t>
            </w:r>
          </w:p>
          <w:p w14:paraId="6AF3FCBC" w14:textId="77777777" w:rsidR="00FC30E5" w:rsidRPr="00E33E8A" w:rsidRDefault="00FC30E5" w:rsidP="00D8123F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</w:p>
        </w:tc>
      </w:tr>
      <w:tr w:rsidR="00FC30E5" w:rsidRPr="005970FA" w14:paraId="32CEEA0E" w14:textId="77777777" w:rsidTr="00D8123F">
        <w:trPr>
          <w:trHeight w:val="506"/>
        </w:trPr>
        <w:tc>
          <w:tcPr>
            <w:tcW w:w="1241" w:type="pct"/>
            <w:shd w:val="clear" w:color="auto" w:fill="D9E2F3"/>
            <w:noWrap/>
          </w:tcPr>
          <w:p w14:paraId="313D3AA6" w14:textId="77777777" w:rsidR="00FC30E5" w:rsidRDefault="00FC30E5" w:rsidP="00D8123F">
            <w:pPr>
              <w:jc w:val="center"/>
              <w:rPr>
                <w:rStyle w:val="StrongEmphasis"/>
              </w:rPr>
            </w:pPr>
            <w:r>
              <w:rPr>
                <w:rStyle w:val="StrongEmphasis"/>
              </w:rPr>
              <w:t>Date </w:t>
            </w:r>
          </w:p>
        </w:tc>
        <w:tc>
          <w:tcPr>
            <w:tcW w:w="3759" w:type="pct"/>
            <w:shd w:val="clear" w:color="auto" w:fill="D9E2F3"/>
          </w:tcPr>
          <w:p w14:paraId="14FFC255" w14:textId="77777777" w:rsidR="00FC30E5" w:rsidRDefault="00FC30E5" w:rsidP="00D8123F">
            <w:r>
              <w:t>17/03/20</w:t>
            </w:r>
          </w:p>
        </w:tc>
      </w:tr>
      <w:tr w:rsidR="00FC30E5" w:rsidRPr="005970FA" w14:paraId="5B1EA691" w14:textId="77777777" w:rsidTr="00D8123F">
        <w:trPr>
          <w:trHeight w:val="506"/>
        </w:trPr>
        <w:tc>
          <w:tcPr>
            <w:tcW w:w="1241" w:type="pct"/>
            <w:shd w:val="clear" w:color="auto" w:fill="D9E2F3"/>
            <w:noWrap/>
          </w:tcPr>
          <w:p w14:paraId="46F5F73F" w14:textId="77777777" w:rsidR="00FC30E5" w:rsidRPr="00287344" w:rsidRDefault="00FC30E5" w:rsidP="00D812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Style w:val="StrongEmphasis"/>
              </w:rPr>
              <w:t>Démarrage</w:t>
            </w:r>
          </w:p>
        </w:tc>
        <w:tc>
          <w:tcPr>
            <w:tcW w:w="3759" w:type="pct"/>
            <w:shd w:val="clear" w:color="auto" w:fill="D9E2F3"/>
          </w:tcPr>
          <w:p w14:paraId="651B15C2" w14:textId="77777777" w:rsidR="00FC30E5" w:rsidRPr="005970F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t xml:space="preserve">L’utilisateur a demandé la page « </w:t>
            </w:r>
            <w:proofErr w:type="spellStart"/>
            <w:r>
              <w:t>Acceuil</w:t>
            </w:r>
            <w:proofErr w:type="spellEnd"/>
            <w:r>
              <w:t>/</w:t>
            </w:r>
            <w:proofErr w:type="spellStart"/>
            <w:r>
              <w:t>Seconnecter</w:t>
            </w:r>
            <w:proofErr w:type="spellEnd"/>
            <w:r>
              <w:t xml:space="preserve"> »</w:t>
            </w:r>
          </w:p>
        </w:tc>
      </w:tr>
      <w:tr w:rsidR="00FC30E5" w:rsidRPr="00E33E8A" w14:paraId="737CC82D" w14:textId="77777777" w:rsidTr="00D8123F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41E8E284" w14:textId="77777777" w:rsidR="00FC30E5" w:rsidRPr="00287344" w:rsidRDefault="00FC30E5" w:rsidP="00D8123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9" w:type="pct"/>
            <w:shd w:val="clear" w:color="auto" w:fill="D9E2F3"/>
            <w:hideMark/>
          </w:tcPr>
          <w:p w14:paraId="1E46B3A1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Se connecter</w:t>
            </w:r>
          </w:p>
          <w:p w14:paraId="1965DA84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FC30E5" w:rsidRPr="00E33E8A" w14:paraId="7437E81F" w14:textId="77777777" w:rsidTr="00D8123F">
        <w:trPr>
          <w:trHeight w:val="506"/>
        </w:trPr>
        <w:tc>
          <w:tcPr>
            <w:tcW w:w="1241" w:type="pct"/>
            <w:shd w:val="clear" w:color="auto" w:fill="auto"/>
            <w:noWrap/>
            <w:hideMark/>
          </w:tcPr>
          <w:p w14:paraId="15185877" w14:textId="77777777" w:rsidR="00FC30E5" w:rsidRPr="00287344" w:rsidRDefault="00FC30E5" w:rsidP="00D8123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14:paraId="62069948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Style w:val="StrongEmphasis"/>
              </w:rPr>
              <w:t>:</w:t>
            </w:r>
            <w:r>
              <w:t xml:space="preserve"> Le client doit pouvoir S’inscrire sur le site web. </w:t>
            </w:r>
          </w:p>
          <w:p w14:paraId="32334702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C30E5" w:rsidRPr="00E33E8A" w14:paraId="69C62607" w14:textId="77777777" w:rsidTr="00D8123F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1FD0E9A5" w14:textId="77777777" w:rsidR="00FC30E5" w:rsidRPr="00287344" w:rsidRDefault="00FC30E5" w:rsidP="00D8123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Actor:</w:t>
            </w:r>
          </w:p>
        </w:tc>
        <w:tc>
          <w:tcPr>
            <w:tcW w:w="3759" w:type="pct"/>
            <w:shd w:val="clear" w:color="auto" w:fill="D9E2F3"/>
            <w:hideMark/>
          </w:tcPr>
          <w:p w14:paraId="2CA02680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DERISBOURG ARNAUD</w:t>
            </w:r>
          </w:p>
          <w:p w14:paraId="16F1C1E3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  <w:p w14:paraId="53A7DC95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FC30E5" w:rsidRPr="00E33E8A" w14:paraId="55AF7C51" w14:textId="77777777" w:rsidTr="00D8123F">
        <w:trPr>
          <w:trHeight w:val="506"/>
        </w:trPr>
        <w:tc>
          <w:tcPr>
            <w:tcW w:w="1241" w:type="pct"/>
            <w:shd w:val="clear" w:color="auto" w:fill="auto"/>
            <w:noWrap/>
            <w:hideMark/>
          </w:tcPr>
          <w:p w14:paraId="71ADDBF1" w14:textId="77777777" w:rsidR="00FC30E5" w:rsidRPr="00287344" w:rsidRDefault="00FC30E5" w:rsidP="00D8123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9" w:type="pct"/>
            <w:shd w:val="clear" w:color="auto" w:fill="auto"/>
            <w:hideMark/>
          </w:tcPr>
          <w:p w14:paraId="35DBA0FE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t xml:space="preserve">L’utilisateur doit disposer d’un FAI </w:t>
            </w:r>
            <w:r>
              <w:br/>
            </w:r>
          </w:p>
          <w:p w14:paraId="45BBEE3D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C30E5" w:rsidRPr="00E33E8A" w14:paraId="340E8A3C" w14:textId="77777777" w:rsidTr="00D8123F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48410751" w14:textId="77777777" w:rsidR="00FC30E5" w:rsidRPr="00287344" w:rsidRDefault="00FC30E5" w:rsidP="00D8123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759" w:type="pct"/>
            <w:shd w:val="clear" w:color="auto" w:fill="D9E2F3"/>
            <w:hideMark/>
          </w:tcPr>
          <w:p w14:paraId="01C28ABE" w14:textId="77777777" w:rsidR="00FC30E5" w:rsidRDefault="00FC30E5" w:rsidP="00D8123F">
            <w:pPr>
              <w:pStyle w:val="TableContents"/>
              <w:spacing w:line="360" w:lineRule="auto"/>
            </w:pPr>
            <w:r>
              <w:t xml:space="preserve">Scénario nominal : Le serveur n’est pas down et l’utilisateur dispose d’un FAI actif </w:t>
            </w:r>
          </w:p>
          <w:p w14:paraId="1F51461C" w14:textId="77777777" w:rsidR="00FC30E5" w:rsidRDefault="00FC30E5" w:rsidP="00D8123F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>COMPLEMENTS</w:t>
            </w:r>
          </w:p>
          <w:p w14:paraId="0BFB64AA" w14:textId="77777777" w:rsidR="00FC30E5" w:rsidRDefault="00FC30E5" w:rsidP="00D8123F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 xml:space="preserve">Ergonomie du site </w:t>
            </w:r>
          </w:p>
          <w:p w14:paraId="4651729F" w14:textId="77777777" w:rsidR="00FC30E5" w:rsidRDefault="00FC30E5" w:rsidP="00D8123F">
            <w:pPr>
              <w:pStyle w:val="TableContents"/>
              <w:spacing w:line="360" w:lineRule="auto"/>
            </w:pPr>
            <w:r>
              <w:t xml:space="preserve">L’affichage de la page dois se faire sur une seul page en responsive avec plusieurs champs relatif </w:t>
            </w:r>
            <w:proofErr w:type="spellStart"/>
            <w:r>
              <w:t>a</w:t>
            </w:r>
            <w:proofErr w:type="spellEnd"/>
            <w:r>
              <w:t xml:space="preserve"> l’utilisateur : ( nom, prénom, adresse postale, adresse mail, numéro de téléphone, adresse de livraison, description logement ( champ texte )</w:t>
            </w:r>
          </w:p>
          <w:p w14:paraId="3DA725B0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05DA84E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C30E5" w:rsidRPr="00E33E8A" w14:paraId="3C02DE9A" w14:textId="77777777" w:rsidTr="00D8123F">
        <w:trPr>
          <w:trHeight w:val="506"/>
        </w:trPr>
        <w:tc>
          <w:tcPr>
            <w:tcW w:w="1241" w:type="pct"/>
            <w:shd w:val="clear" w:color="auto" w:fill="auto"/>
            <w:noWrap/>
            <w:hideMark/>
          </w:tcPr>
          <w:p w14:paraId="2CD9E7BB" w14:textId="77777777" w:rsidR="00FC30E5" w:rsidRPr="00287344" w:rsidRDefault="00FC30E5" w:rsidP="00D8123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Success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Scenario:</w:t>
            </w:r>
          </w:p>
        </w:tc>
        <w:tc>
          <w:tcPr>
            <w:tcW w:w="3759" w:type="pct"/>
            <w:shd w:val="clear" w:color="auto" w:fill="auto"/>
            <w:hideMark/>
          </w:tcPr>
          <w:p w14:paraId="3E9BB2CC" w14:textId="77777777" w:rsidR="00FC30E5" w:rsidRPr="008A0B35" w:rsidRDefault="00FC30E5" w:rsidP="00FC30E5">
            <w:pPr>
              <w:pStyle w:val="TableContents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fait appel à la page « accueil/</w:t>
            </w:r>
            <w:proofErr w:type="spellStart"/>
            <w:r>
              <w:t>Seconnecter</w:t>
            </w:r>
            <w:proofErr w:type="spellEnd"/>
            <w:r>
              <w:t> »</w:t>
            </w:r>
          </w:p>
          <w:p w14:paraId="762708FC" w14:textId="77777777" w:rsidR="00FC30E5" w:rsidRPr="008A0B35" w:rsidRDefault="00FC30E5" w:rsidP="00FC30E5">
            <w:pPr>
              <w:pStyle w:val="TableContents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charge le formulaire d’inscription</w:t>
            </w:r>
          </w:p>
          <w:p w14:paraId="52909352" w14:textId="354CBFDE" w:rsidR="00FC30E5" w:rsidRPr="008A0B35" w:rsidRDefault="00FC30E5" w:rsidP="00FC30E5">
            <w:pPr>
              <w:pStyle w:val="TableContents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client </w:t>
            </w:r>
            <w:r>
              <w:t>remplis le formulaire d’inscription ( Nom</w:t>
            </w:r>
            <w:r w:rsidR="00506184">
              <w:t xml:space="preserve">, Mot de passe </w:t>
            </w:r>
            <w:r>
              <w:t>,</w:t>
            </w:r>
            <w:proofErr w:type="spellStart"/>
            <w:r>
              <w:t>Adresse,Numéro</w:t>
            </w:r>
            <w:proofErr w:type="spellEnd"/>
            <w:r>
              <w:t xml:space="preserve"> de téléphone …) </w:t>
            </w:r>
          </w:p>
          <w:p w14:paraId="0F70A0A9" w14:textId="77777777" w:rsidR="00FC30E5" w:rsidRDefault="00FC30E5" w:rsidP="00D8123F">
            <w:pPr>
              <w:pStyle w:val="TableContents"/>
              <w:spacing w:line="360" w:lineRule="auto"/>
              <w:ind w:left="720"/>
              <w:rPr>
                <w:b/>
                <w:bCs/>
              </w:rPr>
            </w:pPr>
          </w:p>
          <w:p w14:paraId="6ED02E23" w14:textId="77777777" w:rsidR="00FC30E5" w:rsidRPr="008A0B35" w:rsidRDefault="00FC30E5" w:rsidP="00FC30E5">
            <w:pPr>
              <w:pStyle w:val="TableContents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Le s</w:t>
            </w:r>
            <w:r w:rsidRPr="00A27DA8">
              <w:rPr>
                <w:b/>
                <w:bCs/>
              </w:rPr>
              <w:t>ystème</w:t>
            </w:r>
            <w:r>
              <w:t xml:space="preserve"> vérifie que le client n’est pas déjà rentré en base </w:t>
            </w:r>
          </w:p>
          <w:p w14:paraId="4386DE24" w14:textId="1EB69CC4" w:rsidR="00FC30E5" w:rsidRPr="00FC30E5" w:rsidRDefault="00FC30E5" w:rsidP="00FC30E5">
            <w:pPr>
              <w:pStyle w:val="TableContents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 w:rsidRPr="00A27DA8">
              <w:rPr>
                <w:b/>
                <w:bCs/>
              </w:rPr>
              <w:t xml:space="preserve">Le client </w:t>
            </w:r>
            <w:r>
              <w:t>est déjà rentrer en base</w:t>
            </w:r>
          </w:p>
          <w:p w14:paraId="5EA8D023" w14:textId="171ACF6D" w:rsidR="00FC30E5" w:rsidRPr="00A27DA8" w:rsidRDefault="00FC30E5" w:rsidP="00FC30E5">
            <w:pPr>
              <w:pStyle w:val="TableContents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indique au client via un message d’erreur que l’utilisateur est déjà enregistrer. </w:t>
            </w:r>
          </w:p>
          <w:p w14:paraId="5C56797E" w14:textId="77777777" w:rsidR="00FC30E5" w:rsidRDefault="00FC30E5" w:rsidP="00D8123F">
            <w:pPr>
              <w:pStyle w:val="TableContents"/>
              <w:spacing w:line="360" w:lineRule="auto"/>
            </w:pPr>
            <w:r>
              <w:rPr>
                <w:rStyle w:val="StrongEmphasis"/>
              </w:rPr>
              <w:t>Fin :</w:t>
            </w:r>
          </w:p>
          <w:p w14:paraId="7C7FC870" w14:textId="1F10A064" w:rsidR="00FC30E5" w:rsidRDefault="00FC30E5" w:rsidP="00D8123F">
            <w:pPr>
              <w:pStyle w:val="TableContents"/>
              <w:numPr>
                <w:ilvl w:val="0"/>
                <w:numId w:val="1"/>
              </w:numPr>
              <w:spacing w:line="360" w:lineRule="auto"/>
              <w:ind w:left="0" w:firstLine="0"/>
            </w:pPr>
            <w:r>
              <w:t>Scénario nominal : sur décision de l’utilisateur, après le point 6 (message d’erreur du système )</w:t>
            </w:r>
          </w:p>
          <w:p w14:paraId="2D14AA60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CD8F726" w14:textId="411C88CC" w:rsidR="00FC30E5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EB8D9A4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A8E3136" w14:textId="77777777" w:rsidR="00FC30E5" w:rsidRPr="00E33E8A" w:rsidRDefault="00FC30E5" w:rsidP="00D8123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C30E5" w:rsidRPr="00E33E8A" w14:paraId="31D71B04" w14:textId="77777777" w:rsidTr="00D8123F">
        <w:trPr>
          <w:trHeight w:val="506"/>
        </w:trPr>
        <w:tc>
          <w:tcPr>
            <w:tcW w:w="1241" w:type="pct"/>
            <w:shd w:val="clear" w:color="auto" w:fill="D9E2F3"/>
            <w:noWrap/>
            <w:hideMark/>
          </w:tcPr>
          <w:p w14:paraId="552288B2" w14:textId="77777777" w:rsidR="00FC30E5" w:rsidRPr="00287344" w:rsidRDefault="00FC30E5" w:rsidP="00D8123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Exception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9" w:type="pct"/>
            <w:shd w:val="clear" w:color="auto" w:fill="D9E2F3"/>
            <w:hideMark/>
          </w:tcPr>
          <w:p w14:paraId="28E2EAD5" w14:textId="77777777" w:rsidR="00FC30E5" w:rsidRDefault="00FC30E5" w:rsidP="00D8123F">
            <w:pPr>
              <w:pStyle w:val="TableContents"/>
              <w:spacing w:line="360" w:lineRule="auto"/>
            </w:pPr>
            <w:r>
              <w:t>1.a</w:t>
            </w:r>
            <w:r>
              <w:rPr>
                <w:b/>
                <w:bCs/>
              </w:rPr>
              <w:t xml:space="preserve"> Le client </w:t>
            </w:r>
            <w:r>
              <w:t xml:space="preserve">ne dispose pas d’un FAI actif </w:t>
            </w:r>
          </w:p>
          <w:p w14:paraId="2457C2E0" w14:textId="77777777" w:rsidR="00FC30E5" w:rsidRDefault="00FC30E5" w:rsidP="00D8123F">
            <w:pPr>
              <w:pStyle w:val="TableContents"/>
              <w:spacing w:line="360" w:lineRule="auto"/>
            </w:pPr>
            <w:r>
              <w:t xml:space="preserve">1.b </w:t>
            </w:r>
            <w:r w:rsidRPr="00A27DA8">
              <w:rPr>
                <w:b/>
                <w:bCs/>
              </w:rPr>
              <w:t>Le système</w:t>
            </w:r>
            <w:r>
              <w:t xml:space="preserve"> le serveur est KO. </w:t>
            </w:r>
          </w:p>
          <w:p w14:paraId="55DBC884" w14:textId="77777777" w:rsidR="00FC30E5" w:rsidRDefault="00FC30E5" w:rsidP="00D8123F">
            <w:pPr>
              <w:pStyle w:val="TableContents"/>
              <w:spacing w:line="360" w:lineRule="auto"/>
            </w:pPr>
            <w:r>
              <w:t xml:space="preserve">2.a </w:t>
            </w:r>
            <w:r w:rsidRPr="00A27DA8">
              <w:rPr>
                <w:b/>
                <w:bCs/>
              </w:rPr>
              <w:t>Le système</w:t>
            </w:r>
            <w:r>
              <w:t xml:space="preserve"> le serveur est KO.</w:t>
            </w:r>
          </w:p>
          <w:p w14:paraId="6BA8522F" w14:textId="77777777" w:rsidR="00FC30E5" w:rsidRDefault="00FC30E5" w:rsidP="00D8123F">
            <w:pPr>
              <w:pStyle w:val="TableContents"/>
              <w:spacing w:line="360" w:lineRule="auto"/>
            </w:pPr>
            <w:r>
              <w:t xml:space="preserve">3.a </w:t>
            </w:r>
            <w:r>
              <w:rPr>
                <w:b/>
                <w:bCs/>
              </w:rPr>
              <w:t xml:space="preserve">Le client </w:t>
            </w:r>
            <w:r>
              <w:t xml:space="preserve">rentre des informations non valides. </w:t>
            </w:r>
            <w:r>
              <w:br/>
              <w:t xml:space="preserve">4.a Le Système affiche un message indiquant que le client existe déjà en base </w:t>
            </w:r>
          </w:p>
          <w:p w14:paraId="3365B3EF" w14:textId="77777777" w:rsidR="00FC30E5" w:rsidRPr="00E33E8A" w:rsidRDefault="00FC30E5" w:rsidP="00D8123F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fr-FR"/>
              </w:rPr>
            </w:pPr>
          </w:p>
          <w:p w14:paraId="5FB4B02A" w14:textId="77777777" w:rsidR="00FC30E5" w:rsidRPr="00E33E8A" w:rsidRDefault="00FC30E5" w:rsidP="00D8123F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fr-FR"/>
              </w:rPr>
            </w:pPr>
          </w:p>
        </w:tc>
      </w:tr>
    </w:tbl>
    <w:p w14:paraId="736E148D" w14:textId="77777777" w:rsidR="00FC30E5" w:rsidRPr="00FC30E5" w:rsidRDefault="00FC30E5"/>
    <w:sectPr w:rsidR="00FC30E5" w:rsidRPr="00FC3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17F"/>
    <w:multiLevelType w:val="hybridMultilevel"/>
    <w:tmpl w:val="A52ABC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85D8E"/>
    <w:multiLevelType w:val="hybridMultilevel"/>
    <w:tmpl w:val="A52ABC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609AA"/>
    <w:multiLevelType w:val="multilevel"/>
    <w:tmpl w:val="DD6AEA6C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CA54553"/>
    <w:multiLevelType w:val="multilevel"/>
    <w:tmpl w:val="A470C492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6DAB7C84"/>
    <w:multiLevelType w:val="hybridMultilevel"/>
    <w:tmpl w:val="A52ABC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D41C1"/>
    <w:multiLevelType w:val="hybridMultilevel"/>
    <w:tmpl w:val="B52E2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9B"/>
    <w:rsid w:val="002535A4"/>
    <w:rsid w:val="00506184"/>
    <w:rsid w:val="005138BC"/>
    <w:rsid w:val="00585A9B"/>
    <w:rsid w:val="005970FA"/>
    <w:rsid w:val="00893CFC"/>
    <w:rsid w:val="008A0B35"/>
    <w:rsid w:val="00A27DA8"/>
    <w:rsid w:val="00C31086"/>
    <w:rsid w:val="00C431C8"/>
    <w:rsid w:val="00CF6107"/>
    <w:rsid w:val="00D9733D"/>
    <w:rsid w:val="00DB3A49"/>
    <w:rsid w:val="00E33E8A"/>
    <w:rsid w:val="00E96995"/>
    <w:rsid w:val="00FC30E5"/>
    <w:rsid w:val="00FD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A259"/>
  <w15:chartTrackingRefBased/>
  <w15:docId w15:val="{788180A8-1056-49DC-9C6A-4424564E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0E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8A0B35"/>
    <w:pPr>
      <w:suppressLineNumbers/>
    </w:pPr>
  </w:style>
  <w:style w:type="character" w:customStyle="1" w:styleId="StrongEmphasis">
    <w:name w:val="Strong Emphasis"/>
    <w:rsid w:val="008A0B35"/>
    <w:rPr>
      <w:b/>
      <w:bCs/>
    </w:rPr>
  </w:style>
  <w:style w:type="paragraph" w:styleId="Paragraphedeliste">
    <w:name w:val="List Paragraph"/>
    <w:basedOn w:val="Normal"/>
    <w:uiPriority w:val="34"/>
    <w:qFormat/>
    <w:rsid w:val="00C31086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E33E8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68F2D-D774-4F3B-BE10-6BDAF755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9</cp:revision>
  <dcterms:created xsi:type="dcterms:W3CDTF">2020-02-13T12:34:00Z</dcterms:created>
  <dcterms:modified xsi:type="dcterms:W3CDTF">2020-03-18T11:22:00Z</dcterms:modified>
</cp:coreProperties>
</file>