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CB3" w14:textId="77777777" w:rsidR="00917068" w:rsidRPr="00917068" w:rsidRDefault="00917068" w:rsidP="00917068">
      <w:pPr>
        <w:shd w:val="clear" w:color="auto" w:fill="FFFFFF"/>
        <w:spacing w:after="0" w:line="240" w:lineRule="auto"/>
        <w:rPr>
          <w:rFonts w:eastAsia="Times New Roman" w:cstheme="minorHAnsi"/>
          <w:color w:val="222222"/>
          <w:sz w:val="24"/>
          <w:szCs w:val="24"/>
          <w:lang w:eastAsia="fr-FR"/>
        </w:rPr>
      </w:pPr>
      <w:r w:rsidRPr="00917068">
        <w:rPr>
          <w:rFonts w:eastAsia="Times New Roman" w:cstheme="minorHAnsi"/>
          <w:color w:val="222222"/>
          <w:sz w:val="24"/>
          <w:szCs w:val="24"/>
          <w:lang w:eastAsia="fr-FR"/>
        </w:rPr>
        <w:t>Thématique : Business - Marketing</w:t>
      </w:r>
    </w:p>
    <w:p w14:paraId="10BC66C4" w14:textId="77777777" w:rsidR="00917068" w:rsidRPr="00917068" w:rsidRDefault="00917068" w:rsidP="00917068">
      <w:pPr>
        <w:shd w:val="clear" w:color="auto" w:fill="FFFFFF"/>
        <w:spacing w:after="0" w:line="240" w:lineRule="auto"/>
        <w:rPr>
          <w:rFonts w:eastAsia="Times New Roman" w:cstheme="minorHAnsi"/>
          <w:color w:val="222222"/>
          <w:sz w:val="24"/>
          <w:szCs w:val="24"/>
          <w:lang w:eastAsia="fr-FR"/>
        </w:rPr>
      </w:pPr>
      <w:r w:rsidRPr="00917068">
        <w:rPr>
          <w:rFonts w:eastAsia="Times New Roman" w:cstheme="minorHAnsi"/>
          <w:color w:val="222222"/>
          <w:sz w:val="24"/>
          <w:szCs w:val="24"/>
          <w:lang w:eastAsia="fr-FR"/>
        </w:rPr>
        <w:t>Site : </w:t>
      </w:r>
      <w:hyperlink r:id="rId4" w:tgtFrame="_blank" w:history="1">
        <w:r w:rsidRPr="00917068">
          <w:rPr>
            <w:rFonts w:eastAsia="Times New Roman" w:cstheme="minorHAnsi"/>
            <w:color w:val="1155CC"/>
            <w:sz w:val="24"/>
            <w:szCs w:val="24"/>
            <w:u w:val="single"/>
            <w:lang w:eastAsia="fr-FR"/>
          </w:rPr>
          <w:t>https://www.nauconsultants.com/</w:t>
        </w:r>
      </w:hyperlink>
    </w:p>
    <w:p w14:paraId="26BF2ADF" w14:textId="77777777" w:rsidR="00917068" w:rsidRPr="00917068" w:rsidRDefault="00917068" w:rsidP="00917068">
      <w:pPr>
        <w:shd w:val="clear" w:color="auto" w:fill="FFFFFF"/>
        <w:spacing w:after="0" w:line="240" w:lineRule="auto"/>
        <w:rPr>
          <w:rFonts w:eastAsia="Times New Roman" w:cstheme="minorHAnsi"/>
          <w:color w:val="222222"/>
          <w:sz w:val="24"/>
          <w:szCs w:val="24"/>
          <w:lang w:eastAsia="fr-FR"/>
        </w:rPr>
      </w:pPr>
      <w:r w:rsidRPr="00917068">
        <w:rPr>
          <w:rFonts w:eastAsia="Times New Roman" w:cstheme="minorHAnsi"/>
          <w:color w:val="222222"/>
          <w:sz w:val="24"/>
          <w:szCs w:val="24"/>
          <w:lang w:eastAsia="fr-FR"/>
        </w:rPr>
        <w:t>Url à linker : </w:t>
      </w:r>
      <w:hyperlink r:id="rId5" w:tgtFrame="_blank" w:history="1">
        <w:r w:rsidRPr="00917068">
          <w:rPr>
            <w:rFonts w:eastAsia="Times New Roman" w:cstheme="minorHAnsi"/>
            <w:color w:val="1155CC"/>
            <w:sz w:val="24"/>
            <w:szCs w:val="24"/>
            <w:u w:val="single"/>
            <w:lang w:eastAsia="fr-FR"/>
          </w:rPr>
          <w:t>https://www.mr-strategies.com/agence-de-branding/</w:t>
        </w:r>
      </w:hyperlink>
    </w:p>
    <w:p w14:paraId="584F21FC" w14:textId="6FAC163A" w:rsidR="00917068" w:rsidRPr="00917068" w:rsidRDefault="00917068" w:rsidP="00917068">
      <w:pPr>
        <w:shd w:val="clear" w:color="auto" w:fill="FFFFFF"/>
        <w:spacing w:after="0" w:line="240" w:lineRule="auto"/>
        <w:rPr>
          <w:rFonts w:eastAsia="Times New Roman" w:cstheme="minorHAnsi"/>
          <w:color w:val="222222"/>
          <w:sz w:val="24"/>
          <w:szCs w:val="24"/>
          <w:lang w:eastAsia="fr-FR"/>
        </w:rPr>
      </w:pPr>
      <w:r w:rsidRPr="00917068">
        <w:rPr>
          <w:rFonts w:eastAsia="Times New Roman" w:cstheme="minorHAnsi"/>
          <w:color w:val="222222"/>
          <w:sz w:val="24"/>
          <w:szCs w:val="24"/>
          <w:lang w:eastAsia="fr-FR"/>
        </w:rPr>
        <w:t>Ancre : Choisissez votre ancre : mr stratégies</w:t>
      </w:r>
    </w:p>
    <w:p w14:paraId="5C95E2C0" w14:textId="141DDA5F" w:rsidR="003A2BA2" w:rsidRPr="00917068" w:rsidRDefault="003A2BA2" w:rsidP="003A2BA2">
      <w:pPr>
        <w:pStyle w:val="Titre1"/>
        <w:spacing w:line="360" w:lineRule="auto"/>
        <w:rPr>
          <w:rFonts w:asciiTheme="minorHAnsi" w:hAnsiTheme="minorHAnsi" w:cstheme="minorHAnsi"/>
        </w:rPr>
      </w:pPr>
      <w:r w:rsidRPr="00917068">
        <w:rPr>
          <w:rFonts w:asciiTheme="minorHAnsi" w:hAnsiTheme="minorHAnsi" w:cstheme="minorHAnsi"/>
        </w:rPr>
        <w:t>Comment développer une marque d'entreprise</w:t>
      </w:r>
      <w:r w:rsidRPr="00917068">
        <w:rPr>
          <w:rFonts w:asciiTheme="minorHAnsi" w:hAnsiTheme="minorHAnsi" w:cstheme="minorHAnsi"/>
        </w:rPr>
        <w:t> ?</w:t>
      </w:r>
    </w:p>
    <w:p w14:paraId="17CC90F6" w14:textId="3CD038AA" w:rsidR="003A2BA2" w:rsidRPr="00917068" w:rsidRDefault="003A2BA2" w:rsidP="003A2BA2">
      <w:pPr>
        <w:rPr>
          <w:rFonts w:cstheme="minorHAnsi"/>
        </w:rPr>
      </w:pPr>
      <w:r w:rsidRPr="00917068">
        <w:rPr>
          <w:rFonts w:cstheme="minorHAnsi"/>
        </w:rPr>
        <w:t>Si vous êtes représenté dans plusieurs pays et sur de nombreux marchés avec des unités commerciales et des filiales, vous devez vous différencier de la concurrence. Surtout lorsque vos propres technologies nécessitent des explications et que les chaînes de valeur sont complexes</w:t>
      </w:r>
      <w:r w:rsidR="000624C7" w:rsidRPr="00917068">
        <w:rPr>
          <w:rFonts w:cstheme="minorHAnsi"/>
        </w:rPr>
        <w:t xml:space="preserve">. </w:t>
      </w:r>
      <w:r w:rsidR="000624C7" w:rsidRPr="00917068">
        <w:rPr>
          <w:rFonts w:cstheme="minorHAnsi"/>
        </w:rPr>
        <w:t>Ceci est réalisé grâce à une identité d'entreprise qui se manifeste, entre autres, dans la marque de l'entreprise</w:t>
      </w:r>
      <w:r w:rsidR="000624C7" w:rsidRPr="00917068">
        <w:rPr>
          <w:rFonts w:cstheme="minorHAnsi"/>
        </w:rPr>
        <w:t>.</w:t>
      </w:r>
    </w:p>
    <w:p w14:paraId="103C166E" w14:textId="15523F4A" w:rsidR="000624C7" w:rsidRPr="00917068" w:rsidRDefault="000624C7" w:rsidP="000624C7">
      <w:pPr>
        <w:pStyle w:val="Titre2"/>
        <w:spacing w:line="360" w:lineRule="auto"/>
        <w:rPr>
          <w:rFonts w:asciiTheme="minorHAnsi" w:hAnsiTheme="minorHAnsi" w:cstheme="minorHAnsi"/>
        </w:rPr>
      </w:pPr>
      <w:r w:rsidRPr="00917068">
        <w:rPr>
          <w:rFonts w:asciiTheme="minorHAnsi" w:hAnsiTheme="minorHAnsi" w:cstheme="minorHAnsi"/>
        </w:rPr>
        <w:t>&lt;h2&gt;</w:t>
      </w:r>
      <w:r w:rsidRPr="00917068">
        <w:rPr>
          <w:rFonts w:asciiTheme="minorHAnsi" w:hAnsiTheme="minorHAnsi" w:cstheme="minorHAnsi"/>
        </w:rPr>
        <w:t>Développer l'identité de l'entreprise&lt;</w:t>
      </w:r>
      <w:r w:rsidRPr="00917068">
        <w:rPr>
          <w:rFonts w:asciiTheme="minorHAnsi" w:hAnsiTheme="minorHAnsi" w:cstheme="minorHAnsi"/>
        </w:rPr>
        <w:t>/</w:t>
      </w:r>
      <w:r w:rsidRPr="00917068">
        <w:rPr>
          <w:rFonts w:asciiTheme="minorHAnsi" w:hAnsiTheme="minorHAnsi" w:cstheme="minorHAnsi"/>
        </w:rPr>
        <w:t>h2&gt;</w:t>
      </w:r>
    </w:p>
    <w:p w14:paraId="1B1AAFB8" w14:textId="709A0670" w:rsidR="000624C7" w:rsidRPr="00917068" w:rsidRDefault="000624C7" w:rsidP="00917068">
      <w:pPr>
        <w:shd w:val="clear" w:color="auto" w:fill="FFFFFF"/>
        <w:spacing w:after="0" w:line="240" w:lineRule="auto"/>
        <w:rPr>
          <w:rFonts w:eastAsia="Times New Roman" w:cstheme="minorHAnsi"/>
          <w:color w:val="222222"/>
          <w:sz w:val="24"/>
          <w:szCs w:val="24"/>
          <w:lang w:eastAsia="fr-FR"/>
        </w:rPr>
      </w:pPr>
      <w:r w:rsidRPr="00917068">
        <w:rPr>
          <w:rFonts w:cstheme="minorHAnsi"/>
        </w:rPr>
        <w:t xml:space="preserve">Élaborer un énoncé de mission d'entreprise avec les employés et les gestionnaires. Vous devez savoir comment vous souhaitez positionner l'entreprise et trouver des valeurs authentiques qui correspondent à la culture et à la stratégie de l'entreprise. </w:t>
      </w:r>
      <w:r w:rsidR="00917068" w:rsidRPr="00917068">
        <w:rPr>
          <w:rFonts w:cstheme="minorHAnsi"/>
        </w:rPr>
        <w:t xml:space="preserve">Pour </w:t>
      </w:r>
      <w:r w:rsidR="001A2F31">
        <w:rPr>
          <w:rFonts w:cstheme="minorHAnsi"/>
        </w:rPr>
        <w:t>ce</w:t>
      </w:r>
      <w:r w:rsidR="00917068" w:rsidRPr="00917068">
        <w:rPr>
          <w:rFonts w:cstheme="minorHAnsi"/>
        </w:rPr>
        <w:t xml:space="preserve"> faire, </w:t>
      </w:r>
      <w:r w:rsidR="00917068" w:rsidRPr="00917068">
        <w:rPr>
          <w:rFonts w:cstheme="minorHAnsi"/>
        </w:rPr>
        <w:t>vous</w:t>
      </w:r>
      <w:r w:rsidR="00917068">
        <w:rPr>
          <w:rFonts w:cstheme="minorHAnsi"/>
        </w:rPr>
        <w:t xml:space="preserve"> pouvez vous</w:t>
      </w:r>
      <w:r w:rsidR="00917068" w:rsidRPr="00917068">
        <w:rPr>
          <w:rFonts w:cstheme="minorHAnsi"/>
        </w:rPr>
        <w:t xml:space="preserve"> tourner vers des agences de branding telles que </w:t>
      </w:r>
      <w:r w:rsidR="00917068" w:rsidRPr="00917068">
        <w:rPr>
          <w:rFonts w:cstheme="minorHAnsi"/>
        </w:rPr>
        <w:t xml:space="preserve"> </w:t>
      </w:r>
      <w:hyperlink r:id="rId6" w:history="1">
        <w:r w:rsidR="00917068" w:rsidRPr="00917068">
          <w:rPr>
            <w:rStyle w:val="Lienhypertexte"/>
            <w:rFonts w:eastAsia="Times New Roman" w:cstheme="minorHAnsi"/>
            <w:sz w:val="24"/>
            <w:szCs w:val="24"/>
            <w:lang w:eastAsia="fr-FR"/>
          </w:rPr>
          <w:t>mr stratégies</w:t>
        </w:r>
      </w:hyperlink>
      <w:r w:rsidR="00917068">
        <w:rPr>
          <w:rFonts w:eastAsia="Times New Roman" w:cstheme="minorHAnsi"/>
          <w:color w:val="222222"/>
          <w:sz w:val="24"/>
          <w:szCs w:val="24"/>
          <w:lang w:eastAsia="fr-FR"/>
        </w:rPr>
        <w:t xml:space="preserve">. </w:t>
      </w:r>
      <w:r w:rsidRPr="00917068">
        <w:rPr>
          <w:rFonts w:cstheme="minorHAnsi"/>
        </w:rPr>
        <w:t>La particularité de l'entreprise, qui la distingue de la concurrence, est élaborée et exprimée dans l'autoportrait ainsi que dans le comportement interne et externe.</w:t>
      </w:r>
    </w:p>
    <w:p w14:paraId="6DE55956" w14:textId="1A96B69F" w:rsidR="000624C7" w:rsidRPr="00917068" w:rsidRDefault="000624C7" w:rsidP="000624C7">
      <w:pPr>
        <w:pStyle w:val="Titre2"/>
        <w:spacing w:line="360" w:lineRule="auto"/>
        <w:rPr>
          <w:rFonts w:asciiTheme="minorHAnsi" w:hAnsiTheme="minorHAnsi" w:cstheme="minorHAnsi"/>
        </w:rPr>
      </w:pPr>
      <w:r w:rsidRPr="00917068">
        <w:rPr>
          <w:rFonts w:asciiTheme="minorHAnsi" w:hAnsiTheme="minorHAnsi" w:cstheme="minorHAnsi"/>
        </w:rPr>
        <w:t>&lt;h2&gt;Analyser les marques et designs existants&lt;</w:t>
      </w:r>
      <w:r w:rsidRPr="00917068">
        <w:rPr>
          <w:rFonts w:asciiTheme="minorHAnsi" w:hAnsiTheme="minorHAnsi" w:cstheme="minorHAnsi"/>
        </w:rPr>
        <w:t>/</w:t>
      </w:r>
      <w:r w:rsidRPr="00917068">
        <w:rPr>
          <w:rFonts w:asciiTheme="minorHAnsi" w:hAnsiTheme="minorHAnsi" w:cstheme="minorHAnsi"/>
        </w:rPr>
        <w:t>h2&gt;</w:t>
      </w:r>
    </w:p>
    <w:p w14:paraId="6E94AE1D" w14:textId="7027244B" w:rsidR="000624C7" w:rsidRPr="00917068" w:rsidRDefault="000624C7" w:rsidP="000624C7">
      <w:pPr>
        <w:rPr>
          <w:rFonts w:cstheme="minorHAnsi"/>
        </w:rPr>
      </w:pPr>
      <w:r w:rsidRPr="00917068">
        <w:rPr>
          <w:rFonts w:cstheme="minorHAnsi"/>
        </w:rPr>
        <w:t>Différentes divisions ou filiales de l'entreprise peuvent avoir leur propre design, noms ou logos attrayants. Dans l'ensemble, par exemple sur des brochures, des sites Web, des magazines internes ou dans la publicité, il est souvent difficile de les attribuer au même groupe d'entreprises. Alors rassemblez tout ce que vous pouvez trouver dans votre entreprise, des cartes de visite aux brochures d'entreprise. Sur chaque en-tête, vérifiez la raison de l'emplacement éventuellement différent du logo et des informations commerciales.</w:t>
      </w:r>
    </w:p>
    <w:p w14:paraId="591453CF" w14:textId="560FB21F" w:rsidR="000624C7" w:rsidRPr="00917068" w:rsidRDefault="000624C7" w:rsidP="000624C7">
      <w:pPr>
        <w:pStyle w:val="Titre2"/>
        <w:spacing w:line="360" w:lineRule="auto"/>
        <w:rPr>
          <w:rFonts w:asciiTheme="minorHAnsi" w:hAnsiTheme="minorHAnsi" w:cstheme="minorHAnsi"/>
        </w:rPr>
      </w:pPr>
      <w:r w:rsidRPr="00917068">
        <w:rPr>
          <w:rFonts w:asciiTheme="minorHAnsi" w:hAnsiTheme="minorHAnsi" w:cstheme="minorHAnsi"/>
        </w:rPr>
        <w:t>&lt;h2&gt;Concevoir une architecture de marque&lt;</w:t>
      </w:r>
      <w:r w:rsidRPr="00917068">
        <w:rPr>
          <w:rFonts w:asciiTheme="minorHAnsi" w:hAnsiTheme="minorHAnsi" w:cstheme="minorHAnsi"/>
        </w:rPr>
        <w:t>/</w:t>
      </w:r>
      <w:r w:rsidRPr="00917068">
        <w:rPr>
          <w:rFonts w:asciiTheme="minorHAnsi" w:hAnsiTheme="minorHAnsi" w:cstheme="minorHAnsi"/>
        </w:rPr>
        <w:t>h2&gt;</w:t>
      </w:r>
    </w:p>
    <w:p w14:paraId="28A84F6D" w14:textId="3E556ABF" w:rsidR="000624C7" w:rsidRPr="00917068" w:rsidRDefault="000624C7" w:rsidP="000624C7">
      <w:pPr>
        <w:rPr>
          <w:rFonts w:cstheme="minorHAnsi"/>
        </w:rPr>
      </w:pPr>
      <w:r w:rsidRPr="00917068">
        <w:rPr>
          <w:rFonts w:cstheme="minorHAnsi"/>
        </w:rPr>
        <w:t>Une architecture de marque montre toutes les composantes de votre entreprise sous un même jour, rend la marque d'entreprise dans son ensemble plus forte et plus présente, prouve l'unité et aide vos parties prenantes à mieux comprendre votre entreprise. L'architecture de marque décrit la structure de votre portefeuille de marques et les rôles des différentes marques. Il clarifie les relations que les marques entretiennent entre elles et la place qu'elles occupent dans l'entreprise.</w:t>
      </w:r>
    </w:p>
    <w:p w14:paraId="58CFAF4F" w14:textId="6D3433F6" w:rsidR="000624C7" w:rsidRPr="00917068" w:rsidRDefault="000624C7" w:rsidP="000624C7">
      <w:pPr>
        <w:pStyle w:val="Titre2"/>
        <w:spacing w:line="360" w:lineRule="auto"/>
        <w:rPr>
          <w:rFonts w:asciiTheme="minorHAnsi" w:hAnsiTheme="minorHAnsi" w:cstheme="minorHAnsi"/>
        </w:rPr>
      </w:pPr>
      <w:r w:rsidRPr="00917068">
        <w:rPr>
          <w:rFonts w:asciiTheme="minorHAnsi" w:hAnsiTheme="minorHAnsi" w:cstheme="minorHAnsi"/>
        </w:rPr>
        <w:t>&lt;h2&gt;Définir le design d'entreprise&lt;</w:t>
      </w:r>
      <w:r w:rsidRPr="00917068">
        <w:rPr>
          <w:rFonts w:asciiTheme="minorHAnsi" w:hAnsiTheme="minorHAnsi" w:cstheme="minorHAnsi"/>
        </w:rPr>
        <w:t>/</w:t>
      </w:r>
      <w:r w:rsidRPr="00917068">
        <w:rPr>
          <w:rFonts w:asciiTheme="minorHAnsi" w:hAnsiTheme="minorHAnsi" w:cstheme="minorHAnsi"/>
        </w:rPr>
        <w:t>h2&gt;</w:t>
      </w:r>
    </w:p>
    <w:p w14:paraId="6DED05A3" w14:textId="37D07E26" w:rsidR="000624C7" w:rsidRPr="00917068" w:rsidRDefault="000624C7" w:rsidP="000624C7">
      <w:pPr>
        <w:rPr>
          <w:rFonts w:cstheme="minorHAnsi"/>
        </w:rPr>
      </w:pPr>
      <w:r w:rsidRPr="00917068">
        <w:rPr>
          <w:rFonts w:cstheme="minorHAnsi"/>
        </w:rPr>
        <w:t>Trouvez un design d'entreprise qui correspond parfaitement à votre entreprise. Le design d'entreprise ne se limite pas à la création de cartes de visite ou de modèles de présentations. Le design</w:t>
      </w:r>
      <w:r w:rsidRPr="00917068">
        <w:rPr>
          <w:rFonts w:cstheme="minorHAnsi"/>
        </w:rPr>
        <w:t xml:space="preserve"> d’entreprise</w:t>
      </w:r>
      <w:r w:rsidRPr="00917068">
        <w:rPr>
          <w:rFonts w:cstheme="minorHAnsi"/>
        </w:rPr>
        <w:t xml:space="preserve"> doit se démarquer de la concurrence. </w:t>
      </w:r>
      <w:r w:rsidRPr="00917068">
        <w:rPr>
          <w:rFonts w:cstheme="minorHAnsi"/>
        </w:rPr>
        <w:t xml:space="preserve">Il </w:t>
      </w:r>
      <w:r w:rsidRPr="00917068">
        <w:rPr>
          <w:rFonts w:cstheme="minorHAnsi"/>
        </w:rPr>
        <w:t>doit être applicable à tous les moyens de communication, doit inclure les logos comme passerelle vers l'entreprise et avoir un effet de reconnaissance élevé à chaque contact.</w:t>
      </w:r>
    </w:p>
    <w:sectPr w:rsidR="000624C7" w:rsidRPr="00917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A2"/>
    <w:rsid w:val="000624C7"/>
    <w:rsid w:val="001A2F31"/>
    <w:rsid w:val="003A2BA2"/>
    <w:rsid w:val="00917068"/>
    <w:rsid w:val="00F90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FE9B"/>
  <w15:chartTrackingRefBased/>
  <w15:docId w15:val="{19599700-4D9D-4EE9-8CA6-9CC830B7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068"/>
  </w:style>
  <w:style w:type="paragraph" w:styleId="Titre1">
    <w:name w:val="heading 1"/>
    <w:basedOn w:val="Normal"/>
    <w:next w:val="Normal"/>
    <w:link w:val="Titre1Car"/>
    <w:uiPriority w:val="9"/>
    <w:qFormat/>
    <w:rsid w:val="003A2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2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2B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A2BA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17068"/>
    <w:rPr>
      <w:color w:val="0000FF"/>
      <w:u w:val="single"/>
    </w:rPr>
  </w:style>
  <w:style w:type="character" w:styleId="Mentionnonrsolue">
    <w:name w:val="Unresolved Mention"/>
    <w:basedOn w:val="Policepardfaut"/>
    <w:uiPriority w:val="99"/>
    <w:semiHidden/>
    <w:unhideWhenUsed/>
    <w:rsid w:val="00917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434386">
      <w:bodyDiv w:val="1"/>
      <w:marLeft w:val="0"/>
      <w:marRight w:val="0"/>
      <w:marTop w:val="0"/>
      <w:marBottom w:val="0"/>
      <w:divBdr>
        <w:top w:val="none" w:sz="0" w:space="0" w:color="auto"/>
        <w:left w:val="none" w:sz="0" w:space="0" w:color="auto"/>
        <w:bottom w:val="none" w:sz="0" w:space="0" w:color="auto"/>
        <w:right w:val="none" w:sz="0" w:space="0" w:color="auto"/>
      </w:divBdr>
      <w:divsChild>
        <w:div w:id="1103955391">
          <w:marLeft w:val="0"/>
          <w:marRight w:val="0"/>
          <w:marTop w:val="0"/>
          <w:marBottom w:val="0"/>
          <w:divBdr>
            <w:top w:val="none" w:sz="0" w:space="0" w:color="auto"/>
            <w:left w:val="none" w:sz="0" w:space="0" w:color="auto"/>
            <w:bottom w:val="none" w:sz="0" w:space="0" w:color="auto"/>
            <w:right w:val="none" w:sz="0" w:space="0" w:color="auto"/>
          </w:divBdr>
        </w:div>
        <w:div w:id="13655784">
          <w:marLeft w:val="0"/>
          <w:marRight w:val="0"/>
          <w:marTop w:val="0"/>
          <w:marBottom w:val="0"/>
          <w:divBdr>
            <w:top w:val="none" w:sz="0" w:space="0" w:color="auto"/>
            <w:left w:val="none" w:sz="0" w:space="0" w:color="auto"/>
            <w:bottom w:val="none" w:sz="0" w:space="0" w:color="auto"/>
            <w:right w:val="none" w:sz="0" w:space="0" w:color="auto"/>
          </w:divBdr>
        </w:div>
        <w:div w:id="235632855">
          <w:marLeft w:val="0"/>
          <w:marRight w:val="0"/>
          <w:marTop w:val="0"/>
          <w:marBottom w:val="0"/>
          <w:divBdr>
            <w:top w:val="none" w:sz="0" w:space="0" w:color="auto"/>
            <w:left w:val="none" w:sz="0" w:space="0" w:color="auto"/>
            <w:bottom w:val="none" w:sz="0" w:space="0" w:color="auto"/>
            <w:right w:val="none" w:sz="0" w:space="0" w:color="auto"/>
          </w:divBdr>
        </w:div>
        <w:div w:id="240873144">
          <w:marLeft w:val="0"/>
          <w:marRight w:val="0"/>
          <w:marTop w:val="0"/>
          <w:marBottom w:val="0"/>
          <w:divBdr>
            <w:top w:val="none" w:sz="0" w:space="0" w:color="auto"/>
            <w:left w:val="none" w:sz="0" w:space="0" w:color="auto"/>
            <w:bottom w:val="none" w:sz="0" w:space="0" w:color="auto"/>
            <w:right w:val="none" w:sz="0" w:space="0" w:color="auto"/>
          </w:divBdr>
        </w:div>
      </w:divsChild>
    </w:div>
    <w:div w:id="1005742055">
      <w:bodyDiv w:val="1"/>
      <w:marLeft w:val="0"/>
      <w:marRight w:val="0"/>
      <w:marTop w:val="0"/>
      <w:marBottom w:val="0"/>
      <w:divBdr>
        <w:top w:val="none" w:sz="0" w:space="0" w:color="auto"/>
        <w:left w:val="none" w:sz="0" w:space="0" w:color="auto"/>
        <w:bottom w:val="none" w:sz="0" w:space="0" w:color="auto"/>
        <w:right w:val="none" w:sz="0" w:space="0" w:color="auto"/>
      </w:divBdr>
      <w:divsChild>
        <w:div w:id="71434324">
          <w:marLeft w:val="0"/>
          <w:marRight w:val="0"/>
          <w:marTop w:val="0"/>
          <w:marBottom w:val="0"/>
          <w:divBdr>
            <w:top w:val="none" w:sz="0" w:space="0" w:color="auto"/>
            <w:left w:val="none" w:sz="0" w:space="0" w:color="auto"/>
            <w:bottom w:val="none" w:sz="0" w:space="0" w:color="auto"/>
            <w:right w:val="none" w:sz="0" w:space="0" w:color="auto"/>
          </w:divBdr>
        </w:div>
        <w:div w:id="336003277">
          <w:marLeft w:val="0"/>
          <w:marRight w:val="0"/>
          <w:marTop w:val="0"/>
          <w:marBottom w:val="0"/>
          <w:divBdr>
            <w:top w:val="none" w:sz="0" w:space="0" w:color="auto"/>
            <w:left w:val="none" w:sz="0" w:space="0" w:color="auto"/>
            <w:bottom w:val="none" w:sz="0" w:space="0" w:color="auto"/>
            <w:right w:val="none" w:sz="0" w:space="0" w:color="auto"/>
          </w:divBdr>
        </w:div>
      </w:divsChild>
    </w:div>
    <w:div w:id="1422021892">
      <w:bodyDiv w:val="1"/>
      <w:marLeft w:val="0"/>
      <w:marRight w:val="0"/>
      <w:marTop w:val="0"/>
      <w:marBottom w:val="0"/>
      <w:divBdr>
        <w:top w:val="none" w:sz="0" w:space="0" w:color="auto"/>
        <w:left w:val="none" w:sz="0" w:space="0" w:color="auto"/>
        <w:bottom w:val="none" w:sz="0" w:space="0" w:color="auto"/>
        <w:right w:val="none" w:sz="0" w:space="0" w:color="auto"/>
      </w:divBdr>
      <w:divsChild>
        <w:div w:id="1753119724">
          <w:marLeft w:val="0"/>
          <w:marRight w:val="0"/>
          <w:marTop w:val="0"/>
          <w:marBottom w:val="0"/>
          <w:divBdr>
            <w:top w:val="none" w:sz="0" w:space="0" w:color="auto"/>
            <w:left w:val="none" w:sz="0" w:space="0" w:color="auto"/>
            <w:bottom w:val="none" w:sz="0" w:space="0" w:color="auto"/>
            <w:right w:val="none" w:sz="0" w:space="0" w:color="auto"/>
          </w:divBdr>
        </w:div>
        <w:div w:id="866524127">
          <w:marLeft w:val="0"/>
          <w:marRight w:val="0"/>
          <w:marTop w:val="0"/>
          <w:marBottom w:val="0"/>
          <w:divBdr>
            <w:top w:val="none" w:sz="0" w:space="0" w:color="auto"/>
            <w:left w:val="none" w:sz="0" w:space="0" w:color="auto"/>
            <w:bottom w:val="none" w:sz="0" w:space="0" w:color="auto"/>
            <w:right w:val="none" w:sz="0" w:space="0" w:color="auto"/>
          </w:divBdr>
        </w:div>
      </w:divsChild>
    </w:div>
    <w:div w:id="1522086094">
      <w:bodyDiv w:val="1"/>
      <w:marLeft w:val="0"/>
      <w:marRight w:val="0"/>
      <w:marTop w:val="0"/>
      <w:marBottom w:val="0"/>
      <w:divBdr>
        <w:top w:val="none" w:sz="0" w:space="0" w:color="auto"/>
        <w:left w:val="none" w:sz="0" w:space="0" w:color="auto"/>
        <w:bottom w:val="none" w:sz="0" w:space="0" w:color="auto"/>
        <w:right w:val="none" w:sz="0" w:space="0" w:color="auto"/>
      </w:divBdr>
      <w:divsChild>
        <w:div w:id="1305741166">
          <w:marLeft w:val="0"/>
          <w:marRight w:val="0"/>
          <w:marTop w:val="0"/>
          <w:marBottom w:val="0"/>
          <w:divBdr>
            <w:top w:val="none" w:sz="0" w:space="0" w:color="auto"/>
            <w:left w:val="none" w:sz="0" w:space="0" w:color="auto"/>
            <w:bottom w:val="none" w:sz="0" w:space="0" w:color="auto"/>
            <w:right w:val="none" w:sz="0" w:space="0" w:color="auto"/>
          </w:divBdr>
        </w:div>
        <w:div w:id="157310975">
          <w:marLeft w:val="0"/>
          <w:marRight w:val="0"/>
          <w:marTop w:val="0"/>
          <w:marBottom w:val="0"/>
          <w:divBdr>
            <w:top w:val="none" w:sz="0" w:space="0" w:color="auto"/>
            <w:left w:val="none" w:sz="0" w:space="0" w:color="auto"/>
            <w:bottom w:val="none" w:sz="0" w:space="0" w:color="auto"/>
            <w:right w:val="none" w:sz="0" w:space="0" w:color="auto"/>
          </w:divBdr>
        </w:div>
      </w:divsChild>
    </w:div>
    <w:div w:id="1638995175">
      <w:bodyDiv w:val="1"/>
      <w:marLeft w:val="0"/>
      <w:marRight w:val="0"/>
      <w:marTop w:val="0"/>
      <w:marBottom w:val="0"/>
      <w:divBdr>
        <w:top w:val="none" w:sz="0" w:space="0" w:color="auto"/>
        <w:left w:val="none" w:sz="0" w:space="0" w:color="auto"/>
        <w:bottom w:val="none" w:sz="0" w:space="0" w:color="auto"/>
        <w:right w:val="none" w:sz="0" w:space="0" w:color="auto"/>
      </w:divBdr>
      <w:divsChild>
        <w:div w:id="97727049">
          <w:marLeft w:val="0"/>
          <w:marRight w:val="0"/>
          <w:marTop w:val="0"/>
          <w:marBottom w:val="0"/>
          <w:divBdr>
            <w:top w:val="none" w:sz="0" w:space="0" w:color="auto"/>
            <w:left w:val="none" w:sz="0" w:space="0" w:color="auto"/>
            <w:bottom w:val="none" w:sz="0" w:space="0" w:color="auto"/>
            <w:right w:val="none" w:sz="0" w:space="0" w:color="auto"/>
          </w:divBdr>
        </w:div>
        <w:div w:id="957372958">
          <w:marLeft w:val="0"/>
          <w:marRight w:val="0"/>
          <w:marTop w:val="0"/>
          <w:marBottom w:val="0"/>
          <w:divBdr>
            <w:top w:val="none" w:sz="0" w:space="0" w:color="auto"/>
            <w:left w:val="none" w:sz="0" w:space="0" w:color="auto"/>
            <w:bottom w:val="none" w:sz="0" w:space="0" w:color="auto"/>
            <w:right w:val="none" w:sz="0" w:space="0" w:color="auto"/>
          </w:divBdr>
        </w:div>
      </w:divsChild>
    </w:div>
    <w:div w:id="1849830829">
      <w:bodyDiv w:val="1"/>
      <w:marLeft w:val="0"/>
      <w:marRight w:val="0"/>
      <w:marTop w:val="0"/>
      <w:marBottom w:val="0"/>
      <w:divBdr>
        <w:top w:val="none" w:sz="0" w:space="0" w:color="auto"/>
        <w:left w:val="none" w:sz="0" w:space="0" w:color="auto"/>
        <w:bottom w:val="none" w:sz="0" w:space="0" w:color="auto"/>
        <w:right w:val="none" w:sz="0" w:space="0" w:color="auto"/>
      </w:divBdr>
    </w:div>
    <w:div w:id="1892619968">
      <w:bodyDiv w:val="1"/>
      <w:marLeft w:val="0"/>
      <w:marRight w:val="0"/>
      <w:marTop w:val="0"/>
      <w:marBottom w:val="0"/>
      <w:divBdr>
        <w:top w:val="none" w:sz="0" w:space="0" w:color="auto"/>
        <w:left w:val="none" w:sz="0" w:space="0" w:color="auto"/>
        <w:bottom w:val="none" w:sz="0" w:space="0" w:color="auto"/>
        <w:right w:val="none" w:sz="0" w:space="0" w:color="auto"/>
      </w:divBdr>
      <w:divsChild>
        <w:div w:id="861090749">
          <w:marLeft w:val="0"/>
          <w:marRight w:val="0"/>
          <w:marTop w:val="0"/>
          <w:marBottom w:val="0"/>
          <w:divBdr>
            <w:top w:val="none" w:sz="0" w:space="0" w:color="auto"/>
            <w:left w:val="none" w:sz="0" w:space="0" w:color="auto"/>
            <w:bottom w:val="none" w:sz="0" w:space="0" w:color="auto"/>
            <w:right w:val="none" w:sz="0" w:space="0" w:color="auto"/>
          </w:divBdr>
        </w:div>
        <w:div w:id="202139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r-strategies.com/agence-de-branding/" TargetMode="External"/><Relationship Id="rId5" Type="http://schemas.openxmlformats.org/officeDocument/2006/relationships/hyperlink" Target="https://www.mr-strategies.com/agence-de-branding/" TargetMode="External"/><Relationship Id="rId4" Type="http://schemas.openxmlformats.org/officeDocument/2006/relationships/hyperlink" Target="https://www.nauconsultan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456</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2021-08-14T13:00:00Z</dcterms:created>
  <dcterms:modified xsi:type="dcterms:W3CDTF">2021-08-14T13:34:00Z</dcterms:modified>
</cp:coreProperties>
</file>