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03300"/>
            <wp:effectExtent b="0" l="0" r="0" t="0"/>
            <wp:docPr id="2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LAB 5: Parallel Data Decomposition Implementation and Analysis</w:t>
      </w:r>
    </w:p>
    <w:p w:rsidR="00000000" w:rsidDel="00000000" w:rsidP="00000000" w:rsidRDefault="00000000" w:rsidRPr="00000000" w14:paraId="0000000F">
      <w:pPr>
        <w:jc w:val="both"/>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Arnau Garcia Gonzalez</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Jan Santos Bastida </w:t>
      </w: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Table of contents</w:t>
      </w:r>
    </w:p>
    <w:p w:rsidR="00000000" w:rsidDel="00000000" w:rsidP="00000000" w:rsidRDefault="00000000" w:rsidRPr="00000000" w14:paraId="0000001C">
      <w:pPr>
        <w:jc w:val="both"/>
        <w:rPr>
          <w:rFonts w:ascii="Times New Roman" w:cs="Times New Roman" w:eastAsia="Times New Roman" w:hAnsi="Times New Roman"/>
          <w:b w:val="1"/>
          <w:sz w:val="26"/>
          <w:szCs w:val="2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0dkne10w1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Geometric Data Decomposition Strategies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8ej18349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1D Block Geometric Data Decomposition by columns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b0nfi769i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s6jrlyio9o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lw5jpxjk1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hkxj2lt84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analysis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r5sfmlep3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b7k9naxw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1D Block-Cyclic Geometric Data Decomposition by columns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9g51vquy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5icj2y7ea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Block size analysis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n2o573mv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4q6135sya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238zsac47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analysis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oqujvgjvn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scalability</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5hxop06g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1D Cyclic Geometric Data Decomposition by rows</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z0xguywyz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2vk0sa6qx0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Modelfactor analysis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a480m0pl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Paraver analysis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s53dq0mtz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analysis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3gm88clf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 results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rPr/>
      </w:pPr>
      <w:bookmarkStart w:colFirst="0" w:colLast="0" w:name="_6t25wbanzyei" w:id="0"/>
      <w:bookmarkEnd w:id="0"/>
      <w:r w:rsidDel="00000000" w:rsidR="00000000" w:rsidRPr="00000000">
        <w:rPr>
          <w:color w:val="ffffff"/>
          <w:vertAlign w:val="superscript"/>
        </w:rPr>
        <w:footnoteReference w:customMarkFollows="0" w:id="0"/>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f0dkne10w1n" w:id="1"/>
      <w:bookmarkEnd w:id="1"/>
      <w:r w:rsidDel="00000000" w:rsidR="00000000" w:rsidRPr="00000000">
        <w:rPr>
          <w:rtl w:val="0"/>
        </w:rPr>
        <w:t xml:space="preserve">Geometric Data Decomposition Strategies</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2"/>
        <w:rPr/>
      </w:pPr>
      <w:bookmarkStart w:colFirst="0" w:colLast="0" w:name="_rs8ej183492z" w:id="2"/>
      <w:bookmarkEnd w:id="2"/>
      <w:r w:rsidDel="00000000" w:rsidR="00000000" w:rsidRPr="00000000">
        <w:rPr>
          <w:rtl w:val="0"/>
        </w:rPr>
        <w:t xml:space="preserve">1D Block Geometric Data Decomposition by columns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3"/>
        <w:rPr/>
      </w:pPr>
      <w:bookmarkStart w:colFirst="0" w:colLast="0" w:name="_r9b0nfi769iu" w:id="3"/>
      <w:bookmarkEnd w:id="3"/>
      <w:r w:rsidDel="00000000" w:rsidR="00000000" w:rsidRPr="00000000">
        <w:rPr>
          <w:rtl w:val="0"/>
        </w:rPr>
        <w:t xml:space="preserve">Code</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mandel-omp-iter-block-columns.cpp.</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apply the required strategy we divided the work in the columns by the number of threads, that is the BS (block size). We used the thread id to assign to each thread their respective division. To ensure a correct execution we had to use a pragma omp atomic and a pragma omp critical, protecting by doing so the variables histogram and X_COL_11.</w:t>
      </w:r>
    </w:p>
    <w:p w:rsidR="00000000" w:rsidDel="00000000" w:rsidP="00000000" w:rsidRDefault="00000000" w:rsidRPr="00000000" w14:paraId="0000003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Roboto Mono" w:cs="Roboto Mono" w:eastAsia="Roboto Mono" w:hAnsi="Roboto Mono"/>
          <w:sz w:val="16"/>
          <w:szCs w:val="16"/>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967d2"/>
          <w:sz w:val="16"/>
          <w:szCs w:val="16"/>
          <w:rtl w:val="0"/>
        </w:rPr>
        <w:t xml:space="preserve">void</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mandel_simple(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M[ROWS][COLS],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scale_real,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scale_imag,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maxiter)</w:t>
      </w:r>
      <w:r w:rsidDel="00000000" w:rsidR="00000000" w:rsidRPr="00000000">
        <w:rPr>
          <w:rtl w:val="0"/>
        </w:rPr>
      </w:r>
    </w:p>
    <w:p w:rsidR="00000000" w:rsidDel="00000000" w:rsidP="00000000" w:rsidRDefault="00000000" w:rsidRPr="00000000" w14:paraId="0000003B">
      <w:pPr>
        <w:jc w:val="both"/>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3C">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parallel</w:t>
      </w:r>
      <w:r w:rsidDel="00000000" w:rsidR="00000000" w:rsidRPr="00000000">
        <w:rPr>
          <w:rtl w:val="0"/>
        </w:rPr>
      </w:r>
    </w:p>
    <w:p w:rsidR="00000000" w:rsidDel="00000000" w:rsidP="00000000" w:rsidRDefault="00000000" w:rsidRPr="00000000" w14:paraId="0000003D">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3E">
      <w:pPr>
        <w:jc w:val="both"/>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3F">
      <w:pPr>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id</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omp_get_thread_num();</w:t>
      </w:r>
      <w:r w:rsidDel="00000000" w:rsidR="00000000" w:rsidRPr="00000000">
        <w:rPr>
          <w:rtl w:val="0"/>
        </w:rPr>
      </w:r>
    </w:p>
    <w:p w:rsidR="00000000" w:rsidDel="00000000" w:rsidP="00000000" w:rsidRDefault="00000000" w:rsidRPr="00000000" w14:paraId="00000040">
      <w:pPr>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n_threads</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omp_get_num_threads();</w:t>
      </w:r>
      <w:r w:rsidDel="00000000" w:rsidR="00000000" w:rsidRPr="00000000">
        <w:rPr>
          <w:rtl w:val="0"/>
        </w:rPr>
      </w:r>
    </w:p>
    <w:p w:rsidR="00000000" w:rsidDel="00000000" w:rsidP="00000000" w:rsidRDefault="00000000" w:rsidRPr="00000000" w14:paraId="00000041">
      <w:pPr>
        <w:jc w:val="both"/>
        <w:rPr>
          <w:rFonts w:ascii="Roboto Mono" w:cs="Roboto Mono" w:eastAsia="Roboto Mono" w:hAnsi="Roboto Mono"/>
          <w:color w:val="188038"/>
          <w:sz w:val="16"/>
          <w:szCs w:val="16"/>
          <w:highlight w:val="cya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BS</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COLS/n_threads;</w:t>
      </w:r>
      <w:r w:rsidDel="00000000" w:rsidR="00000000" w:rsidRPr="00000000">
        <w:rPr>
          <w:rtl w:val="0"/>
        </w:rPr>
      </w:r>
    </w:p>
    <w:p w:rsidR="00000000" w:rsidDel="00000000" w:rsidP="00000000" w:rsidRDefault="00000000" w:rsidRPr="00000000" w14:paraId="00000042">
      <w:pPr>
        <w:jc w:val="both"/>
        <w:rPr>
          <w:rFonts w:ascii="Roboto Mono" w:cs="Roboto Mono" w:eastAsia="Roboto Mono" w:hAnsi="Roboto Mono"/>
          <w:color w:val="188038"/>
          <w:sz w:val="16"/>
          <w:szCs w:val="16"/>
          <w:highlight w:val="cyan"/>
        </w:rPr>
      </w:pPr>
      <w:r w:rsidDel="00000000" w:rsidR="00000000" w:rsidRPr="00000000">
        <w:rPr>
          <w:rFonts w:ascii="Roboto Mono" w:cs="Roboto Mono" w:eastAsia="Roboto Mono" w:hAnsi="Roboto Mono"/>
          <w:color w:val="188038"/>
          <w:sz w:val="16"/>
          <w:szCs w:val="16"/>
          <w:rtl w:val="0"/>
        </w:rPr>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start</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id*BS;</w:t>
      </w:r>
      <w:r w:rsidDel="00000000" w:rsidR="00000000" w:rsidRPr="00000000">
        <w:rPr>
          <w:rtl w:val="0"/>
        </w:rPr>
      </w:r>
    </w:p>
    <w:p w:rsidR="00000000" w:rsidDel="00000000" w:rsidP="00000000" w:rsidRDefault="00000000" w:rsidRPr="00000000" w14:paraId="00000043">
      <w:pPr>
        <w:jc w:val="both"/>
        <w:rPr>
          <w:rFonts w:ascii="Roboto Mono" w:cs="Roboto Mono" w:eastAsia="Roboto Mono" w:hAnsi="Roboto Mono"/>
          <w:color w:val="188038"/>
          <w:sz w:val="16"/>
          <w:szCs w:val="16"/>
          <w:highlight w:val="cyan"/>
        </w:rPr>
      </w:pPr>
      <w:r w:rsidDel="00000000" w:rsidR="00000000" w:rsidRPr="00000000">
        <w:rPr>
          <w:rFonts w:ascii="Roboto Mono" w:cs="Roboto Mono" w:eastAsia="Roboto Mono" w:hAnsi="Roboto Mono"/>
          <w:color w:val="188038"/>
          <w:sz w:val="16"/>
          <w:szCs w:val="16"/>
          <w:rtl w:val="0"/>
        </w:rPr>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end</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fmin(start+BS,</w:t>
      </w:r>
      <w:r w:rsidDel="00000000" w:rsidR="00000000" w:rsidRPr="00000000">
        <w:rPr>
          <w:rFonts w:ascii="Roboto Mono" w:cs="Roboto Mono" w:eastAsia="Roboto Mono" w:hAnsi="Roboto Mono"/>
          <w:color w:val="188038"/>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COLS);</w:t>
      </w:r>
      <w:r w:rsidDel="00000000" w:rsidR="00000000" w:rsidRPr="00000000">
        <w:rPr>
          <w:rtl w:val="0"/>
        </w:rPr>
      </w:r>
    </w:p>
    <w:p w:rsidR="00000000" w:rsidDel="00000000" w:rsidP="00000000" w:rsidRDefault="00000000" w:rsidRPr="00000000" w14:paraId="00000044">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p>
    <w:p w:rsidR="00000000" w:rsidDel="00000000" w:rsidP="00000000" w:rsidRDefault="00000000" w:rsidRPr="00000000" w14:paraId="00000045">
      <w:pPr>
        <w:jc w:val="both"/>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b80672"/>
          <w:sz w:val="16"/>
          <w:szCs w:val="16"/>
          <w:rtl w:val="0"/>
        </w:rPr>
        <w:t xml:space="preserve">// Calcular</w:t>
      </w:r>
    </w:p>
    <w:p w:rsidR="00000000" w:rsidDel="00000000" w:rsidP="00000000" w:rsidRDefault="00000000" w:rsidRPr="00000000" w14:paraId="00000046">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0</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ROWS;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7">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highlight w:val="cyan"/>
          <w:rtl w:val="0"/>
        </w:rPr>
        <w:t xml:space="preserve">start</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highlight w:val="cyan"/>
          <w:rtl w:val="0"/>
        </w:rPr>
        <w:t xml:space="preserve">end</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8">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tab/>
      </w:r>
      <w:r w:rsidDel="00000000" w:rsidR="00000000" w:rsidRPr="00000000">
        <w:rPr>
          <w:rFonts w:ascii="Roboto Mono" w:cs="Roboto Mono" w:eastAsia="Roboto Mono" w:hAnsi="Roboto Mono"/>
          <w:color w:val="37474f"/>
          <w:sz w:val="16"/>
          <w:szCs w:val="16"/>
          <w:rtl w:val="0"/>
        </w:rPr>
        <w:t xml:space="preserve">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pixel_dwell(COLS,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ROWS,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scale_real,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scale_imag,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maxiter);</w:t>
      </w:r>
      <w:r w:rsidDel="00000000" w:rsidR="00000000" w:rsidRPr="00000000">
        <w:rPr>
          <w:rtl w:val="0"/>
        </w:rPr>
      </w:r>
    </w:p>
    <w:p w:rsidR="00000000" w:rsidDel="00000000" w:rsidP="00000000" w:rsidRDefault="00000000" w:rsidRPr="00000000" w14:paraId="00000049">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(output2histogram)</w:t>
      </w:r>
      <w:r w:rsidDel="00000000" w:rsidR="00000000" w:rsidRPr="00000000">
        <w:rPr>
          <w:rtl w:val="0"/>
        </w:rPr>
      </w:r>
    </w:p>
    <w:p w:rsidR="00000000" w:rsidDel="00000000" w:rsidP="00000000" w:rsidRDefault="00000000" w:rsidRPr="00000000" w14:paraId="0000004A">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atomic</w:t>
      </w:r>
      <w:r w:rsidDel="00000000" w:rsidR="00000000" w:rsidRPr="00000000">
        <w:rPr>
          <w:rtl w:val="0"/>
        </w:rPr>
      </w:r>
    </w:p>
    <w:p w:rsidR="00000000" w:rsidDel="00000000" w:rsidP="00000000" w:rsidRDefault="00000000" w:rsidRPr="00000000" w14:paraId="0000004B">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histogram[M[py][px]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C">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(output2display)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D">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b80672"/>
          <w:sz w:val="16"/>
          <w:szCs w:val="16"/>
          <w:rtl w:val="0"/>
        </w:rPr>
        <w:t xml:space="preserve">/* Scale color and display point  */</w:t>
      </w:r>
      <w:r w:rsidDel="00000000" w:rsidR="00000000" w:rsidRPr="00000000">
        <w:rPr>
          <w:rtl w:val="0"/>
        </w:rPr>
      </w:r>
    </w:p>
    <w:p w:rsidR="00000000" w:rsidDel="00000000" w:rsidP="00000000" w:rsidRDefault="00000000" w:rsidRPr="00000000" w14:paraId="0000004E">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9334e6"/>
          <w:sz w:val="16"/>
          <w:szCs w:val="16"/>
          <w:rtl w:val="0"/>
        </w:rPr>
        <w:t xml:space="preserve">long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long</w:t>
      </w:r>
      <w:r w:rsidDel="00000000" w:rsidR="00000000" w:rsidRPr="00000000">
        <w:rPr>
          <w:rFonts w:ascii="Roboto Mono" w:cs="Roboto Mono" w:eastAsia="Roboto Mono" w:hAnsi="Roboto Mono"/>
          <w:color w:val="37474f"/>
          <w:sz w:val="16"/>
          <w:szCs w:val="16"/>
          <w:rtl w:val="0"/>
        </w:rPr>
        <w:t xml:space="preserve">)((M[py][px]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scale_color)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min_color;</w:t>
      </w:r>
      <w:r w:rsidDel="00000000" w:rsidR="00000000" w:rsidRPr="00000000">
        <w:rPr>
          <w:rtl w:val="0"/>
        </w:rPr>
      </w:r>
    </w:p>
    <w:p w:rsidR="00000000" w:rsidDel="00000000" w:rsidP="00000000" w:rsidRDefault="00000000" w:rsidRPr="00000000" w14:paraId="0000004F">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(setup_return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EXIT_SUCCESS)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0">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critical</w:t>
      </w:r>
      <w:r w:rsidDel="00000000" w:rsidR="00000000" w:rsidRPr="00000000">
        <w:rPr>
          <w:rtl w:val="0"/>
        </w:rPr>
      </w:r>
    </w:p>
    <w:p w:rsidR="00000000" w:rsidDel="00000000" w:rsidP="00000000" w:rsidRDefault="00000000" w:rsidRPr="00000000" w14:paraId="00000051">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52">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XSetForeground(display,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gc,</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color);</w:t>
      </w:r>
      <w:r w:rsidDel="00000000" w:rsidR="00000000" w:rsidRPr="00000000">
        <w:rPr>
          <w:rtl w:val="0"/>
        </w:rPr>
      </w:r>
    </w:p>
    <w:p w:rsidR="00000000" w:rsidDel="00000000" w:rsidP="00000000" w:rsidRDefault="00000000" w:rsidRPr="00000000" w14:paraId="00000053">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XDrawPoint(display,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win,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gc,</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tl w:val="0"/>
        </w:rPr>
      </w:r>
    </w:p>
    <w:p w:rsidR="00000000" w:rsidDel="00000000" w:rsidP="00000000" w:rsidRDefault="00000000" w:rsidRPr="00000000" w14:paraId="00000054">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55">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6">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7">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8">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9">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5A">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rPr>
      </w:pPr>
      <w:bookmarkStart w:colFirst="0" w:colLast="0" w:name="_is6jrlyio9o9" w:id="4"/>
      <w:bookmarkEnd w:id="4"/>
      <w:r w:rsidDel="00000000" w:rsidR="00000000" w:rsidRPr="00000000">
        <w:rPr>
          <w:rtl w:val="0"/>
        </w:rPr>
        <w:t xml:space="preserve">Modelfactor analysis</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381125"/>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482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this first table we can see that with this strategy we lose a lot of efficiency, for this reason it’s not a very good one since even though we obtain a speedup, with a more appropriate strategy we would get a much better one.</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971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2</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second Modelfactor Table we can see where the inefficiency comes from. We see that we have a load balancing problem, and that is the main reason for which the global efficiency drops.</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30400"/>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3</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on the last table we can again see the load unbalance, by looking at load balancing and by looking at the useful duration for tasks. However we can see as well that despite not having problems on synchronization we waste time on the fork/join of the implicit tasks.</w:t>
      </w:r>
    </w:p>
    <w:p w:rsidR="00000000" w:rsidDel="00000000" w:rsidP="00000000" w:rsidRDefault="00000000" w:rsidRPr="00000000" w14:paraId="0000006E">
      <w:pPr>
        <w:pStyle w:val="Heading3"/>
        <w:rPr/>
      </w:pPr>
      <w:bookmarkStart w:colFirst="0" w:colLast="0" w:name="_aflw5jpxjk1j" w:id="5"/>
      <w:bookmarkEnd w:id="5"/>
      <w:r w:rsidDel="00000000" w:rsidR="00000000" w:rsidRPr="00000000">
        <w:rPr>
          <w:rtl w:val="0"/>
        </w:rPr>
        <w:t xml:space="preserve">Paraver analysis</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988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execution 16 threads</w:t>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parallelism</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Implicit tasks in parallel constructs</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paraver graphs we can confirm that this strategy is not good since the parallelism through the execution drops sharply (we can see that on the instantaneous parallelism graph). On the other ones we can confirm that the work is very unbalanced between the threads. </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rPr/>
      </w:pPr>
      <w:bookmarkStart w:colFirst="0" w:colLast="0" w:name="_1jhkxj2lt84i" w:id="6"/>
      <w:bookmarkEnd w:id="6"/>
      <w:r w:rsidDel="00000000" w:rsidR="00000000" w:rsidRPr="00000000">
        <w:rPr>
          <w:rtl w:val="0"/>
        </w:rPr>
        <w:t xml:space="preserve">Memory analysis</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cache accesses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cache misses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1764131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882065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1981612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495403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2186449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364408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2333196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291649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2258804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225880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2825750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201839</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2696027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168501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2866290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159238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2997336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149866</w:t>
            </w:r>
          </w:p>
        </w:tc>
      </w:tr>
    </w:tbl>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L2 accesses/misses</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first table we can see the relation between the number of threads, the number of cache accesses and the number of misses per thread. As we can see, the more threads we have, the more accesses to the cache we do. However, since we have more threads as well, in the end the number of misses per thread is lower. </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of L2 cache accesses/misses in color</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38196" cy="2871788"/>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53819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Statistics about L2 accesses/misses</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previous figures we can see that not all threads make the same number of accesses to the cache. The ones marked in blue access more than the others, on the statistics we can see the specific number of accesses. </w:t>
      </w:r>
    </w:p>
    <w:p w:rsidR="00000000" w:rsidDel="00000000" w:rsidP="00000000" w:rsidRDefault="00000000" w:rsidRPr="00000000" w14:paraId="000000A9">
      <w:pPr>
        <w:pStyle w:val="Heading3"/>
        <w:rPr/>
      </w:pPr>
      <w:bookmarkStart w:colFirst="0" w:colLast="0" w:name="_tr5sfmlep3uf" w:id="7"/>
      <w:bookmarkEnd w:id="7"/>
      <w:r w:rsidDel="00000000" w:rsidR="00000000" w:rsidRPr="00000000">
        <w:rPr>
          <w:rtl w:val="0"/>
        </w:rPr>
        <w:t xml:space="preserve">Strong scalability</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3766" cy="3449050"/>
            <wp:effectExtent b="0" l="0" r="0" t="0"/>
            <wp:docPr id="3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413766" cy="34490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strong scalability graph shows us that again this strategy is not good at all. The speedup we obtain is linear, however is very far from the ideal speedup. </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pPr>
      <w:bookmarkStart w:colFirst="0" w:colLast="0" w:name="_qbb7k9naxwgh" w:id="8"/>
      <w:bookmarkEnd w:id="8"/>
      <w:r w:rsidDel="00000000" w:rsidR="00000000" w:rsidRPr="00000000">
        <w:rPr>
          <w:rtl w:val="0"/>
        </w:rPr>
        <w:t xml:space="preserve">1D Block-Cyclic Geometric Data Decomposition by columns</w:t>
      </w: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Style w:val="Heading3"/>
        <w:rPr/>
      </w:pPr>
      <w:bookmarkStart w:colFirst="0" w:colLast="0" w:name="_2k9g51vquyb1" w:id="9"/>
      <w:bookmarkEnd w:id="9"/>
      <w:r w:rsidDel="00000000" w:rsidR="00000000" w:rsidRPr="00000000">
        <w:rPr>
          <w:rtl w:val="0"/>
        </w:rPr>
        <w:t xml:space="preserve">Code</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mandel-omp-iter-block-cyclic-columns.cpp.</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version we don’t make one thread work for the whole block of BS size, what we do in this version is start each thread on the iteration of their id. Then we increase the next iteration by the number of threads. By doing so we will compute all the columns but we will not have the blocks of consecutive iterations.</w:t>
      </w:r>
    </w:p>
    <w:p w:rsidR="00000000" w:rsidDel="00000000" w:rsidP="00000000" w:rsidRDefault="00000000" w:rsidRPr="00000000" w14:paraId="000000B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Roboto Mono" w:cs="Roboto Mono" w:eastAsia="Roboto Mono" w:hAnsi="Roboto Mono"/>
          <w:sz w:val="16"/>
          <w:szCs w:val="16"/>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967d2"/>
          <w:sz w:val="16"/>
          <w:szCs w:val="16"/>
          <w:rtl w:val="0"/>
        </w:rPr>
        <w:t xml:space="preserve">void</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mandel_simple(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M[ROWS][COLS],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scale_real,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scale_imag,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maxiter)</w:t>
      </w:r>
      <w:r w:rsidDel="00000000" w:rsidR="00000000" w:rsidRPr="00000000">
        <w:rPr>
          <w:rtl w:val="0"/>
        </w:rPr>
      </w:r>
    </w:p>
    <w:p w:rsidR="00000000" w:rsidDel="00000000" w:rsidP="00000000" w:rsidRDefault="00000000" w:rsidRPr="00000000" w14:paraId="000000B5">
      <w:pPr>
        <w:jc w:val="both"/>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B6">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parallel</w:t>
      </w:r>
      <w:r w:rsidDel="00000000" w:rsidR="00000000" w:rsidRPr="00000000">
        <w:rPr>
          <w:rtl w:val="0"/>
        </w:rPr>
      </w:r>
    </w:p>
    <w:p w:rsidR="00000000" w:rsidDel="00000000" w:rsidP="00000000" w:rsidRDefault="00000000" w:rsidRPr="00000000" w14:paraId="000000B7">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B8">
      <w:pPr>
        <w:jc w:val="both"/>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B9">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id</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omp_get_thread_num();</w:t>
      </w:r>
      <w:r w:rsidDel="00000000" w:rsidR="00000000" w:rsidRPr="00000000">
        <w:rPr>
          <w:rtl w:val="0"/>
        </w:rPr>
      </w:r>
    </w:p>
    <w:p w:rsidR="00000000" w:rsidDel="00000000" w:rsidP="00000000" w:rsidRDefault="00000000" w:rsidRPr="00000000" w14:paraId="000000BA">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n_threads</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omp_get_num_threads();</w:t>
      </w:r>
      <w:r w:rsidDel="00000000" w:rsidR="00000000" w:rsidRPr="00000000">
        <w:rPr>
          <w:rtl w:val="0"/>
        </w:rPr>
      </w:r>
    </w:p>
    <w:p w:rsidR="00000000" w:rsidDel="00000000" w:rsidP="00000000" w:rsidRDefault="00000000" w:rsidRPr="00000000" w14:paraId="000000BB">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BS</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COLS/n_threads;</w:t>
      </w:r>
      <w:r w:rsidDel="00000000" w:rsidR="00000000" w:rsidRPr="00000000">
        <w:rPr>
          <w:rtl w:val="0"/>
        </w:rPr>
      </w:r>
    </w:p>
    <w:p w:rsidR="00000000" w:rsidDel="00000000" w:rsidP="00000000" w:rsidRDefault="00000000" w:rsidRPr="00000000" w14:paraId="000000BC">
      <w:pPr>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start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id;</w:t>
      </w:r>
      <w:r w:rsidDel="00000000" w:rsidR="00000000" w:rsidRPr="00000000">
        <w:rPr>
          <w:rtl w:val="0"/>
        </w:rPr>
      </w:r>
    </w:p>
    <w:p w:rsidR="00000000" w:rsidDel="00000000" w:rsidP="00000000" w:rsidRDefault="00000000" w:rsidRPr="00000000" w14:paraId="000000BD">
      <w:pPr>
        <w:jc w:val="both"/>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BE">
      <w:pPr>
        <w:jc w:val="both"/>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b80672"/>
          <w:sz w:val="16"/>
          <w:szCs w:val="16"/>
          <w:rtl w:val="0"/>
        </w:rPr>
        <w:t xml:space="preserve">// Calcular</w:t>
      </w:r>
    </w:p>
    <w:p w:rsidR="00000000" w:rsidDel="00000000" w:rsidP="00000000" w:rsidRDefault="00000000" w:rsidRPr="00000000" w14:paraId="000000BF">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0</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ROWS;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C0">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highlight w:val="cyan"/>
          <w:rtl w:val="0"/>
        </w:rPr>
        <w:t xml:space="preserve">start</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highlight w:val="cyan"/>
          <w:rtl w:val="0"/>
        </w:rPr>
        <w:t xml:space="preserve">px+=n_threads</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C1">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pixel_dwell(COLS,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ROWS,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scale_real,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scale_imag,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maxiter);</w:t>
      </w:r>
      <w:r w:rsidDel="00000000" w:rsidR="00000000" w:rsidRPr="00000000">
        <w:rPr>
          <w:rtl w:val="0"/>
        </w:rPr>
      </w:r>
    </w:p>
    <w:p w:rsidR="00000000" w:rsidDel="00000000" w:rsidP="00000000" w:rsidRDefault="00000000" w:rsidRPr="00000000" w14:paraId="000000C2">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(output2histogram)</w:t>
      </w:r>
      <w:r w:rsidDel="00000000" w:rsidR="00000000" w:rsidRPr="00000000">
        <w:rPr>
          <w:rtl w:val="0"/>
        </w:rPr>
      </w:r>
    </w:p>
    <w:p w:rsidR="00000000" w:rsidDel="00000000" w:rsidP="00000000" w:rsidRDefault="00000000" w:rsidRPr="00000000" w14:paraId="000000C3">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atomic</w:t>
      </w:r>
      <w:r w:rsidDel="00000000" w:rsidR="00000000" w:rsidRPr="00000000">
        <w:rPr>
          <w:rtl w:val="0"/>
        </w:rPr>
      </w:r>
    </w:p>
    <w:p w:rsidR="00000000" w:rsidDel="00000000" w:rsidP="00000000" w:rsidRDefault="00000000" w:rsidRPr="00000000" w14:paraId="000000C4">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histogram[M[py][px]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C5">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(output2display)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C6">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b80672"/>
          <w:sz w:val="16"/>
          <w:szCs w:val="16"/>
          <w:rtl w:val="0"/>
        </w:rPr>
        <w:t xml:space="preserve">/* Scale color and display point  */</w:t>
      </w:r>
      <w:r w:rsidDel="00000000" w:rsidR="00000000" w:rsidRPr="00000000">
        <w:rPr>
          <w:rtl w:val="0"/>
        </w:rPr>
      </w:r>
    </w:p>
    <w:p w:rsidR="00000000" w:rsidDel="00000000" w:rsidP="00000000" w:rsidRDefault="00000000" w:rsidRPr="00000000" w14:paraId="000000C7">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9334e6"/>
          <w:sz w:val="16"/>
          <w:szCs w:val="16"/>
          <w:rtl w:val="0"/>
        </w:rPr>
        <w:t xml:space="preserve">long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long</w:t>
      </w:r>
      <w:r w:rsidDel="00000000" w:rsidR="00000000" w:rsidRPr="00000000">
        <w:rPr>
          <w:rFonts w:ascii="Roboto Mono" w:cs="Roboto Mono" w:eastAsia="Roboto Mono" w:hAnsi="Roboto Mono"/>
          <w:color w:val="37474f"/>
          <w:sz w:val="16"/>
          <w:szCs w:val="16"/>
          <w:rtl w:val="0"/>
        </w:rPr>
        <w:t xml:space="preserve">)((M[py][px]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scale_color)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min_color;</w:t>
      </w:r>
      <w:r w:rsidDel="00000000" w:rsidR="00000000" w:rsidRPr="00000000">
        <w:rPr>
          <w:rtl w:val="0"/>
        </w:rPr>
      </w:r>
    </w:p>
    <w:p w:rsidR="00000000" w:rsidDel="00000000" w:rsidP="00000000" w:rsidRDefault="00000000" w:rsidRPr="00000000" w14:paraId="000000C8">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(setup_return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EXIT_SUCCESS)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C9">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critical</w:t>
      </w:r>
      <w:r w:rsidDel="00000000" w:rsidR="00000000" w:rsidRPr="00000000">
        <w:rPr>
          <w:rtl w:val="0"/>
        </w:rPr>
      </w:r>
    </w:p>
    <w:p w:rsidR="00000000" w:rsidDel="00000000" w:rsidP="00000000" w:rsidRDefault="00000000" w:rsidRPr="00000000" w14:paraId="000000CA">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CB">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XSetForeground(display,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gc,</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color);</w:t>
      </w:r>
      <w:r w:rsidDel="00000000" w:rsidR="00000000" w:rsidRPr="00000000">
        <w:rPr>
          <w:rtl w:val="0"/>
        </w:rPr>
      </w:r>
    </w:p>
    <w:p w:rsidR="00000000" w:rsidDel="00000000" w:rsidP="00000000" w:rsidRDefault="00000000" w:rsidRPr="00000000" w14:paraId="000000CC">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XDrawPoint(display,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win,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gc,</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tl w:val="0"/>
        </w:rPr>
      </w:r>
    </w:p>
    <w:p w:rsidR="00000000" w:rsidDel="00000000" w:rsidP="00000000" w:rsidRDefault="00000000" w:rsidRPr="00000000" w14:paraId="000000CD">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CE">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CF">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D0">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D1">
      <w:pPr>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D2">
      <w:pPr>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0D3">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pStyle w:val="Heading3"/>
        <w:rPr/>
      </w:pPr>
      <w:bookmarkStart w:colFirst="0" w:colLast="0" w:name="_an5icj2y7eax" w:id="10"/>
      <w:bookmarkEnd w:id="10"/>
      <w:r w:rsidDel="00000000" w:rsidR="00000000" w:rsidRPr="00000000">
        <w:rPr>
          <w:rtl w:val="0"/>
        </w:rPr>
        <w:t xml:space="preserve">Block size analysis</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tried different block-cyclic sizes, in order to find the best ones, in the end we decided to choose the n_threads size. As an example the next figures on this section are from the version of size 1. And we can see that it is much worse than the version we chose. Even though work is balanced. This is because threads do work that has already been done by another thread.</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6100" cy="866451"/>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356100" cy="86645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5200" cy="2570041"/>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775200" cy="257004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8050" cy="2943958"/>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178050" cy="294395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05100" cy="2606733"/>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05100" cy="260673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of Block size 1</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3"/>
        <w:rPr/>
      </w:pPr>
      <w:bookmarkStart w:colFirst="0" w:colLast="0" w:name="_y05vnvp7g5yo" w:id="11"/>
      <w:bookmarkEnd w:id="11"/>
      <w:r w:rsidDel="00000000" w:rsidR="00000000" w:rsidRPr="00000000">
        <w:rPr>
          <w:rtl w:val="0"/>
        </w:rPr>
      </w:r>
    </w:p>
    <w:p w:rsidR="00000000" w:rsidDel="00000000" w:rsidP="00000000" w:rsidRDefault="00000000" w:rsidRPr="00000000" w14:paraId="000000DE">
      <w:pPr>
        <w:pStyle w:val="Heading3"/>
        <w:rPr/>
      </w:pPr>
      <w:bookmarkStart w:colFirst="0" w:colLast="0" w:name="_7rn2o573mv8e" w:id="12"/>
      <w:bookmarkEnd w:id="12"/>
      <w:r w:rsidDel="00000000" w:rsidR="00000000" w:rsidRPr="00000000">
        <w:rPr>
          <w:rtl w:val="0"/>
        </w:rPr>
        <w:t xml:space="preserve">Modelfactor analysis</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7825" cy="1457325"/>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578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first table we can clearly see that the efficiency is much better than on the previous one. It does not drop so drastically thus the speedup we obtain at the end is much better.</w:t>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73300"/>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2</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812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3</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tables we see that the work is much better balanced, almost perfect. Now the main problem is in scalability. So although we have reduced the unbalance by a lot we can still improve the efficiency, after having analyzed the memory (in the next section) we can deduce that this problem in scalability is caused by the big amount of cache misses.</w:t>
      </w:r>
    </w:p>
    <w:p w:rsidR="00000000" w:rsidDel="00000000" w:rsidP="00000000" w:rsidRDefault="00000000" w:rsidRPr="00000000" w14:paraId="000000EB">
      <w:pPr>
        <w:pStyle w:val="Heading3"/>
        <w:rPr/>
      </w:pPr>
      <w:bookmarkStart w:colFirst="0" w:colLast="0" w:name="_yl4q6135syaq" w:id="13"/>
      <w:bookmarkEnd w:id="13"/>
      <w:r w:rsidDel="00000000" w:rsidR="00000000" w:rsidRPr="00000000">
        <w:rPr>
          <w:rtl w:val="0"/>
        </w:rPr>
        <w:t xml:space="preserve">Paraver analysis</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execution 16 threads</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Instantaneous parallelism</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hint Implicit tasks in parallel constructs</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paraver graphs show us the same as we saw on the modelfactor analysis. The improved load balance that causes the instantaneous and effective parallelism to be much better.</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3"/>
        <w:rPr/>
      </w:pPr>
      <w:bookmarkStart w:colFirst="0" w:colLast="0" w:name="_ds238zsac47i" w:id="14"/>
      <w:bookmarkEnd w:id="14"/>
      <w:r w:rsidDel="00000000" w:rsidR="00000000" w:rsidRPr="00000000">
        <w:rPr>
          <w:rtl w:val="0"/>
        </w:rPr>
        <w:t xml:space="preserve">Memory analysis</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cache accesses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cache misses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1642369</w:t>
            </w:r>
          </w:p>
        </w:tc>
      </w:tr>
      <w:tr>
        <w:trPr>
          <w:cantSplit w:val="0"/>
          <w:trHeight w:val="512.92529296876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3286372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1643186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6628953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1657238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11195032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1865838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16386148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2048268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19187093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1918709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25516346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2126362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30386693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2170478</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33217324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2076082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39046487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2169249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43770154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2188507</w:t>
            </w:r>
          </w:p>
        </w:tc>
      </w:tr>
    </w:tbl>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L2 accesses/misses</w:t>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version we have the same relation between number of threads and the total number of accesses, however we can see that the number of misses per thread is not linear like on the previous strategy. The number of misses is higher than the previous case, this gives us a clue about what the problem of this strategy is (probably how the matrix is stored, by rows). This is what we will fix on the next strategy, working by rows instead of columns will reduce the number of misses.</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of L2 cache accesses/misses in color </w:t>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7700" cy="2398395"/>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137700" cy="239839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Statistics about L2 accesses/misses</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the other two images we obtain similar conclusions, being the most important the high number of misses, caused by the way the matrix is stored and the way we access it, causing more misses. </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3"/>
        <w:rPr/>
      </w:pPr>
      <w:bookmarkStart w:colFirst="0" w:colLast="0" w:name="_hvoqujvgjvnu" w:id="15"/>
      <w:bookmarkEnd w:id="15"/>
      <w:r w:rsidDel="00000000" w:rsidR="00000000" w:rsidRPr="00000000">
        <w:rPr>
          <w:rtl w:val="0"/>
        </w:rPr>
        <w:t xml:space="preserve">Strong scalability</w:t>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6175" cy="373380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6861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terms of parallelism this option is better than the previous one, however we can see that the more threads we add, the further we are from the ideal parallelism.</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rPr/>
      </w:pPr>
      <w:bookmarkStart w:colFirst="0" w:colLast="0" w:name="_eb5hxop06g9" w:id="16"/>
      <w:bookmarkEnd w:id="16"/>
      <w:r w:rsidDel="00000000" w:rsidR="00000000" w:rsidRPr="00000000">
        <w:rPr>
          <w:rtl w:val="0"/>
        </w:rPr>
        <w:t xml:space="preserve">1D Cyclic Geometric Data Decomposition by rows</w:t>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3"/>
        <w:rPr/>
      </w:pPr>
      <w:bookmarkStart w:colFirst="0" w:colLast="0" w:name="_8zz0xguywyz3" w:id="17"/>
      <w:bookmarkEnd w:id="17"/>
      <w:r w:rsidDel="00000000" w:rsidR="00000000" w:rsidRPr="00000000">
        <w:rPr>
          <w:rtl w:val="0"/>
        </w:rPr>
        <w:t xml:space="preserve">Code</w:t>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name is mandel-omp-iter-block-cyclic-rows.cpp.</w:t>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previous version, we don’t make one thread work for the whole block of BS size. Instead, we start each thread on the iteration of their own id. We also increment the external for by the n_threads, to avoid doing too much work on the same thread. Each thread will do all the columns of the rows it modifies, but not all rows (the opposite of the previous code).</w:t>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0" w:lineRule="auto"/>
        <w:jc w:val="both"/>
        <w:rPr>
          <w:rFonts w:ascii="Roboto Mono" w:cs="Roboto Mono" w:eastAsia="Roboto Mono" w:hAnsi="Roboto Mono"/>
          <w:sz w:val="16"/>
          <w:szCs w:val="16"/>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967d2"/>
          <w:sz w:val="16"/>
          <w:szCs w:val="16"/>
          <w:rtl w:val="0"/>
        </w:rPr>
        <w:t xml:space="preserve">void</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mandel_simple(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M[ROWS][COLS],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scale_real,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double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scale_imag,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maxiter)</w:t>
      </w:r>
      <w:r w:rsidDel="00000000" w:rsidR="00000000" w:rsidRPr="00000000">
        <w:rPr>
          <w:rtl w:val="0"/>
        </w:rPr>
      </w:r>
    </w:p>
    <w:p w:rsidR="00000000" w:rsidDel="00000000" w:rsidP="00000000" w:rsidRDefault="00000000" w:rsidRPr="00000000" w14:paraId="00000137">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38">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parallel</w:t>
      </w:r>
      <w:r w:rsidDel="00000000" w:rsidR="00000000" w:rsidRPr="00000000">
        <w:rPr>
          <w:rtl w:val="0"/>
        </w:rPr>
      </w:r>
    </w:p>
    <w:p w:rsidR="00000000" w:rsidDel="00000000" w:rsidP="00000000" w:rsidRDefault="00000000" w:rsidRPr="00000000" w14:paraId="00000139">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13A">
      <w:pPr>
        <w:spacing w:after="0" w:lineRule="auto"/>
        <w:jc w:val="both"/>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3B">
      <w:pPr>
        <w:spacing w:after="0" w:lineRule="auto"/>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ab/>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id</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omp_get_thread_num();</w:t>
      </w:r>
      <w:r w:rsidDel="00000000" w:rsidR="00000000" w:rsidRPr="00000000">
        <w:rPr>
          <w:rtl w:val="0"/>
        </w:rPr>
      </w:r>
    </w:p>
    <w:p w:rsidR="00000000" w:rsidDel="00000000" w:rsidP="00000000" w:rsidRDefault="00000000" w:rsidRPr="00000000" w14:paraId="0000013C">
      <w:pPr>
        <w:spacing w:after="0" w:lineRule="auto"/>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ab/>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n_threads</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omp_get_num_threads();</w:t>
      </w:r>
      <w:r w:rsidDel="00000000" w:rsidR="00000000" w:rsidRPr="00000000">
        <w:rPr>
          <w:rtl w:val="0"/>
        </w:rPr>
      </w:r>
    </w:p>
    <w:p w:rsidR="00000000" w:rsidDel="00000000" w:rsidP="00000000" w:rsidRDefault="00000000" w:rsidRPr="00000000" w14:paraId="0000013D">
      <w:pPr>
        <w:spacing w:after="0" w:lineRule="auto"/>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ab/>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BS</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COLS/n_threads;</w:t>
      </w:r>
      <w:r w:rsidDel="00000000" w:rsidR="00000000" w:rsidRPr="00000000">
        <w:rPr>
          <w:rtl w:val="0"/>
        </w:rPr>
      </w:r>
    </w:p>
    <w:p w:rsidR="00000000" w:rsidDel="00000000" w:rsidP="00000000" w:rsidRDefault="00000000" w:rsidRPr="00000000" w14:paraId="0000013E">
      <w:pPr>
        <w:spacing w:after="0" w:lineRule="auto"/>
        <w:jc w:val="both"/>
        <w:rPr>
          <w:rFonts w:ascii="Roboto Mono" w:cs="Roboto Mono" w:eastAsia="Roboto Mono" w:hAnsi="Roboto Mono"/>
          <w:sz w:val="16"/>
          <w:szCs w:val="16"/>
          <w:highlight w:val="cyan"/>
        </w:rPr>
      </w:pPr>
      <w:r w:rsidDel="00000000" w:rsidR="00000000" w:rsidRPr="00000000">
        <w:rPr>
          <w:rFonts w:ascii="Roboto Mono" w:cs="Roboto Mono" w:eastAsia="Roboto Mono" w:hAnsi="Roboto Mono"/>
          <w:sz w:val="16"/>
          <w:szCs w:val="16"/>
          <w:rtl w:val="0"/>
        </w:rPr>
        <w:tab/>
        <w:tab/>
      </w:r>
      <w:r w:rsidDel="00000000" w:rsidR="00000000" w:rsidRPr="00000000">
        <w:rPr>
          <w:rFonts w:ascii="Roboto Mono" w:cs="Roboto Mono" w:eastAsia="Roboto Mono" w:hAnsi="Roboto Mono"/>
          <w:color w:val="9334e6"/>
          <w:sz w:val="16"/>
          <w:szCs w:val="16"/>
          <w:highlight w:val="cyan"/>
          <w:rtl w:val="0"/>
        </w:rPr>
        <w:t xml:space="preserve">int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start</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w:t>
      </w:r>
      <w:r w:rsidDel="00000000" w:rsidR="00000000" w:rsidRPr="00000000">
        <w:rPr>
          <w:rFonts w:ascii="Roboto Mono" w:cs="Roboto Mono" w:eastAsia="Roboto Mono" w:hAnsi="Roboto Mono"/>
          <w:sz w:val="16"/>
          <w:szCs w:val="16"/>
          <w:highlight w:val="cyan"/>
          <w:rtl w:val="0"/>
        </w:rPr>
        <w:t xml:space="preserve"> </w:t>
      </w:r>
      <w:r w:rsidDel="00000000" w:rsidR="00000000" w:rsidRPr="00000000">
        <w:rPr>
          <w:rFonts w:ascii="Roboto Mono" w:cs="Roboto Mono" w:eastAsia="Roboto Mono" w:hAnsi="Roboto Mono"/>
          <w:color w:val="37474f"/>
          <w:sz w:val="16"/>
          <w:szCs w:val="16"/>
          <w:highlight w:val="cyan"/>
          <w:rtl w:val="0"/>
        </w:rPr>
        <w:t xml:space="preserve">id;</w:t>
      </w:r>
      <w:r w:rsidDel="00000000" w:rsidR="00000000" w:rsidRPr="00000000">
        <w:rPr>
          <w:rtl w:val="0"/>
        </w:rPr>
      </w:r>
    </w:p>
    <w:p w:rsidR="00000000" w:rsidDel="00000000" w:rsidP="00000000" w:rsidRDefault="00000000" w:rsidRPr="00000000" w14:paraId="0000013F">
      <w:pPr>
        <w:spacing w:after="0" w:lineRule="auto"/>
        <w:jc w:val="both"/>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40">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r>
    </w:p>
    <w:p w:rsidR="00000000" w:rsidDel="00000000" w:rsidP="00000000" w:rsidRDefault="00000000" w:rsidRPr="00000000" w14:paraId="00000141">
      <w:pPr>
        <w:spacing w:after="0" w:lineRule="auto"/>
        <w:jc w:val="both"/>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b80672"/>
          <w:sz w:val="16"/>
          <w:szCs w:val="16"/>
          <w:rtl w:val="0"/>
        </w:rPr>
        <w:t xml:space="preserve">// Calcular</w:t>
      </w:r>
    </w:p>
    <w:p w:rsidR="00000000" w:rsidDel="00000000" w:rsidP="00000000" w:rsidRDefault="00000000" w:rsidRPr="00000000" w14:paraId="00000142">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ab/>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start;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ROWS;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py+=n_threads)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43">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    </w:t>
        <w:tab/>
        <w:tab/>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int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0</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44">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 xml:space="preserve">  </w:t>
        <w:tab/>
        <w:tab/>
      </w:r>
      <w:r w:rsidDel="00000000" w:rsidR="00000000" w:rsidRPr="00000000">
        <w:rPr>
          <w:rFonts w:ascii="Roboto Mono" w:cs="Roboto Mono" w:eastAsia="Roboto Mono" w:hAnsi="Roboto Mono"/>
          <w:color w:val="37474f"/>
          <w:sz w:val="16"/>
          <w:szCs w:val="16"/>
          <w:rtl w:val="0"/>
        </w:rPr>
        <w:t xml:space="preserve">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pixel_dwell(COLS,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ROWS,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CminI,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CmaxI,</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scale_real,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scale_imag,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maxiter);</w:t>
      </w:r>
      <w:r w:rsidDel="00000000" w:rsidR="00000000" w:rsidRPr="00000000">
        <w:rPr>
          <w:rtl w:val="0"/>
        </w:rPr>
      </w:r>
    </w:p>
    <w:p w:rsidR="00000000" w:rsidDel="00000000" w:rsidP="00000000" w:rsidRDefault="00000000" w:rsidRPr="00000000" w14:paraId="00000145">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(output2histogram)</w:t>
      </w:r>
      <w:r w:rsidDel="00000000" w:rsidR="00000000" w:rsidRPr="00000000">
        <w:rPr>
          <w:rtl w:val="0"/>
        </w:rPr>
      </w:r>
    </w:p>
    <w:p w:rsidR="00000000" w:rsidDel="00000000" w:rsidP="00000000" w:rsidRDefault="00000000" w:rsidRPr="00000000" w14:paraId="00000146">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tab/>
        <w:tab/>
        <w:tab/>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atomic</w:t>
      </w:r>
      <w:r w:rsidDel="00000000" w:rsidR="00000000" w:rsidRPr="00000000">
        <w:rPr>
          <w:rtl w:val="0"/>
        </w:rPr>
      </w:r>
    </w:p>
    <w:p w:rsidR="00000000" w:rsidDel="00000000" w:rsidP="00000000" w:rsidRDefault="00000000" w:rsidRPr="00000000" w14:paraId="00000147">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tab/>
      </w:r>
      <w:r w:rsidDel="00000000" w:rsidR="00000000" w:rsidRPr="00000000">
        <w:rPr>
          <w:rFonts w:ascii="Roboto Mono" w:cs="Roboto Mono" w:eastAsia="Roboto Mono" w:hAnsi="Roboto Mono"/>
          <w:color w:val="37474f"/>
          <w:sz w:val="16"/>
          <w:szCs w:val="16"/>
          <w:rtl w:val="0"/>
        </w:rPr>
        <w:t xml:space="preserve">histogram[M[py][px]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48">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(output2display)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49">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tab/>
      </w:r>
      <w:r w:rsidDel="00000000" w:rsidR="00000000" w:rsidRPr="00000000">
        <w:rPr>
          <w:rFonts w:ascii="Roboto Mono" w:cs="Roboto Mono" w:eastAsia="Roboto Mono" w:hAnsi="Roboto Mono"/>
          <w:color w:val="b80672"/>
          <w:sz w:val="16"/>
          <w:szCs w:val="16"/>
          <w:rtl w:val="0"/>
        </w:rPr>
        <w:t xml:space="preserve">/* Scale color and display point  */</w:t>
      </w:r>
      <w:r w:rsidDel="00000000" w:rsidR="00000000" w:rsidRPr="00000000">
        <w:rPr>
          <w:rtl w:val="0"/>
        </w:rPr>
      </w:r>
    </w:p>
    <w:p w:rsidR="00000000" w:rsidDel="00000000" w:rsidP="00000000" w:rsidRDefault="00000000" w:rsidRPr="00000000" w14:paraId="0000014A">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tab/>
      </w:r>
      <w:r w:rsidDel="00000000" w:rsidR="00000000" w:rsidRPr="00000000">
        <w:rPr>
          <w:rFonts w:ascii="Roboto Mono" w:cs="Roboto Mono" w:eastAsia="Roboto Mono" w:hAnsi="Roboto Mono"/>
          <w:color w:val="9334e6"/>
          <w:sz w:val="16"/>
          <w:szCs w:val="16"/>
          <w:rtl w:val="0"/>
        </w:rPr>
        <w:t xml:space="preserve">long</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334e6"/>
          <w:sz w:val="16"/>
          <w:szCs w:val="16"/>
          <w:rtl w:val="0"/>
        </w:rPr>
        <w:t xml:space="preserve">long</w:t>
      </w:r>
      <w:r w:rsidDel="00000000" w:rsidR="00000000" w:rsidRPr="00000000">
        <w:rPr>
          <w:rFonts w:ascii="Roboto Mono" w:cs="Roboto Mono" w:eastAsia="Roboto Mono" w:hAnsi="Roboto Mono"/>
          <w:color w:val="37474f"/>
          <w:sz w:val="16"/>
          <w:szCs w:val="16"/>
          <w:rtl w:val="0"/>
        </w:rPr>
        <w:t xml:space="preserve">)((M[py][px]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scale_color)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min_color;</w:t>
      </w:r>
      <w:r w:rsidDel="00000000" w:rsidR="00000000" w:rsidRPr="00000000">
        <w:rPr>
          <w:rtl w:val="0"/>
        </w:rPr>
      </w:r>
    </w:p>
    <w:p w:rsidR="00000000" w:rsidDel="00000000" w:rsidP="00000000" w:rsidRDefault="00000000" w:rsidRPr="00000000" w14:paraId="0000014B">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tab/>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(setup_return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EXIT_SUCCESS)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4C">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tab/>
        <w:tab/>
        <w:tab/>
        <w:tab/>
        <w:tab/>
      </w:r>
      <w:r w:rsidDel="00000000" w:rsidR="00000000" w:rsidRPr="00000000">
        <w:rPr>
          <w:rFonts w:ascii="Roboto Mono" w:cs="Roboto Mono" w:eastAsia="Roboto Mono" w:hAnsi="Roboto Mono"/>
          <w:color w:val="37474f"/>
          <w:sz w:val="16"/>
          <w:szCs w:val="16"/>
          <w:highlight w:val="green"/>
          <w:rtl w:val="0"/>
        </w:rPr>
        <w:t xml:space="preserve">#pragma</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omp</w:t>
      </w:r>
      <w:r w:rsidDel="00000000" w:rsidR="00000000" w:rsidRPr="00000000">
        <w:rPr>
          <w:rFonts w:ascii="Roboto Mono" w:cs="Roboto Mono" w:eastAsia="Roboto Mono" w:hAnsi="Roboto Mono"/>
          <w:sz w:val="16"/>
          <w:szCs w:val="16"/>
          <w:highlight w:val="green"/>
          <w:rtl w:val="0"/>
        </w:rPr>
        <w:t xml:space="preserve"> </w:t>
      </w:r>
      <w:r w:rsidDel="00000000" w:rsidR="00000000" w:rsidRPr="00000000">
        <w:rPr>
          <w:rFonts w:ascii="Roboto Mono" w:cs="Roboto Mono" w:eastAsia="Roboto Mono" w:hAnsi="Roboto Mono"/>
          <w:color w:val="37474f"/>
          <w:sz w:val="16"/>
          <w:szCs w:val="16"/>
          <w:highlight w:val="green"/>
          <w:rtl w:val="0"/>
        </w:rPr>
        <w:t xml:space="preserve">critical</w:t>
      </w:r>
      <w:r w:rsidDel="00000000" w:rsidR="00000000" w:rsidRPr="00000000">
        <w:rPr>
          <w:rtl w:val="0"/>
        </w:rPr>
      </w:r>
    </w:p>
    <w:p w:rsidR="00000000" w:rsidDel="00000000" w:rsidP="00000000" w:rsidRDefault="00000000" w:rsidRPr="00000000" w14:paraId="0000014D">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tab/>
        <w:tab/>
        <w:tab/>
        <w:tab/>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14E">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 xml:space="preserve">      </w:t>
        <w:tab/>
        <w:tab/>
        <w:tab/>
      </w:r>
      <w:r w:rsidDel="00000000" w:rsidR="00000000" w:rsidRPr="00000000">
        <w:rPr>
          <w:rFonts w:ascii="Roboto Mono" w:cs="Roboto Mono" w:eastAsia="Roboto Mono" w:hAnsi="Roboto Mono"/>
          <w:color w:val="37474f"/>
          <w:sz w:val="16"/>
          <w:szCs w:val="16"/>
          <w:rtl w:val="0"/>
        </w:rPr>
        <w:t xml:space="preserve">XSetForeground(display,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gc,</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color);</w:t>
      </w:r>
      <w:r w:rsidDel="00000000" w:rsidR="00000000" w:rsidRPr="00000000">
        <w:rPr>
          <w:rtl w:val="0"/>
        </w:rPr>
      </w:r>
    </w:p>
    <w:p w:rsidR="00000000" w:rsidDel="00000000" w:rsidP="00000000" w:rsidRDefault="00000000" w:rsidRPr="00000000" w14:paraId="0000014F">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 xml:space="preserve">      </w:t>
        <w:tab/>
        <w:tab/>
        <w:tab/>
      </w:r>
      <w:r w:rsidDel="00000000" w:rsidR="00000000" w:rsidRPr="00000000">
        <w:rPr>
          <w:rFonts w:ascii="Roboto Mono" w:cs="Roboto Mono" w:eastAsia="Roboto Mono" w:hAnsi="Roboto Mono"/>
          <w:color w:val="37474f"/>
          <w:sz w:val="16"/>
          <w:szCs w:val="16"/>
          <w:rtl w:val="0"/>
        </w:rPr>
        <w:t xml:space="preserve">XDrawPoint(display,</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win,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gc,</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px,</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py);</w:t>
      </w:r>
      <w:r w:rsidDel="00000000" w:rsidR="00000000" w:rsidRPr="00000000">
        <w:rPr>
          <w:rtl w:val="0"/>
        </w:rPr>
      </w:r>
    </w:p>
    <w:p w:rsidR="00000000" w:rsidDel="00000000" w:rsidP="00000000" w:rsidRDefault="00000000" w:rsidRPr="00000000" w14:paraId="00000150">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ab/>
        <w:tab/>
        <w:tab/>
        <w:t xml:space="preserve">      </w:t>
        <w:tab/>
        <w:tab/>
        <w:tab/>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151">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ab/>
        <w:tab/>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52">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ab/>
        <w:t xml:space="preserve">  </w:t>
        <w:tab/>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53">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    </w:t>
        <w:tab/>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54">
      <w:pPr>
        <w:spacing w:after="0" w:lineRule="auto"/>
        <w:jc w:val="both"/>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    </w:t>
        <w:tab/>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55">
      <w:pPr>
        <w:spacing w:after="0" w:lineRule="auto"/>
        <w:jc w:val="both"/>
        <w:rPr>
          <w:rFonts w:ascii="Roboto Mono" w:cs="Roboto Mono" w:eastAsia="Roboto Mono" w:hAnsi="Roboto Mono"/>
          <w:sz w:val="16"/>
          <w:szCs w:val="16"/>
          <w:highlight w:val="green"/>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highlight w:val="green"/>
          <w:rtl w:val="0"/>
        </w:rPr>
        <w:t xml:space="preserve">}</w:t>
      </w:r>
      <w:r w:rsidDel="00000000" w:rsidR="00000000" w:rsidRPr="00000000">
        <w:rPr>
          <w:rtl w:val="0"/>
        </w:rPr>
      </w:r>
    </w:p>
    <w:p w:rsidR="00000000" w:rsidDel="00000000" w:rsidP="00000000" w:rsidRDefault="00000000" w:rsidRPr="00000000" w14:paraId="00000156">
      <w:pPr>
        <w:jc w:val="both"/>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8">
      <w:pPr>
        <w:pStyle w:val="Heading3"/>
        <w:rPr/>
      </w:pPr>
      <w:bookmarkStart w:colFirst="0" w:colLast="0" w:name="_12vk0sa6qx0z" w:id="18"/>
      <w:bookmarkEnd w:id="18"/>
      <w:r w:rsidDel="00000000" w:rsidR="00000000" w:rsidRPr="00000000">
        <w:rPr>
          <w:rtl w:val="0"/>
        </w:rPr>
        <w:t xml:space="preserve">Modelfactor analysis</w:t>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7350" cy="118110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4673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1</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812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 2</w:t>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41500"/>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Modelfactor Table3</w:t>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modelfactor tables, we can see that with this implementation we obtain a high value for the speed-up, achieving 15,37 with 20 processors. The efficiency is also good, which we can prove by watching the second table also. We have to consider though, that with more processors, this value will continue falling. The load balancing is also very high, which indicates that the work’s division for each processor is well distributed. Apart from the well distributed work, we can see that each of the processors works almost all the time, they are not inactive.</w:t>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pStyle w:val="Heading3"/>
        <w:rPr/>
      </w:pPr>
      <w:bookmarkStart w:colFirst="0" w:colLast="0" w:name="_5va480m0plun" w:id="19"/>
      <w:bookmarkEnd w:id="19"/>
      <w:r w:rsidDel="00000000" w:rsidR="00000000" w:rsidRPr="00000000">
        <w:rPr>
          <w:rtl w:val="0"/>
        </w:rPr>
        <w:t xml:space="preserve">Paraver analysis</w:t>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1440" cy="3177587"/>
            <wp:effectExtent b="0" l="0" r="0" t="0"/>
            <wp:docPr id="2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641440" cy="317758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execution</w:t>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4350" cy="1514749"/>
            <wp:effectExtent b="0" l="0" r="0" t="0"/>
            <wp:docPr id="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594350" cy="151474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Instantaneous parallelism</w:t>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7758" cy="3142517"/>
            <wp:effectExtent b="0" l="0" r="0" t="0"/>
            <wp:docPr id="2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87758" cy="314251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Implicit tasks in parallel constructs</w:t>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commented with the modelfactor tables, we can see with the graphics that the threads work almost the majority of the time once they are assigned to do the work. The parallelism is very straight during all the execution, which can be seen with the instantaneous parallelism. </w:t>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Style w:val="Heading3"/>
        <w:rPr/>
      </w:pPr>
      <w:bookmarkStart w:colFirst="0" w:colLast="0" w:name="_x1s53dq0mtzc" w:id="20"/>
      <w:bookmarkEnd w:id="20"/>
      <w:r w:rsidDel="00000000" w:rsidR="00000000" w:rsidRPr="00000000">
        <w:rPr>
          <w:rtl w:val="0"/>
        </w:rPr>
        <w:t xml:space="preserve">Memory analysis</w:t>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cache accesses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 cache misses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1642420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1646518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823259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1649726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412431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1652606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275434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1654672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1659500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1663134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138594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1665285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118948</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1662696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103918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1670126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1674415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83720</w:t>
            </w:r>
          </w:p>
        </w:tc>
      </w:tr>
    </w:tbl>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L2 accesses/misses</w:t>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Paraver of L2 cache accesses/misses in color </w:t>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2663" cy="3010770"/>
            <wp:effectExtent b="0" l="0" r="0" t="0"/>
            <wp:docPr id="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252663" cy="301077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Statistics about L2 accesses/misses</w:t>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first table, we can see that misses fall as the number of threads increases. We can also see that these misses are less than the previous implementations, especially as the number of threads increases. With the second graph, we can appreciate that almost all the threads have few misses compared with the total access of each thread (almost all of them have a green color, which means less misses).</w:t>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graph combines the information of the other ones. We see that the maximum number of misses and the minimum is very similar. This improvement is thanks to travessing the matrix by rows instead of columns. This shows us the importance of knowing how data is stored in memory and in cache. </w:t>
      </w:r>
    </w:p>
    <w:p w:rsidR="00000000" w:rsidDel="00000000" w:rsidP="00000000" w:rsidRDefault="00000000" w:rsidRPr="00000000" w14:paraId="0000019E">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Strong scalability</w:t>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5725" cy="3495675"/>
            <wp:effectExtent b="0" l="0" r="0" t="0"/>
            <wp:docPr id="3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8957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scalability graph</w:t>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obtained result is very similar to the ideal one. At the beginning it is almost perfect, but as the number of threads increases, the speed-up obtained gets away from the ideal one. Despite this deviation, the result is very good.</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rPr>
          <w:rFonts w:ascii="Times New Roman" w:cs="Times New Roman" w:eastAsia="Times New Roman" w:hAnsi="Times New Roman"/>
        </w:rPr>
      </w:pPr>
      <w:bookmarkStart w:colFirst="0" w:colLast="0" w:name="_ei3gm88clfc1" w:id="21"/>
      <w:bookmarkEnd w:id="21"/>
      <w:r w:rsidDel="00000000" w:rsidR="00000000" w:rsidRPr="00000000">
        <w:rPr>
          <w:rtl w:val="0"/>
        </w:rPr>
        <w:t xml:space="preserve">Final results</w:t>
      </w: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terms of time version 2 and 3 are similar, however if we analyze deeper we can see that the last strategy is much more efficient in terms of access to the cache since we have less misses. This is very important and makes this strategy much better because it makes the problem more scalable, and makes that even though the parallelism is efficient in both cases with less misses it is faster. </w:t>
      </w:r>
    </w:p>
    <w:p w:rsidR="00000000" w:rsidDel="00000000" w:rsidP="00000000" w:rsidRDefault="00000000" w:rsidRPr="00000000" w14:paraId="000001A5">
      <w:pPr>
        <w:jc w:val="both"/>
        <w:rPr>
          <w:rFonts w:ascii="Times New Roman" w:cs="Times New Roman" w:eastAsia="Times New Roman" w:hAnsi="Times New Roman"/>
        </w:rPr>
      </w:pPr>
      <w:r w:rsidDel="00000000" w:rsidR="00000000" w:rsidRPr="00000000">
        <w:rPr>
          <w:rtl w:val="0"/>
        </w:rPr>
      </w:r>
    </w:p>
    <w:tbl>
      <w:tblPr>
        <w:tblStyle w:val="Table4"/>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945"/>
        <w:gridCol w:w="915"/>
        <w:gridCol w:w="915"/>
        <w:gridCol w:w="960"/>
        <w:gridCol w:w="930"/>
        <w:gridCol w:w="915"/>
        <w:tblGridChange w:id="0">
          <w:tblGrid>
            <w:gridCol w:w="3345"/>
            <w:gridCol w:w="945"/>
            <w:gridCol w:w="915"/>
            <w:gridCol w:w="915"/>
            <w:gridCol w:w="960"/>
            <w:gridCol w:w="930"/>
            <w:gridCol w:w="915"/>
          </w:tblGrid>
        </w:tblGridChange>
      </w:tblGrid>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threads (elapsed time (s)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 Block Geometric Data Decomposition by columns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 Block-Cyclic Geometric Data Decomposition by columns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 Cyclic Geometric Data Decomposition by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threads (L2 Cache Misses per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 Block Geometric Data Decomposition by columns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1642085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495403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291649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225930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168501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149866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 Block-Cyclic Geometric Data Decomposition by columns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1642369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1657238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2048268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2126362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2076082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2188507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 Cyclic Geometric Data Decomposition by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1642420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412431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206834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138594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103918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83720</w:t>
            </w:r>
            <w:r w:rsidDel="00000000" w:rsidR="00000000" w:rsidRPr="00000000">
              <w:rPr>
                <w:rtl w:val="0"/>
              </w:rPr>
            </w:r>
          </w:p>
        </w:tc>
      </w:tr>
    </w:tbl>
    <w:p w:rsidR="00000000" w:rsidDel="00000000" w:rsidP="00000000" w:rsidRDefault="00000000" w:rsidRPr="00000000" w14:paraId="000001E5">
      <w:pPr>
        <w:jc w:val="both"/>
        <w:rPr>
          <w:rFonts w:ascii="Times New Roman" w:cs="Times New Roman" w:eastAsia="Times New Roman" w:hAnsi="Times New Roman"/>
        </w:rPr>
      </w:pPr>
      <w:r w:rsidDel="00000000" w:rsidR="00000000" w:rsidRPr="00000000">
        <w:rPr>
          <w:rtl w:val="0"/>
        </w:rPr>
      </w:r>
    </w:p>
    <w:sectPr>
      <w:headerReference r:id="rId39" w:type="default"/>
      <w:headerReference r:id="rId40" w:type="first"/>
      <w:footerReference r:id="rId41" w:type="default"/>
      <w:footerReference r:id="rId4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E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Note: The analysis of each image is done underneath the same.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8"/>
      <w:szCs w:val="28"/>
      <w:u w:val="single"/>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jc w:val="both"/>
    </w:pPr>
    <w:rPr>
      <w:rFonts w:ascii="Times New Roman" w:cs="Times New Roman" w:eastAsia="Times New Roman" w:hAnsi="Times New Roman"/>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3.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31.png"/><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7.png"/><Relationship Id="rId31" Type="http://schemas.openxmlformats.org/officeDocument/2006/relationships/image" Target="media/image5.png"/><Relationship Id="rId30" Type="http://schemas.openxmlformats.org/officeDocument/2006/relationships/image" Target="media/image22.png"/><Relationship Id="rId11" Type="http://schemas.openxmlformats.org/officeDocument/2006/relationships/image" Target="media/image16.png"/><Relationship Id="rId33" Type="http://schemas.openxmlformats.org/officeDocument/2006/relationships/image" Target="media/image32.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18.png"/><Relationship Id="rId35" Type="http://schemas.openxmlformats.org/officeDocument/2006/relationships/image" Target="media/image29.png"/><Relationship Id="rId12" Type="http://schemas.openxmlformats.org/officeDocument/2006/relationships/image" Target="media/image14.png"/><Relationship Id="rId34" Type="http://schemas.openxmlformats.org/officeDocument/2006/relationships/image" Target="media/image13.png"/><Relationship Id="rId15" Type="http://schemas.openxmlformats.org/officeDocument/2006/relationships/image" Target="media/image27.png"/><Relationship Id="rId37" Type="http://schemas.openxmlformats.org/officeDocument/2006/relationships/image" Target="media/image9.png"/><Relationship Id="rId14" Type="http://schemas.openxmlformats.org/officeDocument/2006/relationships/image" Target="media/image17.png"/><Relationship Id="rId36" Type="http://schemas.openxmlformats.org/officeDocument/2006/relationships/image" Target="media/image19.png"/><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image" Target="media/image30.png"/><Relationship Id="rId38"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