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E6F9" w14:textId="77777777" w:rsidR="000A4755" w:rsidRDefault="0045629B">
      <w:pPr>
        <w:ind w:left="1416"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React</w:t>
      </w:r>
      <w:proofErr w:type="spellEnd"/>
      <w:r>
        <w:rPr>
          <w:sz w:val="32"/>
          <w:szCs w:val="32"/>
        </w:rPr>
        <w:t xml:space="preserve"> router (navigation multi pages)</w:t>
      </w:r>
    </w:p>
    <w:p w14:paraId="0E01E6FA" w14:textId="77777777" w:rsidR="000A4755" w:rsidRDefault="000A4755">
      <w:pPr>
        <w:rPr>
          <w:sz w:val="32"/>
          <w:szCs w:val="32"/>
        </w:rPr>
      </w:pPr>
    </w:p>
    <w:p w14:paraId="0E01E6FB" w14:textId="77777777" w:rsidR="000A4755" w:rsidRDefault="0045629B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Pour mettre en place un système de navigation entre plusieurs pages dans une application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, il est conseillé d’utiliser le routeur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comme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Router. Voici étape par étape comment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intégrer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Router dans vos application existante (en partant de votre fichier App.js) :</w:t>
      </w:r>
    </w:p>
    <w:p w14:paraId="0E01E6FC" w14:textId="77777777" w:rsidR="000A4755" w:rsidRDefault="0045629B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fr-FR"/>
        </w:rPr>
        <w:t xml:space="preserve">1. Installer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  <w:lang w:eastAsia="fr-FR"/>
        </w:rPr>
        <w:t>React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  <w:lang w:eastAsia="fr-FR"/>
        </w:rPr>
        <w:t xml:space="preserve"> Router</w:t>
      </w:r>
    </w:p>
    <w:p w14:paraId="0E01E6FD" w14:textId="77777777" w:rsidR="000A4755" w:rsidRDefault="0045629B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Dans vos projet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fr-FR"/>
        </w:rPr>
        <w:t>React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>, ouvre un terminal à la racine et tapez :</w:t>
      </w:r>
    </w:p>
    <w:p w14:paraId="0E01E6FE" w14:textId="77777777" w:rsidR="000A4755" w:rsidRDefault="00456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bash</w:t>
      </w:r>
    </w:p>
    <w:p w14:paraId="0E01E6FF" w14:textId="77777777" w:rsidR="000A4755" w:rsidRDefault="00456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fr-FR"/>
        </w:rPr>
      </w:pPr>
      <w:proofErr w:type="spellStart"/>
      <w:r>
        <w:rPr>
          <w:rFonts w:ascii="inherit" w:eastAsia="Times New Roman" w:hAnsi="inherit" w:cs="Courier New"/>
          <w:color w:val="C5C8C6"/>
          <w:sz w:val="20"/>
          <w:szCs w:val="20"/>
          <w:lang w:val="en-US" w:eastAsia="fr-FR"/>
        </w:rPr>
        <w:t>npm</w:t>
      </w:r>
      <w:proofErr w:type="spellEnd"/>
      <w:r>
        <w:rPr>
          <w:rFonts w:ascii="inherit" w:eastAsia="Times New Roman" w:hAnsi="inherit" w:cs="Courier New"/>
          <w:color w:val="C5C8C6"/>
          <w:sz w:val="20"/>
          <w:szCs w:val="20"/>
          <w:lang w:val="en-US" w:eastAsia="fr-FR"/>
        </w:rPr>
        <w:t xml:space="preserve"> install react-router-dom@</w:t>
      </w:r>
      <w:proofErr w:type="gramStart"/>
      <w:r>
        <w:rPr>
          <w:rFonts w:ascii="inherit" w:eastAsia="Times New Roman" w:hAnsi="inherit" w:cs="Courier New"/>
          <w:color w:val="C5C8C6"/>
          <w:sz w:val="20"/>
          <w:szCs w:val="20"/>
          <w:lang w:val="en-US" w:eastAsia="fr-FR"/>
        </w:rPr>
        <w:t>6</w:t>
      </w:r>
      <w:proofErr w:type="gramEnd"/>
    </w:p>
    <w:p w14:paraId="0E01E700" w14:textId="77777777" w:rsidR="000A4755" w:rsidRDefault="0045629B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fr-FR"/>
        </w:rPr>
        <w:t>2. Créer les pages composants</w:t>
      </w:r>
    </w:p>
    <w:p w14:paraId="0E01E701" w14:textId="77777777" w:rsidR="000A4755" w:rsidRDefault="0045629B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Pour com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mencer, créez plusieurs fichiers composants pour représenter les différentes pages de vos application. Par exemple :</w:t>
      </w:r>
    </w:p>
    <w:p w14:paraId="0E01E702" w14:textId="77777777" w:rsidR="000A4755" w:rsidRDefault="0045629B">
      <w:pPr>
        <w:numPr>
          <w:ilvl w:val="0"/>
          <w:numId w:val="1"/>
        </w:numPr>
        <w:spacing w:before="100" w:after="100" w:line="240" w:lineRule="auto"/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Home.js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(page d’accueil)</w:t>
      </w:r>
    </w:p>
    <w:p w14:paraId="0E01E703" w14:textId="77777777" w:rsidR="000A4755" w:rsidRDefault="0045629B">
      <w:pPr>
        <w:numPr>
          <w:ilvl w:val="0"/>
          <w:numId w:val="1"/>
        </w:numPr>
        <w:spacing w:before="100" w:after="100" w:line="240" w:lineRule="auto"/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About.js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(page À propos)</w:t>
      </w:r>
    </w:p>
    <w:p w14:paraId="0E01E704" w14:textId="77777777" w:rsidR="000A4755" w:rsidRDefault="0045629B">
      <w:pPr>
        <w:numPr>
          <w:ilvl w:val="0"/>
          <w:numId w:val="1"/>
        </w:numPr>
        <w:spacing w:before="100" w:after="100" w:line="240" w:lineRule="auto"/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Profile.js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(page profil, vous avez déjà un composant Profile que vous pouvez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réutiliser)</w:t>
      </w:r>
    </w:p>
    <w:p w14:paraId="0E01E705" w14:textId="77777777" w:rsidR="000A4755" w:rsidRDefault="0045629B">
      <w:pPr>
        <w:pStyle w:val="Titre2"/>
      </w:pPr>
      <w:r>
        <w:t xml:space="preserve">3. Configurer </w:t>
      </w:r>
      <w:proofErr w:type="spellStart"/>
      <w:r>
        <w:t>React</w:t>
      </w:r>
      <w:proofErr w:type="spellEnd"/>
      <w:r>
        <w:t xml:space="preserve"> Router dans App.js</w:t>
      </w:r>
    </w:p>
    <w:p w14:paraId="0E01E706" w14:textId="77777777" w:rsidR="000A4755" w:rsidRDefault="0045629B">
      <w:pPr>
        <w:pStyle w:val="my-2"/>
      </w:pPr>
      <w:r>
        <w:t xml:space="preserve">Modifie vos fichier </w:t>
      </w:r>
      <w:r>
        <w:rPr>
          <w:rStyle w:val="CodeHTML"/>
        </w:rPr>
        <w:t>App.js</w:t>
      </w:r>
      <w:r>
        <w:t xml:space="preserve"> pour importer les composants du routeur et définir les routes :</w:t>
      </w:r>
    </w:p>
    <w:p w14:paraId="0E01E707" w14:textId="77777777" w:rsidR="000A4755" w:rsidRDefault="0045629B">
      <w:pPr>
        <w:pStyle w:val="my-2"/>
      </w:pPr>
      <w:r>
        <w:t xml:space="preserve">Voici l’import : </w:t>
      </w:r>
    </w:p>
    <w:p w14:paraId="0E01E708" w14:textId="77777777" w:rsidR="000A4755" w:rsidRDefault="0045629B">
      <w:pPr>
        <w:pStyle w:val="my-2"/>
        <w:jc w:val="center"/>
      </w:pPr>
      <w:r>
        <w:rPr>
          <w:noProof/>
        </w:rPr>
        <w:drawing>
          <wp:inline distT="0" distB="0" distL="0" distR="0" wp14:anchorId="0E01E6F9" wp14:editId="0E01E6FA">
            <wp:extent cx="5760720" cy="203197"/>
            <wp:effectExtent l="0" t="0" r="0" b="6353"/>
            <wp:docPr id="173219986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09" w14:textId="77777777" w:rsidR="000A4755" w:rsidRDefault="0045629B">
      <w:pPr>
        <w:pStyle w:val="my-2"/>
      </w:pPr>
      <w:r>
        <w:t xml:space="preserve">On importe également ces pages qui sont dans un dossier pages pour être bien organisé, </w:t>
      </w:r>
    </w:p>
    <w:p w14:paraId="0E01E70A" w14:textId="77777777" w:rsidR="000A4755" w:rsidRDefault="0045629B">
      <w:pPr>
        <w:pStyle w:val="my-2"/>
        <w:jc w:val="center"/>
      </w:pPr>
      <w:r>
        <w:rPr>
          <w:noProof/>
        </w:rPr>
        <w:drawing>
          <wp:inline distT="0" distB="0" distL="0" distR="0" wp14:anchorId="0E01E6FB" wp14:editId="0E01E6FC">
            <wp:extent cx="3932258" cy="662994"/>
            <wp:effectExtent l="0" t="0" r="0" b="3756"/>
            <wp:docPr id="1356285298" name="Image 2" descr="Une image contenant texte, Police, capture d’écran, lign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58" cy="6629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0B" w14:textId="77777777" w:rsidR="000A4755" w:rsidRDefault="0045629B">
      <w:pPr>
        <w:pStyle w:val="my-2"/>
      </w:pPr>
      <w:r>
        <w:t>Ensu</w:t>
      </w:r>
      <w:r>
        <w:t xml:space="preserve">ite on met en place le router et les routes, </w:t>
      </w:r>
    </w:p>
    <w:p w14:paraId="0E01E70C" w14:textId="77777777" w:rsidR="000A4755" w:rsidRDefault="0045629B">
      <w:pPr>
        <w:pStyle w:val="my-2"/>
      </w:pPr>
      <w:r>
        <w:rPr>
          <w:noProof/>
        </w:rPr>
        <w:drawing>
          <wp:inline distT="0" distB="0" distL="0" distR="0" wp14:anchorId="0E01E6FD" wp14:editId="0E01E6FE">
            <wp:extent cx="5760720" cy="1982474"/>
            <wp:effectExtent l="0" t="0" r="0" b="0"/>
            <wp:docPr id="1764687110" name="Image 3" descr="Une image contenant texte, capture d’écran, Police, logiciel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0D" w14:textId="77777777" w:rsidR="000A4755" w:rsidRDefault="0045629B">
      <w:pPr>
        <w:pStyle w:val="Titre2"/>
      </w:pPr>
      <w:r>
        <w:t>4. Détails supplémentaires</w:t>
      </w:r>
    </w:p>
    <w:p w14:paraId="0E01E70E" w14:textId="77777777" w:rsidR="000A4755" w:rsidRDefault="0045629B">
      <w:pPr>
        <w:pStyle w:val="my-2"/>
        <w:numPr>
          <w:ilvl w:val="0"/>
          <w:numId w:val="2"/>
        </w:numPr>
      </w:pPr>
      <w:r>
        <w:lastRenderedPageBreak/>
        <w:t xml:space="preserve">Le composant </w:t>
      </w:r>
      <w:r>
        <w:rPr>
          <w:rStyle w:val="CodeHTML"/>
        </w:rPr>
        <w:t>&lt;Router&gt;</w:t>
      </w:r>
      <w:r>
        <w:t xml:space="preserve"> englobe toute l’application ou au moins la zone où vous voulez activer la navigation.</w:t>
      </w:r>
    </w:p>
    <w:p w14:paraId="0E01E70F" w14:textId="77777777" w:rsidR="000A4755" w:rsidRDefault="0045629B">
      <w:pPr>
        <w:pStyle w:val="my-2"/>
        <w:numPr>
          <w:ilvl w:val="0"/>
          <w:numId w:val="2"/>
        </w:numPr>
      </w:pPr>
      <w:r>
        <w:t xml:space="preserve">Le composant </w:t>
      </w:r>
      <w:r>
        <w:rPr>
          <w:rStyle w:val="CodeHTML"/>
        </w:rPr>
        <w:t>&lt;Routes&gt;</w:t>
      </w:r>
      <w:r>
        <w:t xml:space="preserve"> contient les différentes routes possibles de votre </w:t>
      </w:r>
      <w:r>
        <w:t>app.</w:t>
      </w:r>
    </w:p>
    <w:p w14:paraId="0E01E710" w14:textId="77777777" w:rsidR="000A4755" w:rsidRDefault="0045629B">
      <w:pPr>
        <w:pStyle w:val="my-2"/>
        <w:numPr>
          <w:ilvl w:val="0"/>
          <w:numId w:val="2"/>
        </w:numPr>
      </w:pPr>
      <w:r>
        <w:t xml:space="preserve">Chaque </w:t>
      </w:r>
      <w:r>
        <w:rPr>
          <w:rStyle w:val="CodeHTML"/>
        </w:rPr>
        <w:t>&lt;Route&gt;</w:t>
      </w:r>
      <w:r>
        <w:t xml:space="preserve"> a un </w:t>
      </w:r>
      <w:proofErr w:type="spellStart"/>
      <w:r>
        <w:rPr>
          <w:rStyle w:val="CodeHTML"/>
        </w:rPr>
        <w:t>path</w:t>
      </w:r>
      <w:proofErr w:type="spellEnd"/>
      <w:r>
        <w:t xml:space="preserve"> (URL) et un </w:t>
      </w:r>
      <w:proofErr w:type="spellStart"/>
      <w:r>
        <w:rPr>
          <w:rStyle w:val="CodeHTML"/>
        </w:rPr>
        <w:t>element</w:t>
      </w:r>
      <w:proofErr w:type="spellEnd"/>
      <w:r>
        <w:t xml:space="preserve"> qui est le composant à afficher.</w:t>
      </w:r>
    </w:p>
    <w:p w14:paraId="0E01E711" w14:textId="77777777" w:rsidR="000A4755" w:rsidRDefault="0045629B">
      <w:pPr>
        <w:pStyle w:val="my-2"/>
        <w:numPr>
          <w:ilvl w:val="0"/>
          <w:numId w:val="2"/>
        </w:numPr>
      </w:pPr>
      <w:r>
        <w:t xml:space="preserve">Les liens sont créés avec </w:t>
      </w:r>
      <w:r>
        <w:rPr>
          <w:rStyle w:val="CodeHTML"/>
        </w:rPr>
        <w:t>&lt;Link to="..."&gt;</w:t>
      </w:r>
      <w:r>
        <w:t xml:space="preserve"> et remplacent les balises </w:t>
      </w:r>
      <w:r>
        <w:rPr>
          <w:rStyle w:val="CodeHTML"/>
        </w:rPr>
        <w:t>&lt;a&gt;</w:t>
      </w:r>
      <w:r>
        <w:t>. Ils permettent la navigation sans rechargement complet de la page.</w:t>
      </w:r>
    </w:p>
    <w:p w14:paraId="0E01E712" w14:textId="77777777" w:rsidR="000A4755" w:rsidRDefault="0045629B">
      <w:pPr>
        <w:pStyle w:val="my-2"/>
        <w:ind w:left="360"/>
      </w:pPr>
      <w:r>
        <w:t>Une fois cette structure en place</w:t>
      </w:r>
      <w:r>
        <w:t xml:space="preserve">, vous pourrez naviguer entre vos pages en cliquant sur les liens, et </w:t>
      </w:r>
      <w:proofErr w:type="spellStart"/>
      <w:r>
        <w:t>React</w:t>
      </w:r>
      <w:proofErr w:type="spellEnd"/>
      <w:r>
        <w:t xml:space="preserve"> Router prendra en charge le rendu du composant correspondant à l’</w:t>
      </w:r>
      <w:proofErr w:type="spellStart"/>
      <w:r>
        <w:t>URL.Si</w:t>
      </w:r>
      <w:proofErr w:type="spellEnd"/>
      <w:r>
        <w:t xml:space="preserve"> besoin, il est possible d’ajouter plus de pages et routes, ou gérer des routes dynamiques (ex : </w:t>
      </w:r>
      <w:r>
        <w:rPr>
          <w:rStyle w:val="CodeHTML"/>
        </w:rPr>
        <w:t>/profile</w:t>
      </w:r>
      <w:proofErr w:type="gramStart"/>
      <w:r>
        <w:rPr>
          <w:rStyle w:val="CodeHTML"/>
        </w:rPr>
        <w:t>/:</w:t>
      </w:r>
      <w:proofErr w:type="gramEnd"/>
      <w:r>
        <w:rPr>
          <w:rStyle w:val="CodeHTML"/>
        </w:rPr>
        <w:t>id</w:t>
      </w:r>
      <w:r>
        <w:t>).</w:t>
      </w:r>
    </w:p>
    <w:p w14:paraId="0E01E713" w14:textId="77777777" w:rsidR="000A4755" w:rsidRDefault="0045629B">
      <w:pPr>
        <w:pStyle w:val="my-2"/>
      </w:pPr>
      <w:r>
        <w:t xml:space="preserve">Imaginons que l’on veut protéger une page pour un admin, alors faisons cela, on va ajouter un state admin dans le App.js, </w:t>
      </w:r>
    </w:p>
    <w:p w14:paraId="0E01E714" w14:textId="77777777" w:rsidR="000A4755" w:rsidRDefault="0045629B">
      <w:pPr>
        <w:pStyle w:val="my-2"/>
      </w:pPr>
      <w:r>
        <w:rPr>
          <w:noProof/>
        </w:rPr>
        <w:drawing>
          <wp:inline distT="0" distB="0" distL="0" distR="0" wp14:anchorId="0E01E6FF" wp14:editId="0E01E700">
            <wp:extent cx="5760720" cy="598173"/>
            <wp:effectExtent l="0" t="0" r="0" b="0"/>
            <wp:docPr id="930527577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15" w14:textId="77777777" w:rsidR="000A4755" w:rsidRDefault="0045629B">
      <w:pPr>
        <w:pStyle w:val="my-2"/>
      </w:pPr>
      <w:r>
        <w:t xml:space="preserve">On crée un composant de protection appelé PrivateRoute.js dans le folder Components, et on et cela en place : </w:t>
      </w:r>
    </w:p>
    <w:p w14:paraId="0E01E716" w14:textId="77777777" w:rsidR="000A4755" w:rsidRDefault="0045629B">
      <w:pPr>
        <w:pStyle w:val="my-2"/>
      </w:pPr>
      <w:r>
        <w:rPr>
          <w:noProof/>
        </w:rPr>
        <w:drawing>
          <wp:inline distT="0" distB="0" distL="0" distR="0" wp14:anchorId="0E01E701" wp14:editId="0E01E702">
            <wp:extent cx="5760720" cy="2989575"/>
            <wp:effectExtent l="0" t="0" r="0" b="1275"/>
            <wp:docPr id="2138069506" name="Image 2" descr="Une image contenant texte, capture d’écran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17" w14:textId="77777777" w:rsidR="000A4755" w:rsidRDefault="0045629B">
      <w:pPr>
        <w:pStyle w:val="my-2"/>
      </w:pPr>
      <w:r>
        <w:t>Ensuite on util</w:t>
      </w:r>
      <w:r>
        <w:t xml:space="preserve">ise </w:t>
      </w:r>
      <w:proofErr w:type="spellStart"/>
      <w:r>
        <w:t>PrivateRoute</w:t>
      </w:r>
      <w:proofErr w:type="spellEnd"/>
      <w:r>
        <w:t xml:space="preserve"> dans le App.js, par exemple pour la route profile, on l’importe bien évidemment, et on modifie la route profile, </w:t>
      </w:r>
    </w:p>
    <w:p w14:paraId="0E01E718" w14:textId="77777777" w:rsidR="000A4755" w:rsidRDefault="0045629B">
      <w:pPr>
        <w:pStyle w:val="my-2"/>
        <w:jc w:val="center"/>
      </w:pPr>
      <w:r>
        <w:rPr>
          <w:noProof/>
        </w:rPr>
        <w:lastRenderedPageBreak/>
        <w:drawing>
          <wp:inline distT="0" distB="0" distL="0" distR="0" wp14:anchorId="0E01E703" wp14:editId="0E01E704">
            <wp:extent cx="5189668" cy="2949196"/>
            <wp:effectExtent l="0" t="0" r="0" b="3554"/>
            <wp:docPr id="1150250670" name="Image 3" descr="Une image contenant texte, capture d’écran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68" cy="294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19" w14:textId="77777777" w:rsidR="000A4755" w:rsidRDefault="0045629B">
      <w:pPr>
        <w:pStyle w:val="my-2"/>
      </w:pPr>
      <w:r>
        <w:t>Evidemment avec un système de connexion/inscription et définition d’un rôle user, avant la question, pour définir un rôle a</w:t>
      </w:r>
      <w:r>
        <w:t xml:space="preserve">dmin </w:t>
      </w:r>
      <w:proofErr w:type="gramStart"/>
      <w:r>
        <w:t>a</w:t>
      </w:r>
      <w:proofErr w:type="gramEnd"/>
      <w:r>
        <w:t xml:space="preserve"> un user cela se fait dans l’api backend de cette manière. </w:t>
      </w:r>
    </w:p>
    <w:p w14:paraId="0E01E71A" w14:textId="77777777" w:rsidR="000A4755" w:rsidRDefault="0045629B">
      <w:pPr>
        <w:pStyle w:val="Titre2"/>
      </w:pPr>
      <w:r>
        <w:t>1. Au niveau backend (API)</w:t>
      </w:r>
    </w:p>
    <w:p w14:paraId="0E01E71B" w14:textId="77777777" w:rsidR="000A4755" w:rsidRDefault="0045629B">
      <w:pPr>
        <w:pStyle w:val="my-2"/>
        <w:numPr>
          <w:ilvl w:val="0"/>
          <w:numId w:val="3"/>
        </w:numPr>
        <w:suppressAutoHyphens w:val="0"/>
      </w:pPr>
      <w:r>
        <w:t xml:space="preserve">Lors de la création ou mise à jour d'un utilisateur, on attribue un champ rôle, souvent une propriété telle que </w:t>
      </w:r>
      <w:proofErr w:type="spellStart"/>
      <w:r>
        <w:rPr>
          <w:rStyle w:val="CodeHTML"/>
        </w:rPr>
        <w:t>role</w:t>
      </w:r>
      <w:proofErr w:type="spellEnd"/>
      <w:r>
        <w:t xml:space="preserve"> ou </w:t>
      </w:r>
      <w:proofErr w:type="spellStart"/>
      <w:r>
        <w:rPr>
          <w:rStyle w:val="CodeHTML"/>
        </w:rPr>
        <w:t>isAdmin</w:t>
      </w:r>
      <w:proofErr w:type="spellEnd"/>
      <w:r>
        <w:t>.</w:t>
      </w:r>
    </w:p>
    <w:p w14:paraId="0E01E71C" w14:textId="77777777" w:rsidR="000A4755" w:rsidRDefault="0045629B">
      <w:pPr>
        <w:pStyle w:val="my-2"/>
        <w:numPr>
          <w:ilvl w:val="0"/>
          <w:numId w:val="3"/>
        </w:numPr>
        <w:suppressAutoHyphens w:val="0"/>
      </w:pPr>
      <w:r>
        <w:t xml:space="preserve">Exemple d’objet </w:t>
      </w:r>
      <w:r>
        <w:t>utilisateur stocké en base de données :</w:t>
      </w:r>
    </w:p>
    <w:p w14:paraId="0E01E71D" w14:textId="77777777" w:rsidR="000A4755" w:rsidRDefault="0045629B">
      <w:pPr>
        <w:pStyle w:val="my-2"/>
        <w:jc w:val="center"/>
      </w:pPr>
      <w:r>
        <w:rPr>
          <w:noProof/>
        </w:rPr>
        <w:drawing>
          <wp:inline distT="0" distB="0" distL="0" distR="0" wp14:anchorId="0E01E705" wp14:editId="0E01E706">
            <wp:extent cx="2331921" cy="1082137"/>
            <wp:effectExtent l="0" t="0" r="0" b="3713"/>
            <wp:docPr id="1433640792" name="Image 4" descr="Une image contenant texte, Police, capture d’écra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1" cy="10821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1E" w14:textId="77777777" w:rsidR="000A4755" w:rsidRDefault="0045629B">
      <w:pPr>
        <w:pStyle w:val="my-2"/>
        <w:numPr>
          <w:ilvl w:val="0"/>
          <w:numId w:val="4"/>
        </w:numPr>
        <w:suppressAutoHyphens w:val="0"/>
      </w:pPr>
      <w:r>
        <w:t>Le serveur doit vérifier ce rôle lors des requêtes protégées.</w:t>
      </w:r>
    </w:p>
    <w:p w14:paraId="0E01E71F" w14:textId="77777777" w:rsidR="000A4755" w:rsidRDefault="0045629B">
      <w:pPr>
        <w:pStyle w:val="Titre2"/>
      </w:pPr>
      <w:r>
        <w:t>2. Lors de la connexion</w:t>
      </w:r>
    </w:p>
    <w:p w14:paraId="0E01E720" w14:textId="77777777" w:rsidR="000A4755" w:rsidRDefault="0045629B">
      <w:pPr>
        <w:pStyle w:val="my-2"/>
        <w:numPr>
          <w:ilvl w:val="0"/>
          <w:numId w:val="5"/>
        </w:numPr>
        <w:suppressAutoHyphens w:val="0"/>
      </w:pPr>
      <w:r>
        <w:t xml:space="preserve">Le backend renvoie, avec le jeton d’authentification (par exemple JWT), les informations du profil utilisateur, incluant son </w:t>
      </w:r>
      <w:r>
        <w:t>rôle.</w:t>
      </w:r>
    </w:p>
    <w:p w14:paraId="0E01E721" w14:textId="77777777" w:rsidR="000A4755" w:rsidRDefault="0045629B">
      <w:pPr>
        <w:pStyle w:val="my-2"/>
        <w:jc w:val="center"/>
      </w:pPr>
      <w:r>
        <w:rPr>
          <w:noProof/>
        </w:rPr>
        <w:drawing>
          <wp:inline distT="0" distB="0" distL="0" distR="0" wp14:anchorId="0E01E707" wp14:editId="0E01E708">
            <wp:extent cx="1539374" cy="1242166"/>
            <wp:effectExtent l="0" t="0" r="3676" b="0"/>
            <wp:docPr id="1567457044" name="Image 5" descr="Une image contenant texte, Police, capture d’écran, conceptio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4" cy="1242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22" w14:textId="77777777" w:rsidR="000A4755" w:rsidRDefault="0045629B">
      <w:pPr>
        <w:pStyle w:val="Titre2"/>
      </w:pPr>
      <w:r>
        <w:t xml:space="preserve">3. Côté </w:t>
      </w:r>
      <w:proofErr w:type="spellStart"/>
      <w:r>
        <w:t>React</w:t>
      </w:r>
      <w:proofErr w:type="spellEnd"/>
    </w:p>
    <w:p w14:paraId="0E01E723" w14:textId="77777777" w:rsidR="000A4755" w:rsidRDefault="0045629B">
      <w:pPr>
        <w:pStyle w:val="my-2"/>
        <w:numPr>
          <w:ilvl w:val="0"/>
          <w:numId w:val="6"/>
        </w:numPr>
        <w:suppressAutoHyphens w:val="0"/>
      </w:pPr>
      <w:r>
        <w:t>Dans le contexte d’authentification (</w:t>
      </w:r>
      <w:proofErr w:type="spellStart"/>
      <w:r>
        <w:rPr>
          <w:rStyle w:val="CodeHTML"/>
        </w:rPr>
        <w:t>AuthContext</w:t>
      </w:r>
      <w:proofErr w:type="spellEnd"/>
      <w:r>
        <w:t xml:space="preserve"> ou </w:t>
      </w:r>
      <w:proofErr w:type="spellStart"/>
      <w:r>
        <w:rPr>
          <w:rStyle w:val="CodeHTML"/>
        </w:rPr>
        <w:t>AuthProvider</w:t>
      </w:r>
      <w:proofErr w:type="spellEnd"/>
      <w:r>
        <w:t>), on stocke ces informations utilisateur, dont le rôle.</w:t>
      </w:r>
    </w:p>
    <w:p w14:paraId="0E01E724" w14:textId="77777777" w:rsidR="000A4755" w:rsidRDefault="0045629B">
      <w:pPr>
        <w:pStyle w:val="my-2"/>
        <w:jc w:val="center"/>
      </w:pPr>
      <w:r>
        <w:rPr>
          <w:noProof/>
        </w:rPr>
        <w:lastRenderedPageBreak/>
        <w:drawing>
          <wp:inline distT="0" distB="0" distL="0" distR="0" wp14:anchorId="0E01E709" wp14:editId="0E01E70A">
            <wp:extent cx="2453856" cy="1028791"/>
            <wp:effectExtent l="0" t="0" r="3594" b="0"/>
            <wp:docPr id="1563931572" name="Image 6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6" cy="10287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25" w14:textId="77777777" w:rsidR="000A4755" w:rsidRDefault="0045629B">
      <w:pPr>
        <w:pStyle w:val="my-2"/>
      </w:pPr>
      <w:r>
        <w:t>Puis pour protéger des zones admin, on vérifie dans le composant ou la route :</w:t>
      </w:r>
    </w:p>
    <w:p w14:paraId="0E01E726" w14:textId="77777777" w:rsidR="000A4755" w:rsidRDefault="0045629B">
      <w:pPr>
        <w:pStyle w:val="my-2"/>
        <w:jc w:val="center"/>
      </w:pPr>
      <w:r>
        <w:rPr>
          <w:noProof/>
        </w:rPr>
        <w:drawing>
          <wp:inline distT="0" distB="0" distL="0" distR="0" wp14:anchorId="0E01E70B" wp14:editId="0E01E70C">
            <wp:extent cx="2149022" cy="548685"/>
            <wp:effectExtent l="0" t="0" r="3628" b="3765"/>
            <wp:docPr id="1556778797" name="Image 7" descr="Une image contenant texte, Police, capture d’écra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2" cy="5486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27" w14:textId="77777777" w:rsidR="000A4755" w:rsidRDefault="0045629B">
      <w:pPr>
        <w:pStyle w:val="Titre2"/>
      </w:pPr>
      <w:r>
        <w:t>4. Contrôle d’accès dans les r</w:t>
      </w:r>
      <w:r>
        <w:t>outes privées</w:t>
      </w:r>
    </w:p>
    <w:p w14:paraId="0E01E728" w14:textId="77777777" w:rsidR="000A4755" w:rsidRDefault="0045629B">
      <w:pPr>
        <w:pStyle w:val="my-2"/>
        <w:numPr>
          <w:ilvl w:val="0"/>
          <w:numId w:val="7"/>
        </w:numPr>
        <w:suppressAutoHyphens w:val="0"/>
      </w:pPr>
      <w:r>
        <w:t xml:space="preserve">Le composant </w:t>
      </w:r>
      <w:proofErr w:type="spellStart"/>
      <w:r>
        <w:rPr>
          <w:rStyle w:val="CodeHTML"/>
        </w:rPr>
        <w:t>PrivateRoute</w:t>
      </w:r>
      <w:proofErr w:type="spellEnd"/>
      <w:r>
        <w:t xml:space="preserve"> (ou </w:t>
      </w:r>
      <w:proofErr w:type="spellStart"/>
      <w:r>
        <w:rPr>
          <w:rStyle w:val="CodeHTML"/>
        </w:rPr>
        <w:t>ProtectedRoute</w:t>
      </w:r>
      <w:proofErr w:type="spellEnd"/>
      <w:r>
        <w:t>) utilisera la vérification du rôle.</w:t>
      </w:r>
    </w:p>
    <w:p w14:paraId="0E01E729" w14:textId="77777777" w:rsidR="000A4755" w:rsidRDefault="0045629B">
      <w:pPr>
        <w:pStyle w:val="my-2"/>
        <w:jc w:val="center"/>
      </w:pPr>
      <w:r>
        <w:rPr>
          <w:noProof/>
        </w:rPr>
        <w:drawing>
          <wp:inline distT="0" distB="0" distL="0" distR="0" wp14:anchorId="0E01E70D" wp14:editId="0E01E70E">
            <wp:extent cx="3177814" cy="1051651"/>
            <wp:effectExtent l="0" t="0" r="3536" b="0"/>
            <wp:docPr id="755131818" name="Image 8" descr="Une image contenant texte, Police, capture d’écra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4" cy="10516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01E72A" w14:textId="77777777" w:rsidR="000A4755" w:rsidRDefault="0045629B">
      <w:pPr>
        <w:pStyle w:val="my-2"/>
        <w:suppressAutoHyphens w:val="0"/>
      </w:pPr>
      <w:r>
        <w:t xml:space="preserve">En résumé : Le rôle admin est défini et géré côté backend avec les données </w:t>
      </w:r>
      <w:proofErr w:type="spellStart"/>
      <w:proofErr w:type="gramStart"/>
      <w:r>
        <w:t>utilisateur.L’information</w:t>
      </w:r>
      <w:proofErr w:type="spellEnd"/>
      <w:proofErr w:type="gramEnd"/>
      <w:r>
        <w:t xml:space="preserve"> sur le rôle est envoyée à </w:t>
      </w:r>
      <w:proofErr w:type="spellStart"/>
      <w:r>
        <w:t>React</w:t>
      </w:r>
      <w:proofErr w:type="spellEnd"/>
      <w:r>
        <w:t xml:space="preserve"> à la connexion et stockée </w:t>
      </w:r>
      <w:r>
        <w:t>en état d’</w:t>
      </w:r>
      <w:proofErr w:type="spellStart"/>
      <w:r>
        <w:t>authentification.React</w:t>
      </w:r>
      <w:proofErr w:type="spellEnd"/>
      <w:r>
        <w:t xml:space="preserve"> utilise cette information pour conditionner l’accès aux routes et composants sensibles.</w:t>
      </w:r>
    </w:p>
    <w:p w14:paraId="0E01E72B" w14:textId="77777777" w:rsidR="000A4755" w:rsidRDefault="000A4755">
      <w:pPr>
        <w:pStyle w:val="my-2"/>
      </w:pPr>
    </w:p>
    <w:p w14:paraId="0E01E72C" w14:textId="77777777" w:rsidR="000A4755" w:rsidRDefault="000A4755">
      <w:pPr>
        <w:pStyle w:val="my-2"/>
      </w:pPr>
    </w:p>
    <w:p w14:paraId="0E01E72D" w14:textId="77777777" w:rsidR="000A4755" w:rsidRDefault="000A4755"/>
    <w:sectPr w:rsidR="000A4755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E713" w14:textId="77777777" w:rsidR="00000000" w:rsidRDefault="0045629B">
      <w:pPr>
        <w:spacing w:after="0" w:line="240" w:lineRule="auto"/>
      </w:pPr>
      <w:r>
        <w:separator/>
      </w:r>
    </w:p>
  </w:endnote>
  <w:endnote w:type="continuationSeparator" w:id="0">
    <w:p w14:paraId="0E01E715" w14:textId="77777777" w:rsidR="00000000" w:rsidRDefault="0045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E70F" w14:textId="77777777" w:rsidR="00000000" w:rsidRDefault="004562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E01E711" w14:textId="77777777" w:rsidR="00000000" w:rsidRDefault="00456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6F5"/>
    <w:multiLevelType w:val="multilevel"/>
    <w:tmpl w:val="6F16265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8C5616E"/>
    <w:multiLevelType w:val="multilevel"/>
    <w:tmpl w:val="EC7E28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A996186"/>
    <w:multiLevelType w:val="multilevel"/>
    <w:tmpl w:val="2904C70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E122BDB"/>
    <w:multiLevelType w:val="multilevel"/>
    <w:tmpl w:val="79C290E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33C534D"/>
    <w:multiLevelType w:val="multilevel"/>
    <w:tmpl w:val="0E7ACEF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D3D464D"/>
    <w:multiLevelType w:val="multilevel"/>
    <w:tmpl w:val="9A6A5B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66E93ECA"/>
    <w:multiLevelType w:val="multilevel"/>
    <w:tmpl w:val="18EC773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713240416">
    <w:abstractNumId w:val="2"/>
  </w:num>
  <w:num w:numId="2" w16cid:durableId="33583562">
    <w:abstractNumId w:val="4"/>
  </w:num>
  <w:num w:numId="3" w16cid:durableId="791443823">
    <w:abstractNumId w:val="6"/>
  </w:num>
  <w:num w:numId="4" w16cid:durableId="171800639">
    <w:abstractNumId w:val="3"/>
  </w:num>
  <w:num w:numId="5" w16cid:durableId="2101755173">
    <w:abstractNumId w:val="0"/>
  </w:num>
  <w:num w:numId="6" w16cid:durableId="446824777">
    <w:abstractNumId w:val="5"/>
  </w:num>
  <w:num w:numId="7" w16cid:durableId="54356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A4755"/>
    <w:rsid w:val="000A4755"/>
    <w:rsid w:val="004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E6F9"/>
  <w15:docId w15:val="{18CFECB4-60AA-47AF-89A7-536DB080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2">
    <w:name w:val="heading 2"/>
    <w:basedOn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my-2">
    <w:name w:val="my-2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dc:description/>
  <cp:lastModifiedBy>jeremie chabanais</cp:lastModifiedBy>
  <cp:revision>2</cp:revision>
  <cp:lastPrinted>2025-09-24T17:07:00Z</cp:lastPrinted>
  <dcterms:created xsi:type="dcterms:W3CDTF">2025-09-25T07:18:00Z</dcterms:created>
  <dcterms:modified xsi:type="dcterms:W3CDTF">2025-09-25T07:18:00Z</dcterms:modified>
</cp:coreProperties>
</file>