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6068" w14:textId="0196E11F" w:rsidR="004D5D8E" w:rsidRDefault="00582284">
      <w:r>
        <w:rPr>
          <w:noProof/>
        </w:rPr>
        <w:drawing>
          <wp:inline distT="0" distB="0" distL="0" distR="0" wp14:anchorId="6D105DE8" wp14:editId="0070C735">
            <wp:extent cx="5721985" cy="18288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2AD5" w14:textId="77777777" w:rsidR="004141D7" w:rsidRDefault="004141D7"/>
    <w:p w14:paraId="46F4F7EF" w14:textId="77777777" w:rsidR="004141D7" w:rsidRPr="004A7734" w:rsidRDefault="004141D7" w:rsidP="004A7734">
      <w:pPr>
        <w:spacing w:line="360" w:lineRule="auto"/>
        <w:jc w:val="center"/>
        <w:rPr>
          <w:rFonts w:ascii="Algerian" w:hAnsi="Algerian"/>
          <w:i/>
          <w:color w:val="0F243E" w:themeColor="text2" w:themeShade="80"/>
          <w:sz w:val="40"/>
          <w:szCs w:val="40"/>
          <w:u w:val="single"/>
        </w:rPr>
      </w:pPr>
      <w:r w:rsidRPr="004A7734">
        <w:rPr>
          <w:rFonts w:ascii="Algerian" w:hAnsi="Algerian"/>
          <w:i/>
          <w:color w:val="0F243E" w:themeColor="text2" w:themeShade="80"/>
          <w:sz w:val="40"/>
          <w:szCs w:val="40"/>
          <w:u w:val="single"/>
        </w:rPr>
        <w:t>Department of Computer Applications</w:t>
      </w:r>
    </w:p>
    <w:p w14:paraId="30C6AD72" w14:textId="77777777" w:rsidR="00B9179B" w:rsidRDefault="00B9179B" w:rsidP="00B9179B">
      <w:pPr>
        <w:jc w:val="center"/>
        <w:rPr>
          <w:rFonts w:ascii="Arial Black" w:hAnsi="Arial Black"/>
          <w:i/>
          <w:color w:val="984806" w:themeColor="accent6" w:themeShade="80"/>
          <w:sz w:val="44"/>
          <w:szCs w:val="44"/>
          <w:u w:val="single"/>
        </w:rPr>
      </w:pPr>
    </w:p>
    <w:p w14:paraId="0D372E27" w14:textId="178A5409" w:rsidR="004A7734" w:rsidRPr="00B9179B" w:rsidRDefault="004141D7" w:rsidP="00FD3FAE">
      <w:pPr>
        <w:jc w:val="center"/>
        <w:rPr>
          <w:rFonts w:ascii="Arial Black" w:hAnsi="Arial Black"/>
          <w:i/>
          <w:color w:val="984806" w:themeColor="accent6" w:themeShade="80"/>
          <w:sz w:val="44"/>
          <w:szCs w:val="44"/>
          <w:u w:val="single"/>
        </w:rPr>
      </w:pPr>
      <w:r w:rsidRPr="003702B9">
        <w:rPr>
          <w:rFonts w:ascii="Arial Black" w:hAnsi="Arial Black"/>
          <w:i/>
          <w:color w:val="984806" w:themeColor="accent6" w:themeShade="80"/>
          <w:sz w:val="44"/>
          <w:szCs w:val="44"/>
          <w:u w:val="single"/>
        </w:rPr>
        <w:t>Practical report</w:t>
      </w:r>
    </w:p>
    <w:p w14:paraId="1F1B1C25" w14:textId="483979EF" w:rsidR="004141D7" w:rsidRDefault="004A7734" w:rsidP="0079190C">
      <w:pPr>
        <w:ind w:left="720" w:firstLine="720"/>
        <w:jc w:val="center"/>
        <w:rPr>
          <w:rFonts w:ascii="Century Schoolbook" w:hAnsi="Century Schoolbook"/>
          <w:i/>
          <w:color w:val="7030A0"/>
          <w:sz w:val="44"/>
          <w:szCs w:val="44"/>
        </w:rPr>
      </w:pPr>
      <w:r w:rsidRPr="003702B9">
        <w:rPr>
          <w:rFonts w:ascii="Century Schoolbook" w:hAnsi="Century Schoolbook"/>
          <w:i/>
          <w:color w:val="7030A0"/>
          <w:sz w:val="44"/>
          <w:szCs w:val="44"/>
        </w:rPr>
        <w:t>Based on</w:t>
      </w:r>
    </w:p>
    <w:p w14:paraId="537F7465" w14:textId="6E267676" w:rsidR="00E37D46" w:rsidRDefault="00677AA5" w:rsidP="00677AA5">
      <w:pPr>
        <w:spacing w:line="360" w:lineRule="auto"/>
        <w:jc w:val="center"/>
        <w:rPr>
          <w:rFonts w:ascii="Arial Rounded MT Bold" w:hAnsi="Arial Rounded MT Bold"/>
          <w:b/>
          <w:color w:val="800000"/>
          <w:sz w:val="40"/>
          <w:szCs w:val="40"/>
        </w:rPr>
      </w:pPr>
      <w:r>
        <w:rPr>
          <w:rFonts w:ascii="Arial Rounded MT Bold" w:hAnsi="Arial Rounded MT Bold"/>
          <w:b/>
          <w:color w:val="800000"/>
          <w:sz w:val="40"/>
          <w:szCs w:val="40"/>
        </w:rPr>
        <w:t>Booting And Hard Disk Partition</w:t>
      </w:r>
    </w:p>
    <w:p w14:paraId="2A050FC7" w14:textId="77777777" w:rsidR="00CD5F9B" w:rsidRDefault="00CD5F9B" w:rsidP="003702B9">
      <w:pPr>
        <w:spacing w:line="360" w:lineRule="auto"/>
        <w:rPr>
          <w:rFonts w:ascii="Arial Rounded MT Bold" w:hAnsi="Arial Rounded MT Bold"/>
          <w:b/>
          <w:color w:val="800000"/>
          <w:sz w:val="40"/>
          <w:szCs w:val="40"/>
        </w:rPr>
      </w:pPr>
    </w:p>
    <w:p w14:paraId="6E1372EF" w14:textId="79BB85B3" w:rsidR="003702B9" w:rsidRPr="00C001F8" w:rsidRDefault="003702B9" w:rsidP="003702B9">
      <w:pPr>
        <w:spacing w:line="360" w:lineRule="auto"/>
        <w:rPr>
          <w:rFonts w:ascii="Arial Rounded MT Bold" w:hAnsi="Arial Rounded MT Bold"/>
          <w:b/>
          <w:color w:val="800000"/>
          <w:sz w:val="40"/>
          <w:szCs w:val="40"/>
        </w:rPr>
      </w:pPr>
      <w:r w:rsidRPr="00C001F8">
        <w:rPr>
          <w:rFonts w:ascii="Arial Rounded MT Bold" w:hAnsi="Arial Rounded MT Bold"/>
          <w:b/>
          <w:color w:val="800000"/>
          <w:sz w:val="40"/>
          <w:szCs w:val="40"/>
        </w:rPr>
        <w:t xml:space="preserve">Submitted </w:t>
      </w:r>
      <w:r w:rsidR="000C7E0F" w:rsidRPr="00C001F8">
        <w:rPr>
          <w:rFonts w:ascii="Arial Rounded MT Bold" w:hAnsi="Arial Rounded MT Bold"/>
          <w:b/>
          <w:color w:val="800000"/>
          <w:sz w:val="40"/>
          <w:szCs w:val="40"/>
        </w:rPr>
        <w:t>by: -</w:t>
      </w:r>
    </w:p>
    <w:p w14:paraId="7B2D1D34" w14:textId="4A532914" w:rsidR="003702B9" w:rsidRPr="0079190C" w:rsidRDefault="000C7E0F" w:rsidP="003702B9">
      <w:pPr>
        <w:spacing w:line="360" w:lineRule="auto"/>
        <w:rPr>
          <w:rFonts w:ascii="Agency FB" w:hAnsi="Agency FB" w:cstheme="minorHAnsi"/>
          <w:b/>
          <w:color w:val="000000" w:themeColor="text1"/>
          <w:sz w:val="40"/>
          <w:szCs w:val="40"/>
        </w:rPr>
      </w:pPr>
      <w:r w:rsidRPr="0079190C">
        <w:rPr>
          <w:rFonts w:ascii="Agency FB" w:hAnsi="Agency FB" w:cstheme="minorHAnsi"/>
          <w:b/>
          <w:color w:val="000000" w:themeColor="text1"/>
          <w:sz w:val="40"/>
          <w:szCs w:val="40"/>
        </w:rPr>
        <w:t>NAME:</w:t>
      </w:r>
      <w:r w:rsidR="00F14129" w:rsidRPr="0079190C">
        <w:rPr>
          <w:rFonts w:ascii="Agency FB" w:hAnsi="Agency FB" w:cstheme="minorHAnsi"/>
          <w:b/>
          <w:color w:val="000000" w:themeColor="text1"/>
          <w:sz w:val="40"/>
          <w:szCs w:val="40"/>
        </w:rPr>
        <w:t xml:space="preserve">      </w:t>
      </w:r>
      <w:r w:rsidR="00B9179B" w:rsidRPr="0079190C">
        <w:rPr>
          <w:rFonts w:ascii="Agency FB" w:hAnsi="Agency FB" w:cstheme="minorHAnsi"/>
          <w:b/>
          <w:color w:val="000000" w:themeColor="text1"/>
          <w:sz w:val="40"/>
          <w:szCs w:val="40"/>
        </w:rPr>
        <w:t>ARNAV SHARMA</w:t>
      </w:r>
      <w:r w:rsidR="00B9179B" w:rsidRPr="0079190C">
        <w:rPr>
          <w:rFonts w:ascii="Agency FB" w:hAnsi="Agency FB" w:cstheme="minorHAnsi"/>
          <w:b/>
          <w:color w:val="000000" w:themeColor="text1"/>
          <w:sz w:val="40"/>
          <w:szCs w:val="40"/>
        </w:rPr>
        <w:tab/>
      </w:r>
      <w:r w:rsidR="00B9179B" w:rsidRPr="0079190C">
        <w:rPr>
          <w:rFonts w:ascii="Agency FB" w:hAnsi="Agency FB" w:cstheme="minorHAnsi"/>
          <w:b/>
          <w:color w:val="000000" w:themeColor="text1"/>
          <w:sz w:val="40"/>
          <w:szCs w:val="40"/>
        </w:rPr>
        <w:tab/>
      </w:r>
      <w:r w:rsidR="00F14129" w:rsidRPr="0079190C">
        <w:rPr>
          <w:rFonts w:ascii="Agency FB" w:hAnsi="Agency FB" w:cstheme="minorHAnsi"/>
          <w:b/>
          <w:color w:val="000000" w:themeColor="text1"/>
          <w:sz w:val="40"/>
          <w:szCs w:val="40"/>
        </w:rPr>
        <w:t xml:space="preserve">  </w:t>
      </w:r>
    </w:p>
    <w:p w14:paraId="0CC640C4" w14:textId="247E821E" w:rsidR="003702B9" w:rsidRPr="0079190C" w:rsidRDefault="000C7E0F" w:rsidP="003702B9">
      <w:pPr>
        <w:spacing w:line="360" w:lineRule="auto"/>
        <w:rPr>
          <w:rFonts w:ascii="Agency FB" w:hAnsi="Agency FB" w:cstheme="minorHAnsi"/>
          <w:b/>
          <w:color w:val="000000" w:themeColor="text1"/>
          <w:sz w:val="40"/>
          <w:szCs w:val="40"/>
        </w:rPr>
      </w:pPr>
      <w:r w:rsidRPr="0079190C">
        <w:rPr>
          <w:rFonts w:ascii="Agency FB" w:hAnsi="Agency FB" w:cstheme="minorHAnsi"/>
          <w:b/>
          <w:color w:val="000000" w:themeColor="text1"/>
          <w:sz w:val="40"/>
          <w:szCs w:val="40"/>
        </w:rPr>
        <w:t>ROLL:</w:t>
      </w:r>
      <w:r w:rsidR="00F14129" w:rsidRPr="0079190C">
        <w:rPr>
          <w:rFonts w:ascii="Agency FB" w:hAnsi="Agency FB" w:cstheme="minorHAnsi"/>
          <w:b/>
          <w:color w:val="000000" w:themeColor="text1"/>
          <w:sz w:val="40"/>
          <w:szCs w:val="40"/>
        </w:rPr>
        <w:t xml:space="preserve">         </w:t>
      </w:r>
      <w:r w:rsidR="00B9179B" w:rsidRPr="0079190C">
        <w:rPr>
          <w:rFonts w:ascii="Agency FB" w:hAnsi="Agency FB" w:cstheme="minorHAnsi"/>
          <w:b/>
          <w:color w:val="000000" w:themeColor="text1"/>
          <w:sz w:val="40"/>
          <w:szCs w:val="40"/>
        </w:rPr>
        <w:t>84</w:t>
      </w:r>
    </w:p>
    <w:p w14:paraId="5C9673CC" w14:textId="24B3B7A6" w:rsidR="003702B9" w:rsidRPr="0079190C" w:rsidRDefault="003702B9" w:rsidP="003702B9">
      <w:pPr>
        <w:spacing w:line="360" w:lineRule="auto"/>
        <w:rPr>
          <w:rFonts w:ascii="Agency FB" w:hAnsi="Agency FB" w:cstheme="minorHAnsi"/>
          <w:b/>
          <w:color w:val="000000" w:themeColor="text1"/>
          <w:sz w:val="40"/>
          <w:szCs w:val="40"/>
        </w:rPr>
      </w:pPr>
      <w:r w:rsidRPr="0079190C">
        <w:rPr>
          <w:rFonts w:ascii="Agency FB" w:hAnsi="Agency FB" w:cstheme="minorHAnsi"/>
          <w:b/>
          <w:color w:val="000000" w:themeColor="text1"/>
          <w:sz w:val="40"/>
          <w:szCs w:val="40"/>
        </w:rPr>
        <w:t xml:space="preserve">REG. </w:t>
      </w:r>
      <w:r w:rsidR="000C7E0F" w:rsidRPr="0079190C">
        <w:rPr>
          <w:rFonts w:ascii="Agency FB" w:hAnsi="Agency FB" w:cstheme="minorHAnsi"/>
          <w:b/>
          <w:color w:val="000000" w:themeColor="text1"/>
          <w:sz w:val="40"/>
          <w:szCs w:val="40"/>
        </w:rPr>
        <w:t>NO:</w:t>
      </w:r>
      <w:r w:rsidR="00F14129" w:rsidRPr="0079190C">
        <w:rPr>
          <w:rFonts w:ascii="Agency FB" w:hAnsi="Agency FB" w:cstheme="minorHAnsi"/>
          <w:b/>
          <w:color w:val="000000" w:themeColor="text1"/>
          <w:sz w:val="40"/>
          <w:szCs w:val="40"/>
        </w:rPr>
        <w:t xml:space="preserve">     </w:t>
      </w:r>
      <w:r w:rsidR="00B9179B" w:rsidRPr="0079190C">
        <w:rPr>
          <w:rFonts w:ascii="Agency FB" w:hAnsi="Agency FB" w:cstheme="minorHAnsi"/>
          <w:b/>
          <w:color w:val="000000" w:themeColor="text1"/>
          <w:sz w:val="40"/>
          <w:szCs w:val="40"/>
        </w:rPr>
        <w:t>12216036</w:t>
      </w:r>
    </w:p>
    <w:p w14:paraId="416D9050" w14:textId="1C9FC0BD" w:rsidR="006813A4" w:rsidRDefault="006813A4" w:rsidP="006813A4">
      <w:pPr>
        <w:spacing w:line="360" w:lineRule="auto"/>
        <w:rPr>
          <w:rFonts w:ascii="Agency FB" w:hAnsi="Agency FB" w:cstheme="minorHAnsi"/>
          <w:b/>
          <w:color w:val="000000" w:themeColor="text1"/>
        </w:rPr>
      </w:pPr>
    </w:p>
    <w:p w14:paraId="37B1DD84" w14:textId="2797A47C" w:rsidR="0079190C" w:rsidRDefault="0079190C" w:rsidP="006813A4">
      <w:pPr>
        <w:spacing w:line="360" w:lineRule="auto"/>
        <w:rPr>
          <w:rFonts w:ascii="Agency FB" w:hAnsi="Agency FB" w:cstheme="minorHAnsi"/>
          <w:b/>
          <w:color w:val="000000" w:themeColor="text1"/>
        </w:rPr>
      </w:pPr>
    </w:p>
    <w:p w14:paraId="1D6150CD" w14:textId="77777777" w:rsidR="00CD7D65" w:rsidRDefault="00CD7D65" w:rsidP="00CD7D65">
      <w:pPr>
        <w:spacing w:line="360" w:lineRule="auto"/>
        <w:jc w:val="center"/>
        <w:rPr>
          <w:rFonts w:ascii="Agency FB" w:hAnsi="Agency FB" w:cstheme="minorHAnsi"/>
          <w:b/>
          <w:color w:val="000000" w:themeColor="text1"/>
          <w:sz w:val="48"/>
          <w:szCs w:val="48"/>
        </w:rPr>
      </w:pPr>
      <w:r>
        <w:rPr>
          <w:rFonts w:ascii="Agency FB" w:hAnsi="Agency FB" w:cstheme="minorHAnsi"/>
          <w:b/>
          <w:color w:val="000000" w:themeColor="text1"/>
          <w:sz w:val="48"/>
          <w:szCs w:val="48"/>
        </w:rPr>
        <w:lastRenderedPageBreak/>
        <w:t>Table of content</w:t>
      </w:r>
    </w:p>
    <w:p w14:paraId="39659A38" w14:textId="34A4DFAD" w:rsidR="00CD7D65" w:rsidRPr="00CD7D65" w:rsidRDefault="00CD7D65" w:rsidP="00CD7D65">
      <w:pPr>
        <w:pStyle w:val="ListParagraph"/>
        <w:numPr>
          <w:ilvl w:val="0"/>
          <w:numId w:val="20"/>
        </w:numPr>
        <w:rPr>
          <w:rFonts w:ascii="Arial" w:hAnsi="Arial"/>
          <w:b/>
          <w:sz w:val="36"/>
          <w:szCs w:val="36"/>
        </w:rPr>
      </w:pPr>
      <w:r w:rsidRPr="00CD7D65">
        <w:rPr>
          <w:rFonts w:hint="cs"/>
          <w:sz w:val="36"/>
          <w:szCs w:val="36"/>
        </w:rPr>
        <w:t>Overview of booting process</w:t>
      </w:r>
    </w:p>
    <w:p w14:paraId="09DA36B5" w14:textId="28110B60" w:rsidR="00CD7D65" w:rsidRPr="00CD7D65" w:rsidRDefault="00CD7D65" w:rsidP="00CD7D65">
      <w:pPr>
        <w:ind w:firstLine="720"/>
        <w:rPr>
          <w:rFonts w:hint="cs"/>
          <w:sz w:val="36"/>
          <w:szCs w:val="36"/>
        </w:rPr>
      </w:pPr>
      <w:r w:rsidRPr="00CD7D65">
        <w:rPr>
          <w:sz w:val="36"/>
          <w:szCs w:val="36"/>
        </w:rPr>
        <w:t xml:space="preserve">1.1 </w:t>
      </w:r>
      <w:r w:rsidRPr="00CD7D65">
        <w:rPr>
          <w:rFonts w:hint="cs"/>
          <w:sz w:val="36"/>
          <w:szCs w:val="36"/>
        </w:rPr>
        <w:t>Process of booting process</w:t>
      </w:r>
    </w:p>
    <w:p w14:paraId="1371617F" w14:textId="5362188B" w:rsidR="00CD7D65" w:rsidRPr="00CD7D65" w:rsidRDefault="00CD7D65" w:rsidP="00CD7D65">
      <w:pPr>
        <w:ind w:left="720"/>
        <w:rPr>
          <w:rFonts w:hint="cs"/>
          <w:sz w:val="36"/>
          <w:szCs w:val="36"/>
        </w:rPr>
      </w:pPr>
      <w:r w:rsidRPr="00CD7D65">
        <w:rPr>
          <w:sz w:val="36"/>
          <w:szCs w:val="36"/>
        </w:rPr>
        <w:t xml:space="preserve">1.1.1 </w:t>
      </w:r>
      <w:r w:rsidRPr="00CD7D65">
        <w:rPr>
          <w:rFonts w:hint="cs"/>
          <w:sz w:val="36"/>
          <w:szCs w:val="36"/>
        </w:rPr>
        <w:t>BIOS</w:t>
      </w:r>
    </w:p>
    <w:p w14:paraId="7FB61143" w14:textId="6E5EFAF2" w:rsidR="00CD7D65" w:rsidRPr="00CD7D65" w:rsidRDefault="00CD7D65" w:rsidP="00CD7D65">
      <w:pPr>
        <w:ind w:firstLine="720"/>
        <w:rPr>
          <w:rFonts w:hint="cs"/>
          <w:sz w:val="36"/>
          <w:szCs w:val="36"/>
        </w:rPr>
      </w:pPr>
      <w:r w:rsidRPr="00CD7D65">
        <w:rPr>
          <w:sz w:val="36"/>
          <w:szCs w:val="36"/>
        </w:rPr>
        <w:t xml:space="preserve">1.1.2 </w:t>
      </w:r>
      <w:r w:rsidRPr="00CD7D65">
        <w:rPr>
          <w:rFonts w:hint="cs"/>
          <w:sz w:val="36"/>
          <w:szCs w:val="36"/>
        </w:rPr>
        <w:t>MBR</w:t>
      </w:r>
    </w:p>
    <w:p w14:paraId="06C1262A" w14:textId="620E1C55" w:rsidR="00CD7D65" w:rsidRPr="00CD7D65" w:rsidRDefault="00CD7D65" w:rsidP="00CD7D65">
      <w:pPr>
        <w:ind w:firstLine="720"/>
        <w:rPr>
          <w:rFonts w:hint="cs"/>
          <w:sz w:val="36"/>
          <w:szCs w:val="36"/>
        </w:rPr>
      </w:pPr>
      <w:r w:rsidRPr="00CD7D65">
        <w:rPr>
          <w:sz w:val="36"/>
          <w:szCs w:val="36"/>
        </w:rPr>
        <w:t xml:space="preserve">1.1.3 </w:t>
      </w:r>
      <w:r w:rsidRPr="00CD7D65">
        <w:rPr>
          <w:rFonts w:hint="cs"/>
          <w:sz w:val="36"/>
          <w:szCs w:val="36"/>
        </w:rPr>
        <w:t>GRUB</w:t>
      </w:r>
    </w:p>
    <w:p w14:paraId="3AE1BF3F" w14:textId="230BEB4C" w:rsidR="00CD7D65" w:rsidRPr="00CD7D65" w:rsidRDefault="00CD7D65" w:rsidP="00CD7D65">
      <w:pPr>
        <w:ind w:firstLine="720"/>
        <w:rPr>
          <w:rFonts w:hint="cs"/>
          <w:sz w:val="36"/>
          <w:szCs w:val="36"/>
        </w:rPr>
      </w:pPr>
      <w:r w:rsidRPr="00CD7D65">
        <w:rPr>
          <w:sz w:val="36"/>
          <w:szCs w:val="36"/>
        </w:rPr>
        <w:t xml:space="preserve">1.1.4 </w:t>
      </w:r>
      <w:r w:rsidRPr="00CD7D65">
        <w:rPr>
          <w:rFonts w:hint="cs"/>
          <w:sz w:val="36"/>
          <w:szCs w:val="36"/>
        </w:rPr>
        <w:t>KERNEL</w:t>
      </w:r>
    </w:p>
    <w:p w14:paraId="0172B140" w14:textId="379AC3D6" w:rsidR="00CD7D65" w:rsidRPr="00CD7D65" w:rsidRDefault="00CD7D65" w:rsidP="00CD7D65">
      <w:pPr>
        <w:ind w:firstLine="720"/>
        <w:rPr>
          <w:rFonts w:hint="cs"/>
          <w:sz w:val="36"/>
          <w:szCs w:val="36"/>
        </w:rPr>
      </w:pPr>
      <w:r w:rsidRPr="00CD7D65">
        <w:rPr>
          <w:sz w:val="36"/>
          <w:szCs w:val="36"/>
        </w:rPr>
        <w:t xml:space="preserve">1.1.5 </w:t>
      </w:r>
      <w:r w:rsidRPr="00CD7D65">
        <w:rPr>
          <w:rFonts w:hint="cs"/>
          <w:sz w:val="36"/>
          <w:szCs w:val="36"/>
        </w:rPr>
        <w:t>INIT</w:t>
      </w:r>
    </w:p>
    <w:p w14:paraId="2806A42A" w14:textId="191A8739" w:rsidR="00CD7D65" w:rsidRPr="00CD7D65" w:rsidRDefault="00CD7D65" w:rsidP="00CD7D65">
      <w:pPr>
        <w:ind w:firstLine="720"/>
        <w:rPr>
          <w:rFonts w:hint="cs"/>
          <w:sz w:val="36"/>
          <w:szCs w:val="36"/>
        </w:rPr>
      </w:pPr>
      <w:r w:rsidRPr="00CD7D65">
        <w:rPr>
          <w:sz w:val="36"/>
          <w:szCs w:val="36"/>
        </w:rPr>
        <w:t xml:space="preserve">1.1.6 </w:t>
      </w:r>
      <w:r w:rsidRPr="00CD7D65">
        <w:rPr>
          <w:rFonts w:hint="cs"/>
          <w:sz w:val="36"/>
          <w:szCs w:val="36"/>
        </w:rPr>
        <w:t>RUN LEVEL PROGRM</w:t>
      </w:r>
    </w:p>
    <w:p w14:paraId="21D4B6C7" w14:textId="1F7F8146" w:rsidR="00CD7D65" w:rsidRPr="00CD7D65" w:rsidRDefault="00CD7D65" w:rsidP="00CD7D65">
      <w:pPr>
        <w:rPr>
          <w:rFonts w:hint="cs"/>
          <w:sz w:val="36"/>
          <w:szCs w:val="36"/>
        </w:rPr>
      </w:pPr>
      <w:r w:rsidRPr="00CD7D65">
        <w:rPr>
          <w:sz w:val="36"/>
          <w:szCs w:val="36"/>
        </w:rPr>
        <w:t xml:space="preserve">       2.    </w:t>
      </w:r>
      <w:r w:rsidRPr="00CD7D65">
        <w:rPr>
          <w:rFonts w:hint="cs"/>
          <w:sz w:val="36"/>
          <w:szCs w:val="36"/>
        </w:rPr>
        <w:t>Overview of partition of hard drive</w:t>
      </w:r>
    </w:p>
    <w:p w14:paraId="7874B543" w14:textId="33E2AED0" w:rsidR="00CD7D65" w:rsidRPr="00CD7D65" w:rsidRDefault="00CD7D65" w:rsidP="00CD7D65">
      <w:pPr>
        <w:ind w:firstLine="720"/>
        <w:rPr>
          <w:rFonts w:hint="cs"/>
          <w:sz w:val="36"/>
          <w:szCs w:val="36"/>
        </w:rPr>
      </w:pPr>
      <w:r w:rsidRPr="00CD7D65">
        <w:rPr>
          <w:sz w:val="36"/>
          <w:szCs w:val="36"/>
        </w:rPr>
        <w:t xml:space="preserve">2.1 </w:t>
      </w:r>
      <w:r w:rsidRPr="00CD7D65">
        <w:rPr>
          <w:rFonts w:hint="cs"/>
          <w:sz w:val="36"/>
          <w:szCs w:val="36"/>
        </w:rPr>
        <w:t>Process of partition of hard drive</w:t>
      </w:r>
    </w:p>
    <w:p w14:paraId="305AC00B" w14:textId="5D1A3231" w:rsidR="00CD7D65" w:rsidRPr="00CD7D65" w:rsidRDefault="00CD7D65" w:rsidP="00CD7D65">
      <w:pPr>
        <w:ind w:firstLine="720"/>
        <w:rPr>
          <w:rFonts w:hint="cs"/>
          <w:sz w:val="36"/>
          <w:szCs w:val="36"/>
        </w:rPr>
      </w:pPr>
      <w:r w:rsidRPr="00CD7D65">
        <w:rPr>
          <w:sz w:val="36"/>
          <w:szCs w:val="36"/>
        </w:rPr>
        <w:t xml:space="preserve">2.1.1 </w:t>
      </w:r>
      <w:r w:rsidRPr="00CD7D65">
        <w:rPr>
          <w:rFonts w:hint="cs"/>
          <w:sz w:val="36"/>
          <w:szCs w:val="36"/>
        </w:rPr>
        <w:t>Partition types</w:t>
      </w:r>
    </w:p>
    <w:p w14:paraId="2486290F" w14:textId="60AC187D" w:rsidR="00CD7D65" w:rsidRPr="00CD7D65" w:rsidRDefault="00CD7D65" w:rsidP="00CD7D65">
      <w:pPr>
        <w:ind w:firstLine="720"/>
        <w:rPr>
          <w:rFonts w:hint="cs"/>
          <w:sz w:val="36"/>
          <w:szCs w:val="36"/>
        </w:rPr>
      </w:pPr>
      <w:r w:rsidRPr="00CD7D65">
        <w:rPr>
          <w:sz w:val="36"/>
          <w:szCs w:val="36"/>
        </w:rPr>
        <w:t xml:space="preserve">2.1.2 </w:t>
      </w:r>
      <w:r w:rsidRPr="00CD7D65">
        <w:rPr>
          <w:rFonts w:hint="cs"/>
          <w:sz w:val="36"/>
          <w:szCs w:val="36"/>
        </w:rPr>
        <w:t>Partitioning requirement</w:t>
      </w:r>
    </w:p>
    <w:p w14:paraId="49E1EDBB" w14:textId="60F49BE6" w:rsidR="00CD7D65" w:rsidRPr="00CD7D65" w:rsidRDefault="00CD7D65" w:rsidP="00CD7D65">
      <w:pPr>
        <w:ind w:firstLine="720"/>
        <w:rPr>
          <w:rFonts w:hint="cs"/>
          <w:sz w:val="36"/>
          <w:szCs w:val="36"/>
        </w:rPr>
      </w:pPr>
      <w:r w:rsidRPr="00CD7D65">
        <w:rPr>
          <w:sz w:val="36"/>
          <w:szCs w:val="36"/>
        </w:rPr>
        <w:t xml:space="preserve">2.1.3 </w:t>
      </w:r>
      <w:r w:rsidRPr="00CD7D65">
        <w:rPr>
          <w:rFonts w:hint="cs"/>
          <w:sz w:val="36"/>
          <w:szCs w:val="36"/>
        </w:rPr>
        <w:t>Partitioning with fdisk</w:t>
      </w:r>
    </w:p>
    <w:p w14:paraId="7B69EB22" w14:textId="6267F9AA" w:rsidR="00CD7D65" w:rsidRPr="00CD7D65" w:rsidRDefault="00CD7D65" w:rsidP="00CD7D65">
      <w:pPr>
        <w:ind w:firstLine="720"/>
        <w:rPr>
          <w:rFonts w:hint="cs"/>
          <w:sz w:val="36"/>
          <w:szCs w:val="36"/>
        </w:rPr>
      </w:pPr>
      <w:r w:rsidRPr="00CD7D65">
        <w:rPr>
          <w:sz w:val="36"/>
          <w:szCs w:val="36"/>
        </w:rPr>
        <w:t xml:space="preserve">2.1.4 </w:t>
      </w:r>
      <w:r w:rsidRPr="00CD7D65">
        <w:rPr>
          <w:rFonts w:hint="cs"/>
          <w:sz w:val="36"/>
          <w:szCs w:val="36"/>
        </w:rPr>
        <w:t>Formatting an ext2/3 partition</w:t>
      </w:r>
    </w:p>
    <w:p w14:paraId="296E6D24" w14:textId="06FC5546" w:rsidR="00CD7D65" w:rsidRPr="00CD7D65" w:rsidRDefault="00CD7D65" w:rsidP="00CD7D65">
      <w:pPr>
        <w:rPr>
          <w:rFonts w:hint="cs"/>
          <w:sz w:val="36"/>
          <w:szCs w:val="36"/>
        </w:rPr>
      </w:pPr>
      <w:r w:rsidRPr="00CD7D65">
        <w:rPr>
          <w:sz w:val="36"/>
          <w:szCs w:val="36"/>
        </w:rPr>
        <w:t xml:space="preserve">       3    </w:t>
      </w:r>
      <w:r w:rsidRPr="00CD7D65">
        <w:rPr>
          <w:rFonts w:hint="cs"/>
          <w:sz w:val="36"/>
          <w:szCs w:val="36"/>
        </w:rPr>
        <w:t>Outcomes</w:t>
      </w:r>
    </w:p>
    <w:p w14:paraId="0C5DC63D" w14:textId="77777777" w:rsidR="00CD7D65" w:rsidRDefault="00CD7D65" w:rsidP="00CD7D65">
      <w:pPr>
        <w:rPr>
          <w:rFonts w:hint="cs"/>
        </w:rPr>
      </w:pPr>
    </w:p>
    <w:p w14:paraId="048AC291" w14:textId="77777777" w:rsidR="00CD7D65" w:rsidRDefault="00CD7D65" w:rsidP="00CD7D65">
      <w:pPr>
        <w:rPr>
          <w:rFonts w:hint="cs"/>
        </w:rPr>
      </w:pPr>
    </w:p>
    <w:p w14:paraId="5A56F530" w14:textId="77777777" w:rsidR="00CD7D65" w:rsidRDefault="00CD7D65" w:rsidP="00CD7D65">
      <w:pPr>
        <w:rPr>
          <w:rFonts w:hint="cs"/>
        </w:rPr>
      </w:pPr>
    </w:p>
    <w:p w14:paraId="55091B56" w14:textId="77777777" w:rsidR="00CD7D65" w:rsidRDefault="00CD7D65" w:rsidP="00CD7D65">
      <w:pPr>
        <w:rPr>
          <w:rFonts w:hint="cs"/>
        </w:rPr>
      </w:pPr>
    </w:p>
    <w:p w14:paraId="51E18771" w14:textId="77777777" w:rsidR="00CD7D65" w:rsidRDefault="00CD7D65" w:rsidP="00CD7D65"/>
    <w:p w14:paraId="596A9778" w14:textId="73A087B6" w:rsidR="00CD7D65" w:rsidRPr="00CD7D65" w:rsidRDefault="007C4E50" w:rsidP="00CD7D65">
      <w:pPr>
        <w:rPr>
          <w:rFonts w:hint="cs"/>
          <w:sz w:val="40"/>
          <w:szCs w:val="40"/>
        </w:rPr>
      </w:pPr>
      <w:r>
        <w:rPr>
          <w:sz w:val="40"/>
          <w:szCs w:val="40"/>
        </w:rPr>
        <w:lastRenderedPageBreak/>
        <w:t xml:space="preserve">1. </w:t>
      </w:r>
      <w:r w:rsidR="00CD7D65" w:rsidRPr="00CD7D65">
        <w:rPr>
          <w:rFonts w:hint="cs"/>
          <w:sz w:val="40"/>
          <w:szCs w:val="40"/>
        </w:rPr>
        <w:t>Overview of booting process</w:t>
      </w:r>
    </w:p>
    <w:p w14:paraId="7F8E02BC" w14:textId="3B06242E" w:rsidR="00CD7D65" w:rsidRPr="00DF78EC" w:rsidRDefault="00CD7D65" w:rsidP="00DF78EC">
      <w:pPr>
        <w:jc w:val="both"/>
        <w:rPr>
          <w:sz w:val="28"/>
          <w:szCs w:val="28"/>
        </w:rPr>
      </w:pPr>
      <w:r w:rsidRPr="00DF78EC">
        <w:rPr>
          <w:sz w:val="28"/>
          <w:szCs w:val="28"/>
        </w:rPr>
        <w:t xml:space="preserve">In computer, booting process is the process to start the </w:t>
      </w:r>
      <w:r w:rsidRPr="00DF78EC">
        <w:rPr>
          <w:sz w:val="28"/>
          <w:szCs w:val="28"/>
        </w:rPr>
        <w:t xml:space="preserve">computer via hardware </w:t>
      </w:r>
      <w:r w:rsidR="007C4E50" w:rsidRPr="00DF78EC">
        <w:rPr>
          <w:sz w:val="28"/>
          <w:szCs w:val="28"/>
        </w:rPr>
        <w:t>such</w:t>
      </w:r>
      <w:r w:rsidRPr="00DF78EC">
        <w:rPr>
          <w:sz w:val="28"/>
          <w:szCs w:val="28"/>
        </w:rPr>
        <w:t xml:space="preserve"> as a button. A computer </w:t>
      </w:r>
      <w:r w:rsidR="007C4E50" w:rsidRPr="00DF78EC">
        <w:rPr>
          <w:sz w:val="28"/>
          <w:szCs w:val="28"/>
        </w:rPr>
        <w:t>center</w:t>
      </w:r>
      <w:r w:rsidRPr="00DF78EC">
        <w:rPr>
          <w:sz w:val="28"/>
          <w:szCs w:val="28"/>
        </w:rPr>
        <w:t xml:space="preserve"> processing unit has no </w:t>
      </w:r>
      <w:r w:rsidR="007C4E50" w:rsidRPr="00DF78EC">
        <w:rPr>
          <w:sz w:val="28"/>
          <w:szCs w:val="28"/>
        </w:rPr>
        <w:t>software</w:t>
      </w:r>
      <w:r w:rsidRPr="00DF78EC">
        <w:rPr>
          <w:sz w:val="28"/>
          <w:szCs w:val="28"/>
        </w:rPr>
        <w:t xml:space="preserve"> in main memory so some process must </w:t>
      </w:r>
      <w:r w:rsidR="00DF78EC" w:rsidRPr="00DF78EC">
        <w:rPr>
          <w:sz w:val="28"/>
          <w:szCs w:val="28"/>
        </w:rPr>
        <w:t>l</w:t>
      </w:r>
      <w:r w:rsidRPr="00DF78EC">
        <w:rPr>
          <w:sz w:val="28"/>
          <w:szCs w:val="28"/>
        </w:rPr>
        <w:t xml:space="preserve">oad software into a memory before it can be </w:t>
      </w:r>
      <w:r w:rsidR="007C4E50" w:rsidRPr="00DF78EC">
        <w:rPr>
          <w:sz w:val="28"/>
          <w:szCs w:val="28"/>
        </w:rPr>
        <w:t>executed</w:t>
      </w:r>
      <w:r w:rsidR="00DF78EC" w:rsidRPr="00DF78EC">
        <w:rPr>
          <w:sz w:val="28"/>
          <w:szCs w:val="28"/>
        </w:rPr>
        <w:t xml:space="preserve">. </w:t>
      </w:r>
    </w:p>
    <w:p w14:paraId="725A0C39" w14:textId="78190CF9" w:rsidR="00DF78EC" w:rsidRDefault="00DF78EC" w:rsidP="00DF78EC">
      <w:pPr>
        <w:jc w:val="both"/>
        <w:rPr>
          <w:sz w:val="28"/>
          <w:szCs w:val="28"/>
        </w:rPr>
      </w:pPr>
      <w:r w:rsidRPr="00DF78EC">
        <w:rPr>
          <w:sz w:val="28"/>
          <w:szCs w:val="28"/>
        </w:rPr>
        <w:tab/>
      </w:r>
      <w:r w:rsidRPr="00DF78EC">
        <w:rPr>
          <w:sz w:val="28"/>
          <w:szCs w:val="28"/>
        </w:rPr>
        <w:tab/>
      </w:r>
      <w:r w:rsidRPr="00DF78EC">
        <w:rPr>
          <w:sz w:val="28"/>
          <w:szCs w:val="28"/>
        </w:rPr>
        <w:tab/>
        <w:t xml:space="preserve">Restarting the computer also called rebooting. Which can be hard. When we switch on the electric power to the </w:t>
      </w:r>
      <w:r w:rsidR="007C4E50" w:rsidRPr="00DF78EC">
        <w:rPr>
          <w:sz w:val="28"/>
          <w:szCs w:val="28"/>
        </w:rPr>
        <w:t>CPU</w:t>
      </w:r>
      <w:r w:rsidRPr="00DF78EC">
        <w:rPr>
          <w:sz w:val="28"/>
          <w:szCs w:val="28"/>
        </w:rPr>
        <w:t xml:space="preserve">. On some system a soft boot may </w:t>
      </w:r>
      <w:r w:rsidR="007C4E50" w:rsidRPr="00DF78EC">
        <w:rPr>
          <w:sz w:val="28"/>
          <w:szCs w:val="28"/>
        </w:rPr>
        <w:t>optionally</w:t>
      </w:r>
      <w:r w:rsidRPr="00DF78EC">
        <w:rPr>
          <w:sz w:val="28"/>
          <w:szCs w:val="28"/>
        </w:rPr>
        <w:t xml:space="preserve"> clear RAM to zero. Hard and soft </w:t>
      </w:r>
      <w:r>
        <w:rPr>
          <w:sz w:val="28"/>
          <w:szCs w:val="28"/>
        </w:rPr>
        <w:t>boot can be initiated by hardware. Booting is complete when the operative runtime system typically the operating system.</w:t>
      </w:r>
    </w:p>
    <w:p w14:paraId="230974B0" w14:textId="74FB172A" w:rsidR="00DF78EC" w:rsidRDefault="00DF78EC" w:rsidP="00DF78E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 process of </w:t>
      </w:r>
      <w:r w:rsidR="007C4E50">
        <w:rPr>
          <w:sz w:val="28"/>
          <w:szCs w:val="28"/>
        </w:rPr>
        <w:t>retuning a</w:t>
      </w:r>
      <w:r>
        <w:rPr>
          <w:sz w:val="28"/>
          <w:szCs w:val="28"/>
        </w:rPr>
        <w:t xml:space="preserve"> computer from a state of sleep does not involve booting. There are many </w:t>
      </w:r>
      <w:r w:rsidR="007C4E50">
        <w:rPr>
          <w:sz w:val="28"/>
          <w:szCs w:val="28"/>
        </w:rPr>
        <w:t xml:space="preserve">processes are running in the background. We press the power button of the system.it is </w:t>
      </w:r>
      <w:proofErr w:type="gramStart"/>
      <w:r w:rsidR="007C4E50">
        <w:rPr>
          <w:sz w:val="28"/>
          <w:szCs w:val="28"/>
        </w:rPr>
        <w:t>very important</w:t>
      </w:r>
      <w:proofErr w:type="gramEnd"/>
      <w:r w:rsidR="007C4E50">
        <w:rPr>
          <w:sz w:val="28"/>
          <w:szCs w:val="28"/>
        </w:rPr>
        <w:t xml:space="preserve"> to learn the booting process to know how the computer booting in the Linux system.</w:t>
      </w:r>
    </w:p>
    <w:p w14:paraId="5FB4A320" w14:textId="32D42984" w:rsidR="007C4E50" w:rsidRPr="007C4E50" w:rsidRDefault="007C4E50" w:rsidP="007C4E50">
      <w:pPr>
        <w:jc w:val="both"/>
        <w:rPr>
          <w:sz w:val="40"/>
          <w:szCs w:val="40"/>
        </w:rPr>
      </w:pPr>
      <w:r w:rsidRPr="007C4E50">
        <w:rPr>
          <w:sz w:val="40"/>
          <w:szCs w:val="40"/>
        </w:rPr>
        <w:t>1.</w:t>
      </w:r>
      <w:r>
        <w:rPr>
          <w:sz w:val="40"/>
          <w:szCs w:val="40"/>
        </w:rPr>
        <w:t xml:space="preserve">1. </w:t>
      </w:r>
      <w:r w:rsidRPr="007C4E50">
        <w:rPr>
          <w:sz w:val="40"/>
          <w:szCs w:val="40"/>
        </w:rPr>
        <w:t>Process of booting process</w:t>
      </w:r>
    </w:p>
    <w:p w14:paraId="05B7C820" w14:textId="55F91D01" w:rsidR="007C4E50" w:rsidRDefault="005B1DCB" w:rsidP="00C91F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process of </w:t>
      </w:r>
      <w:proofErr w:type="gramStart"/>
      <w:r>
        <w:rPr>
          <w:sz w:val="28"/>
          <w:szCs w:val="28"/>
        </w:rPr>
        <w:t>booting</w:t>
      </w:r>
      <w:proofErr w:type="gramEnd"/>
      <w:r>
        <w:rPr>
          <w:sz w:val="28"/>
          <w:szCs w:val="28"/>
        </w:rPr>
        <w:t xml:space="preserve"> we learn about how the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start the process of booting. There are many level in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booting.we</w:t>
      </w:r>
      <w:proofErr w:type="spellEnd"/>
      <w:proofErr w:type="gramEnd"/>
      <w:r>
        <w:rPr>
          <w:sz w:val="28"/>
          <w:szCs w:val="28"/>
        </w:rPr>
        <w:t xml:space="preserve"> also learn the how bios run in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. The start up of a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operating system follows a </w:t>
      </w:r>
      <w:proofErr w:type="gramStart"/>
      <w:r>
        <w:rPr>
          <w:sz w:val="28"/>
          <w:szCs w:val="28"/>
        </w:rPr>
        <w:t>step by step</w:t>
      </w:r>
      <w:proofErr w:type="gramEnd"/>
      <w:r>
        <w:rPr>
          <w:sz w:val="28"/>
          <w:szCs w:val="28"/>
        </w:rPr>
        <w:t xml:space="preserve"> process. This process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power on </w:t>
      </w:r>
      <w:r w:rsidR="00435292">
        <w:rPr>
          <w:sz w:val="28"/>
          <w:szCs w:val="28"/>
        </w:rPr>
        <w:t>or run a command in the terminal.</w:t>
      </w:r>
    </w:p>
    <w:p w14:paraId="50DA80CF" w14:textId="4D0E8081" w:rsidR="00435292" w:rsidRDefault="00435292" w:rsidP="00C91F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There are 6 level of booting process </w:t>
      </w:r>
      <w:proofErr w:type="spellStart"/>
      <w:r>
        <w:rPr>
          <w:sz w:val="28"/>
          <w:szCs w:val="28"/>
        </w:rPr>
        <w:t>occure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booting process.</w:t>
      </w:r>
    </w:p>
    <w:p w14:paraId="4064A1E4" w14:textId="1FB2F287" w:rsidR="00435292" w:rsidRDefault="00435292" w:rsidP="0043529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BIOS (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Basic Input/Output System</w:t>
      </w:r>
      <w:r>
        <w:rPr>
          <w:sz w:val="28"/>
          <w:szCs w:val="28"/>
        </w:rPr>
        <w:t>)</w:t>
      </w:r>
    </w:p>
    <w:p w14:paraId="2F0EE914" w14:textId="00689F4F" w:rsidR="00435292" w:rsidRDefault="00435292" w:rsidP="0043529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MBR (</w:t>
      </w:r>
      <w:r>
        <w:rPr>
          <w:rFonts w:ascii="Lato" w:hAnsi="Lato"/>
          <w:color w:val="0A0A23"/>
          <w:sz w:val="29"/>
          <w:szCs w:val="29"/>
          <w:shd w:val="clear" w:color="auto" w:fill="FFFFFF"/>
        </w:rPr>
        <w:t>Master Boot Record</w:t>
      </w:r>
      <w:r>
        <w:rPr>
          <w:sz w:val="28"/>
          <w:szCs w:val="28"/>
        </w:rPr>
        <w:t>)</w:t>
      </w:r>
    </w:p>
    <w:p w14:paraId="48B43CB1" w14:textId="65FB366A" w:rsidR="00435292" w:rsidRDefault="00435292" w:rsidP="0043529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GRUB (</w:t>
      </w:r>
      <w:proofErr w:type="spellStart"/>
      <w:r>
        <w:rPr>
          <w:rFonts w:ascii="Lato" w:hAnsi="Lato"/>
          <w:color w:val="0A0A23"/>
          <w:sz w:val="29"/>
          <w:szCs w:val="29"/>
          <w:shd w:val="clear" w:color="auto" w:fill="FFFFFF"/>
        </w:rPr>
        <w:t>GRand</w:t>
      </w:r>
      <w:proofErr w:type="spellEnd"/>
      <w:r>
        <w:rPr>
          <w:rFonts w:ascii="Lato" w:hAnsi="Lato"/>
          <w:color w:val="0A0A23"/>
          <w:sz w:val="29"/>
          <w:szCs w:val="29"/>
          <w:shd w:val="clear" w:color="auto" w:fill="FFFFFF"/>
        </w:rPr>
        <w:t xml:space="preserve"> Unified Bootloader</w:t>
      </w:r>
      <w:r>
        <w:rPr>
          <w:sz w:val="28"/>
          <w:szCs w:val="28"/>
        </w:rPr>
        <w:t>)</w:t>
      </w:r>
    </w:p>
    <w:p w14:paraId="716365E2" w14:textId="08805C7A" w:rsidR="00435292" w:rsidRDefault="00435292" w:rsidP="0043529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KERNEL</w:t>
      </w:r>
    </w:p>
    <w:p w14:paraId="3F686B65" w14:textId="29126860" w:rsidR="00435292" w:rsidRDefault="00435292" w:rsidP="0043529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INIT</w:t>
      </w:r>
    </w:p>
    <w:p w14:paraId="423AF295" w14:textId="2611FEFC" w:rsidR="00435292" w:rsidRDefault="00435292" w:rsidP="0043529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RUNLEVEL</w:t>
      </w:r>
    </w:p>
    <w:p w14:paraId="1B6FCB69" w14:textId="5A313A22" w:rsidR="00435292" w:rsidRDefault="00435292" w:rsidP="00435292">
      <w:pPr>
        <w:rPr>
          <w:sz w:val="28"/>
          <w:szCs w:val="28"/>
        </w:rPr>
      </w:pPr>
    </w:p>
    <w:p w14:paraId="2D900E62" w14:textId="0A848BE3" w:rsidR="00435292" w:rsidRDefault="00435292" w:rsidP="00435292">
      <w:pPr>
        <w:rPr>
          <w:sz w:val="28"/>
          <w:szCs w:val="28"/>
        </w:rPr>
      </w:pPr>
    </w:p>
    <w:p w14:paraId="1688ADF2" w14:textId="4677F15B" w:rsidR="00435292" w:rsidRDefault="00435292" w:rsidP="00435292">
      <w:pPr>
        <w:rPr>
          <w:sz w:val="40"/>
          <w:szCs w:val="40"/>
        </w:rPr>
      </w:pPr>
      <w:r w:rsidRPr="00435292">
        <w:rPr>
          <w:sz w:val="40"/>
          <w:szCs w:val="40"/>
        </w:rPr>
        <w:lastRenderedPageBreak/>
        <w:t>BIOS (BASIC INPUT/OUTPUT SYSTEM)</w:t>
      </w:r>
    </w:p>
    <w:p w14:paraId="0272FDD7" w14:textId="45590525" w:rsidR="00435292" w:rsidRDefault="00435292" w:rsidP="00C91F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BIOS stand for basic input/output system. The BIOS </w:t>
      </w:r>
      <w:proofErr w:type="spellStart"/>
      <w:r>
        <w:rPr>
          <w:sz w:val="28"/>
          <w:szCs w:val="28"/>
        </w:rPr>
        <w:t>loades</w:t>
      </w:r>
      <w:proofErr w:type="spellEnd"/>
      <w:r>
        <w:rPr>
          <w:sz w:val="28"/>
          <w:szCs w:val="28"/>
        </w:rPr>
        <w:t xml:space="preserve"> and execute the MASTER </w:t>
      </w:r>
      <w:r w:rsidR="00C91FBA">
        <w:rPr>
          <w:sz w:val="28"/>
          <w:szCs w:val="28"/>
        </w:rPr>
        <w:t xml:space="preserve">BOOT RECORD boot loader first. When anyone first start the computer </w:t>
      </w:r>
      <w:proofErr w:type="gramStart"/>
      <w:r w:rsidR="00C91FBA">
        <w:rPr>
          <w:sz w:val="28"/>
          <w:szCs w:val="28"/>
        </w:rPr>
        <w:t>first of all</w:t>
      </w:r>
      <w:proofErr w:type="gramEnd"/>
      <w:r w:rsidR="00C91FBA">
        <w:rPr>
          <w:sz w:val="28"/>
          <w:szCs w:val="28"/>
        </w:rPr>
        <w:t xml:space="preserve"> the BIOS first perform some integrity check of the HDD and SDD. The BIOS search for </w:t>
      </w:r>
      <w:proofErr w:type="spellStart"/>
      <w:r w:rsidR="00C91FBA">
        <w:rPr>
          <w:sz w:val="28"/>
          <w:szCs w:val="28"/>
        </w:rPr>
        <w:t>loades</w:t>
      </w:r>
      <w:proofErr w:type="spellEnd"/>
      <w:r w:rsidR="00C91FBA">
        <w:rPr>
          <w:sz w:val="28"/>
          <w:szCs w:val="28"/>
        </w:rPr>
        <w:t xml:space="preserve"> and execute the boot loader program, which can be </w:t>
      </w:r>
      <w:proofErr w:type="spellStart"/>
      <w:r w:rsidR="00C91FBA">
        <w:rPr>
          <w:sz w:val="28"/>
          <w:szCs w:val="28"/>
        </w:rPr>
        <w:t>forund</w:t>
      </w:r>
      <w:proofErr w:type="spellEnd"/>
      <w:r w:rsidR="00C91FBA">
        <w:rPr>
          <w:sz w:val="28"/>
          <w:szCs w:val="28"/>
        </w:rPr>
        <w:t xml:space="preserve"> in the MBR (</w:t>
      </w:r>
      <w:proofErr w:type="gramStart"/>
      <w:r w:rsidR="00C91FBA">
        <w:rPr>
          <w:sz w:val="28"/>
          <w:szCs w:val="28"/>
        </w:rPr>
        <w:t>master</w:t>
      </w:r>
      <w:proofErr w:type="gramEnd"/>
      <w:r w:rsidR="00C91FBA">
        <w:rPr>
          <w:sz w:val="28"/>
          <w:szCs w:val="28"/>
        </w:rPr>
        <w:t xml:space="preserve"> boot record). The </w:t>
      </w:r>
      <w:proofErr w:type="spellStart"/>
      <w:r w:rsidR="00C91FBA">
        <w:rPr>
          <w:sz w:val="28"/>
          <w:szCs w:val="28"/>
        </w:rPr>
        <w:t>mbr</w:t>
      </w:r>
      <w:proofErr w:type="spellEnd"/>
      <w:r w:rsidR="00C91FBA">
        <w:rPr>
          <w:sz w:val="28"/>
          <w:szCs w:val="28"/>
        </w:rPr>
        <w:t xml:space="preserve"> is sometime on a </w:t>
      </w:r>
      <w:proofErr w:type="spellStart"/>
      <w:r w:rsidR="00C91FBA">
        <w:rPr>
          <w:sz w:val="28"/>
          <w:szCs w:val="28"/>
        </w:rPr>
        <w:t>pendrive</w:t>
      </w:r>
      <w:proofErr w:type="spellEnd"/>
      <w:r w:rsidR="00C91FBA">
        <w:rPr>
          <w:sz w:val="28"/>
          <w:szCs w:val="28"/>
        </w:rPr>
        <w:t xml:space="preserve"> or in a cd rom with a live installation of </w:t>
      </w:r>
      <w:proofErr w:type="spellStart"/>
      <w:r w:rsidR="00C91FBA">
        <w:rPr>
          <w:sz w:val="28"/>
          <w:szCs w:val="28"/>
        </w:rPr>
        <w:t>linux</w:t>
      </w:r>
      <w:proofErr w:type="spellEnd"/>
      <w:r w:rsidR="00C91FBA">
        <w:rPr>
          <w:sz w:val="28"/>
          <w:szCs w:val="28"/>
        </w:rPr>
        <w:t>.</w:t>
      </w:r>
    </w:p>
    <w:p w14:paraId="03272C9E" w14:textId="0397E0FA" w:rsidR="00C91FBA" w:rsidRDefault="00C91FBA" w:rsidP="00C91F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Once the boot </w:t>
      </w:r>
      <w:proofErr w:type="spellStart"/>
      <w:r>
        <w:rPr>
          <w:sz w:val="28"/>
          <w:szCs w:val="28"/>
        </w:rPr>
        <w:t>loder</w:t>
      </w:r>
      <w:proofErr w:type="spellEnd"/>
      <w:r>
        <w:rPr>
          <w:sz w:val="28"/>
          <w:szCs w:val="28"/>
        </w:rPr>
        <w:t xml:space="preserve"> program </w:t>
      </w:r>
      <w:proofErr w:type="gramStart"/>
      <w:r>
        <w:rPr>
          <w:sz w:val="28"/>
          <w:szCs w:val="28"/>
        </w:rPr>
        <w:t>is detected</w:t>
      </w:r>
      <w:proofErr w:type="gramEnd"/>
      <w:r>
        <w:rPr>
          <w:sz w:val="28"/>
          <w:szCs w:val="28"/>
        </w:rPr>
        <w:t xml:space="preserve"> in external </w:t>
      </w:r>
      <w:proofErr w:type="spellStart"/>
      <w:r>
        <w:rPr>
          <w:sz w:val="28"/>
          <w:szCs w:val="28"/>
        </w:rPr>
        <w:t>prndrive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cd-rom</w:t>
      </w:r>
      <w:proofErr w:type="spellEnd"/>
      <w:r>
        <w:rPr>
          <w:sz w:val="28"/>
          <w:szCs w:val="28"/>
        </w:rPr>
        <w:t xml:space="preserve"> then loader loaded into memory and the bios give control of the system to it.</w:t>
      </w:r>
    </w:p>
    <w:p w14:paraId="749E8F63" w14:textId="5E8C2A3B" w:rsidR="00C91FBA" w:rsidRDefault="00C91FBA" w:rsidP="00C91FBA">
      <w:pPr>
        <w:jc w:val="both"/>
        <w:rPr>
          <w:sz w:val="40"/>
          <w:szCs w:val="40"/>
        </w:rPr>
      </w:pPr>
      <w:r w:rsidRPr="00C91FBA">
        <w:rPr>
          <w:sz w:val="40"/>
          <w:szCs w:val="40"/>
        </w:rPr>
        <w:t>MBR (MASTER BOOT RECORD)</w:t>
      </w:r>
    </w:p>
    <w:p w14:paraId="423D0BD9" w14:textId="638D4B27" w:rsidR="00C91FBA" w:rsidRDefault="00FE0289" w:rsidP="00C91F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MBR stand for </w:t>
      </w:r>
      <w:proofErr w:type="gramStart"/>
      <w:r>
        <w:rPr>
          <w:sz w:val="28"/>
          <w:szCs w:val="28"/>
        </w:rPr>
        <w:t>master</w:t>
      </w:r>
      <w:proofErr w:type="gramEnd"/>
      <w:r>
        <w:rPr>
          <w:sz w:val="28"/>
          <w:szCs w:val="28"/>
        </w:rPr>
        <w:t xml:space="preserve"> boot record. the </w:t>
      </w:r>
      <w:proofErr w:type="spellStart"/>
      <w:r>
        <w:rPr>
          <w:sz w:val="28"/>
          <w:szCs w:val="28"/>
        </w:rPr>
        <w:t>mbr</w:t>
      </w:r>
      <w:proofErr w:type="spellEnd"/>
      <w:r>
        <w:rPr>
          <w:sz w:val="28"/>
          <w:szCs w:val="28"/>
        </w:rPr>
        <w:t xml:space="preserve"> is responsible for loading and executing the GRUB boot loader. The </w:t>
      </w:r>
      <w:proofErr w:type="gramStart"/>
      <w:r>
        <w:rPr>
          <w:sz w:val="28"/>
          <w:szCs w:val="28"/>
        </w:rPr>
        <w:t>master</w:t>
      </w:r>
      <w:proofErr w:type="gramEnd"/>
      <w:r>
        <w:rPr>
          <w:sz w:val="28"/>
          <w:szCs w:val="28"/>
        </w:rPr>
        <w:t xml:space="preserve"> boot record is a small program that is executed when a computer is booting in the operating system and load it in memory.</w:t>
      </w:r>
    </w:p>
    <w:p w14:paraId="3E88FFB1" w14:textId="197A58EF" w:rsidR="00FE0289" w:rsidRDefault="00FE0289" w:rsidP="00C91FB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 BIOS search for an MBR in any device like hard </w:t>
      </w:r>
      <w:proofErr w:type="gramStart"/>
      <w:r>
        <w:rPr>
          <w:sz w:val="28"/>
          <w:szCs w:val="28"/>
        </w:rPr>
        <w:t>disk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pendrive</w:t>
      </w:r>
      <w:proofErr w:type="spellEnd"/>
      <w:r>
        <w:rPr>
          <w:sz w:val="28"/>
          <w:szCs w:val="28"/>
        </w:rPr>
        <w:t>, cd-</w:t>
      </w:r>
      <w:proofErr w:type="spellStart"/>
      <w:r>
        <w:rPr>
          <w:sz w:val="28"/>
          <w:szCs w:val="28"/>
        </w:rPr>
        <w:t>rom,usb</w:t>
      </w:r>
      <w:proofErr w:type="spellEnd"/>
      <w:r>
        <w:rPr>
          <w:sz w:val="28"/>
          <w:szCs w:val="28"/>
        </w:rPr>
        <w:t xml:space="preserve">. The BIOS look for the MBR on the HDD in location which is first sector </w:t>
      </w:r>
      <w:r w:rsidR="00867148">
        <w:rPr>
          <w:sz w:val="28"/>
          <w:szCs w:val="28"/>
        </w:rPr>
        <w:t>and first hear in first cylinder.</w:t>
      </w:r>
    </w:p>
    <w:p w14:paraId="05B28FEF" w14:textId="1565F678" w:rsidR="00867148" w:rsidRPr="00C91FBA" w:rsidRDefault="00867148" w:rsidP="00C91FBA">
      <w:pPr>
        <w:jc w:val="both"/>
        <w:rPr>
          <w:sz w:val="28"/>
          <w:szCs w:val="28"/>
        </w:rPr>
      </w:pPr>
      <w:r w:rsidRPr="00867148">
        <w:rPr>
          <w:sz w:val="28"/>
          <w:szCs w:val="28"/>
        </w:rPr>
        <w:t xml:space="preserve">On a magnetic disc, a sector is a section of a track (i.e., a floppy disc or a platter in </w:t>
      </w:r>
      <w:proofErr w:type="gramStart"/>
      <w:r w:rsidRPr="00867148">
        <w:rPr>
          <w:sz w:val="28"/>
          <w:szCs w:val="28"/>
        </w:rPr>
        <w:t>a</w:t>
      </w:r>
      <w:proofErr w:type="gramEnd"/>
      <w:r w:rsidRPr="00867148">
        <w:rPr>
          <w:sz w:val="28"/>
          <w:szCs w:val="28"/>
        </w:rPr>
        <w:t xml:space="preserve"> HDD). It typically has 512 bytes and is the smallest chunk of data that a disc drive can access. An HDD uses a platter to store data. A platter is a tiny, </w:t>
      </w:r>
      <w:proofErr w:type="gramStart"/>
      <w:r w:rsidRPr="00867148">
        <w:rPr>
          <w:sz w:val="28"/>
          <w:szCs w:val="28"/>
        </w:rPr>
        <w:t>very accurate</w:t>
      </w:r>
      <w:proofErr w:type="gramEnd"/>
      <w:r w:rsidRPr="00867148">
        <w:rPr>
          <w:sz w:val="28"/>
          <w:szCs w:val="28"/>
        </w:rPr>
        <w:t xml:space="preserve"> </w:t>
      </w:r>
      <w:proofErr w:type="spellStart"/>
      <w:r w:rsidRPr="00867148">
        <w:rPr>
          <w:sz w:val="28"/>
          <w:szCs w:val="28"/>
        </w:rPr>
        <w:t>aluminium</w:t>
      </w:r>
      <w:proofErr w:type="spellEnd"/>
      <w:r w:rsidRPr="00867148">
        <w:rPr>
          <w:sz w:val="28"/>
          <w:szCs w:val="28"/>
        </w:rPr>
        <w:t xml:space="preserve"> or glass disc that is covered on both sides with a high-sensitivity magnetic substance. </w:t>
      </w:r>
      <w:proofErr w:type="gramStart"/>
      <w:r w:rsidRPr="00867148">
        <w:rPr>
          <w:sz w:val="28"/>
          <w:szCs w:val="28"/>
        </w:rPr>
        <w:t>In order to</w:t>
      </w:r>
      <w:proofErr w:type="gramEnd"/>
      <w:r w:rsidRPr="00867148">
        <w:rPr>
          <w:sz w:val="28"/>
          <w:szCs w:val="28"/>
        </w:rPr>
        <w:t xml:space="preserve"> </w:t>
      </w:r>
      <w:proofErr w:type="spellStart"/>
      <w:r w:rsidRPr="00867148">
        <w:rPr>
          <w:sz w:val="28"/>
          <w:szCs w:val="28"/>
        </w:rPr>
        <w:t>maximise</w:t>
      </w:r>
      <w:proofErr w:type="spellEnd"/>
      <w:r w:rsidRPr="00867148">
        <w:rPr>
          <w:sz w:val="28"/>
          <w:szCs w:val="28"/>
        </w:rPr>
        <w:t xml:space="preserve"> the data storage surface in a given volume of space, modern HDDs have numerous platters that are all placed on a single shaft.</w:t>
      </w:r>
    </w:p>
    <w:sectPr w:rsidR="00867148" w:rsidRPr="00C91FBA" w:rsidSect="004F2C76">
      <w:pgSz w:w="11907" w:h="16839" w:code="9"/>
      <w:pgMar w:top="1440" w:right="1440" w:bottom="1440" w:left="1440" w:header="720" w:footer="720" w:gutter="0"/>
      <w:pgBorders w:offsetFrom="page">
        <w:top w:val="twistedLines1" w:sz="18" w:space="24" w:color="0F243E" w:themeColor="text2" w:themeShade="80"/>
        <w:left w:val="twistedLines1" w:sz="18" w:space="24" w:color="0F243E" w:themeColor="text2" w:themeShade="80"/>
        <w:bottom w:val="twistedLines1" w:sz="18" w:space="24" w:color="0F243E" w:themeColor="text2" w:themeShade="80"/>
        <w:right w:val="twistedLines1" w:sz="18" w:space="24" w:color="0F243E" w:themeColor="text2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B2D7F" w14:textId="77777777" w:rsidR="000D0AC0" w:rsidRDefault="000D0AC0" w:rsidP="009E1C6B">
      <w:pPr>
        <w:spacing w:after="0" w:line="240" w:lineRule="auto"/>
      </w:pPr>
      <w:r>
        <w:separator/>
      </w:r>
    </w:p>
  </w:endnote>
  <w:endnote w:type="continuationSeparator" w:id="0">
    <w:p w14:paraId="7E305266" w14:textId="77777777" w:rsidR="000D0AC0" w:rsidRDefault="000D0AC0" w:rsidP="009E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B815F" w14:textId="77777777" w:rsidR="000D0AC0" w:rsidRDefault="000D0AC0" w:rsidP="009E1C6B">
      <w:pPr>
        <w:spacing w:after="0" w:line="240" w:lineRule="auto"/>
      </w:pPr>
      <w:r>
        <w:separator/>
      </w:r>
    </w:p>
  </w:footnote>
  <w:footnote w:type="continuationSeparator" w:id="0">
    <w:p w14:paraId="550F7D75" w14:textId="77777777" w:rsidR="000D0AC0" w:rsidRDefault="000D0AC0" w:rsidP="009E1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8C3"/>
    <w:multiLevelType w:val="hybridMultilevel"/>
    <w:tmpl w:val="13D2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D7C15"/>
    <w:multiLevelType w:val="hybridMultilevel"/>
    <w:tmpl w:val="7A50A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0260E"/>
    <w:multiLevelType w:val="multilevel"/>
    <w:tmpl w:val="4088170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2B241F1"/>
    <w:multiLevelType w:val="hybridMultilevel"/>
    <w:tmpl w:val="7A50AF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F0C1D"/>
    <w:multiLevelType w:val="multilevel"/>
    <w:tmpl w:val="4F4A5BF8"/>
    <w:lvl w:ilvl="0">
      <w:start w:val="1"/>
      <w:numFmt w:val="decimal"/>
      <w:lvlText w:val="%1."/>
      <w:lvlJc w:val="left"/>
      <w:pPr>
        <w:ind w:left="620" w:hanging="401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9" w:hanging="60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0" w:hanging="800"/>
      </w:pPr>
      <w:rPr>
        <w:rFonts w:ascii="Calibri" w:eastAsia="Calibri" w:hAnsi="Calibri" w:cs="Calibri" w:hint="default"/>
        <w:i/>
        <w:iCs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562" w:hanging="80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705" w:hanging="80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47" w:hanging="80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990" w:hanging="80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32" w:hanging="80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275" w:hanging="800"/>
      </w:pPr>
      <w:rPr>
        <w:lang w:val="en-US" w:eastAsia="en-US" w:bidi="ar-SA"/>
      </w:rPr>
    </w:lvl>
  </w:abstractNum>
  <w:abstractNum w:abstractNumId="5" w15:restartNumberingAfterBreak="0">
    <w:nsid w:val="314C5FDA"/>
    <w:multiLevelType w:val="multilevel"/>
    <w:tmpl w:val="431269CC"/>
    <w:lvl w:ilvl="0">
      <w:start w:val="1"/>
      <w:numFmt w:val="decimal"/>
      <w:lvlText w:val="%1."/>
      <w:lvlJc w:val="left"/>
      <w:pPr>
        <w:ind w:left="578" w:hanging="359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4" w:hanging="575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1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14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5" w:hanging="721"/>
      </w:pPr>
      <w:rPr>
        <w:rFonts w:hint="default"/>
        <w:lang w:val="en-US" w:eastAsia="en-US" w:bidi="ar-SA"/>
      </w:rPr>
    </w:lvl>
  </w:abstractNum>
  <w:abstractNum w:abstractNumId="6" w15:restartNumberingAfterBreak="0">
    <w:nsid w:val="320B1815"/>
    <w:multiLevelType w:val="multilevel"/>
    <w:tmpl w:val="3BEC3282"/>
    <w:lvl w:ilvl="0">
      <w:start w:val="1"/>
      <w:numFmt w:val="decimal"/>
      <w:lvlText w:val="%1."/>
      <w:lvlJc w:val="left"/>
      <w:pPr>
        <w:ind w:left="620" w:hanging="401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9" w:hanging="60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0" w:hanging="800"/>
      </w:pPr>
      <w:rPr>
        <w:rFonts w:ascii="Calibri" w:eastAsia="Calibri" w:hAnsi="Calibri" w:cs="Calibri" w:hint="default"/>
        <w:i/>
        <w:iCs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562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5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7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0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2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5" w:hanging="800"/>
      </w:pPr>
      <w:rPr>
        <w:rFonts w:hint="default"/>
        <w:lang w:val="en-US" w:eastAsia="en-US" w:bidi="ar-SA"/>
      </w:rPr>
    </w:lvl>
  </w:abstractNum>
  <w:abstractNum w:abstractNumId="7" w15:restartNumberingAfterBreak="0">
    <w:nsid w:val="36AC19A0"/>
    <w:multiLevelType w:val="hybridMultilevel"/>
    <w:tmpl w:val="944CC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8068F"/>
    <w:multiLevelType w:val="hybridMultilevel"/>
    <w:tmpl w:val="755E23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A93FE5"/>
    <w:multiLevelType w:val="hybridMultilevel"/>
    <w:tmpl w:val="AB44B95A"/>
    <w:lvl w:ilvl="0" w:tplc="4DA4080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71896"/>
    <w:multiLevelType w:val="hybridMultilevel"/>
    <w:tmpl w:val="4C94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92BFC"/>
    <w:multiLevelType w:val="hybridMultilevel"/>
    <w:tmpl w:val="3180866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5C33601C"/>
    <w:multiLevelType w:val="multilevel"/>
    <w:tmpl w:val="DF0EBE5C"/>
    <w:lvl w:ilvl="0">
      <w:start w:val="1"/>
      <w:numFmt w:val="decimal"/>
      <w:lvlText w:val="%1."/>
      <w:lvlJc w:val="left"/>
      <w:pPr>
        <w:ind w:left="620" w:hanging="401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9" w:hanging="60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>
      <w:start w:val="1"/>
      <w:numFmt w:val="decimal"/>
      <w:pStyle w:val="TOC4"/>
      <w:lvlText w:val="%1.%2.%3"/>
      <w:lvlJc w:val="left"/>
      <w:pPr>
        <w:ind w:left="1420" w:hanging="800"/>
      </w:pPr>
      <w:rPr>
        <w:rFonts w:ascii="Calibri" w:eastAsia="Calibri" w:hAnsi="Calibri" w:cs="Calibri" w:hint="default"/>
        <w:i/>
        <w:iCs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562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5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7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0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2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5" w:hanging="800"/>
      </w:pPr>
      <w:rPr>
        <w:rFonts w:hint="default"/>
        <w:lang w:val="en-US" w:eastAsia="en-US" w:bidi="ar-SA"/>
      </w:rPr>
    </w:lvl>
  </w:abstractNum>
  <w:abstractNum w:abstractNumId="13" w15:restartNumberingAfterBreak="0">
    <w:nsid w:val="5FA76559"/>
    <w:multiLevelType w:val="hybridMultilevel"/>
    <w:tmpl w:val="B37887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BE4143"/>
    <w:multiLevelType w:val="multilevel"/>
    <w:tmpl w:val="3BEC3282"/>
    <w:lvl w:ilvl="0">
      <w:start w:val="1"/>
      <w:numFmt w:val="decimal"/>
      <w:lvlText w:val="%1."/>
      <w:lvlJc w:val="left"/>
      <w:pPr>
        <w:ind w:left="620" w:hanging="401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9" w:hanging="60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0" w:hanging="800"/>
      </w:pPr>
      <w:rPr>
        <w:rFonts w:ascii="Calibri" w:eastAsia="Calibri" w:hAnsi="Calibri" w:cs="Calibri" w:hint="default"/>
        <w:i/>
        <w:iCs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562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5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7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0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2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5" w:hanging="800"/>
      </w:pPr>
      <w:rPr>
        <w:rFonts w:hint="default"/>
        <w:lang w:val="en-US" w:eastAsia="en-US" w:bidi="ar-SA"/>
      </w:rPr>
    </w:lvl>
  </w:abstractNum>
  <w:abstractNum w:abstractNumId="15" w15:restartNumberingAfterBreak="0">
    <w:nsid w:val="67114F76"/>
    <w:multiLevelType w:val="hybridMultilevel"/>
    <w:tmpl w:val="2F78977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6A5A4CC5"/>
    <w:multiLevelType w:val="multilevel"/>
    <w:tmpl w:val="3BEC3282"/>
    <w:lvl w:ilvl="0">
      <w:start w:val="1"/>
      <w:numFmt w:val="decimal"/>
      <w:lvlText w:val="%1."/>
      <w:lvlJc w:val="left"/>
      <w:pPr>
        <w:ind w:left="620" w:hanging="401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9" w:hanging="60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0" w:hanging="800"/>
      </w:pPr>
      <w:rPr>
        <w:rFonts w:ascii="Calibri" w:eastAsia="Calibri" w:hAnsi="Calibri" w:cs="Calibri" w:hint="default"/>
        <w:i/>
        <w:iCs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562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5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7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0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2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5" w:hanging="800"/>
      </w:pPr>
      <w:rPr>
        <w:rFonts w:hint="default"/>
        <w:lang w:val="en-US" w:eastAsia="en-US" w:bidi="ar-SA"/>
      </w:rPr>
    </w:lvl>
  </w:abstractNum>
  <w:abstractNum w:abstractNumId="17" w15:restartNumberingAfterBreak="0">
    <w:nsid w:val="6D552175"/>
    <w:multiLevelType w:val="hybridMultilevel"/>
    <w:tmpl w:val="CC2A0852"/>
    <w:lvl w:ilvl="0" w:tplc="F1F60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0C727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13502900">
    <w:abstractNumId w:val="9"/>
  </w:num>
  <w:num w:numId="2" w16cid:durableId="593317259">
    <w:abstractNumId w:val="0"/>
  </w:num>
  <w:num w:numId="3" w16cid:durableId="1704598684">
    <w:abstractNumId w:val="17"/>
  </w:num>
  <w:num w:numId="4" w16cid:durableId="850033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365209720">
    <w:abstractNumId w:val="16"/>
  </w:num>
  <w:num w:numId="6" w16cid:durableId="241180151">
    <w:abstractNumId w:val="6"/>
  </w:num>
  <w:num w:numId="7" w16cid:durableId="1673290816">
    <w:abstractNumId w:val="14"/>
  </w:num>
  <w:num w:numId="8" w16cid:durableId="1408452254">
    <w:abstractNumId w:val="12"/>
  </w:num>
  <w:num w:numId="9" w16cid:durableId="1515918250">
    <w:abstractNumId w:val="5"/>
  </w:num>
  <w:num w:numId="10" w16cid:durableId="71974365">
    <w:abstractNumId w:val="1"/>
  </w:num>
  <w:num w:numId="11" w16cid:durableId="2131899670">
    <w:abstractNumId w:val="3"/>
  </w:num>
  <w:num w:numId="12" w16cid:durableId="328560231">
    <w:abstractNumId w:val="8"/>
  </w:num>
  <w:num w:numId="13" w16cid:durableId="260915202">
    <w:abstractNumId w:val="13"/>
  </w:num>
  <w:num w:numId="14" w16cid:durableId="1002969935">
    <w:abstractNumId w:val="18"/>
  </w:num>
  <w:num w:numId="15" w16cid:durableId="1774007782">
    <w:abstractNumId w:val="15"/>
  </w:num>
  <w:num w:numId="16" w16cid:durableId="1880507204">
    <w:abstractNumId w:val="11"/>
  </w:num>
  <w:num w:numId="17" w16cid:durableId="150747698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65150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394351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12267604">
    <w:abstractNumId w:val="2"/>
  </w:num>
  <w:num w:numId="21" w16cid:durableId="1807745528">
    <w:abstractNumId w:val="7"/>
  </w:num>
  <w:num w:numId="22" w16cid:durableId="11881043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B0"/>
    <w:rsid w:val="00005DF5"/>
    <w:rsid w:val="00044F8B"/>
    <w:rsid w:val="000747A2"/>
    <w:rsid w:val="00097F84"/>
    <w:rsid w:val="000C1146"/>
    <w:rsid w:val="000C7589"/>
    <w:rsid w:val="000C7E0F"/>
    <w:rsid w:val="000D0AC0"/>
    <w:rsid w:val="001133EA"/>
    <w:rsid w:val="001B36FA"/>
    <w:rsid w:val="001B6F41"/>
    <w:rsid w:val="001D5D12"/>
    <w:rsid w:val="00232D53"/>
    <w:rsid w:val="002A312D"/>
    <w:rsid w:val="002A4A9D"/>
    <w:rsid w:val="00327BF7"/>
    <w:rsid w:val="0034418C"/>
    <w:rsid w:val="003569C9"/>
    <w:rsid w:val="003702B9"/>
    <w:rsid w:val="003A4498"/>
    <w:rsid w:val="003C0ED2"/>
    <w:rsid w:val="004141D7"/>
    <w:rsid w:val="00423A34"/>
    <w:rsid w:val="00435292"/>
    <w:rsid w:val="00436BF3"/>
    <w:rsid w:val="004A7734"/>
    <w:rsid w:val="004D5D8E"/>
    <w:rsid w:val="004D6DB5"/>
    <w:rsid w:val="004E53AA"/>
    <w:rsid w:val="004F2C76"/>
    <w:rsid w:val="0057124A"/>
    <w:rsid w:val="005814EB"/>
    <w:rsid w:val="00582284"/>
    <w:rsid w:val="005B1DCB"/>
    <w:rsid w:val="005F1EB1"/>
    <w:rsid w:val="005F55A2"/>
    <w:rsid w:val="00605677"/>
    <w:rsid w:val="00677AA5"/>
    <w:rsid w:val="006813A4"/>
    <w:rsid w:val="006D7B2E"/>
    <w:rsid w:val="00713001"/>
    <w:rsid w:val="0079190C"/>
    <w:rsid w:val="007B4892"/>
    <w:rsid w:val="007C45E1"/>
    <w:rsid w:val="007C4E50"/>
    <w:rsid w:val="007D3B40"/>
    <w:rsid w:val="007D5536"/>
    <w:rsid w:val="007E35D4"/>
    <w:rsid w:val="008428C3"/>
    <w:rsid w:val="008531B0"/>
    <w:rsid w:val="00867148"/>
    <w:rsid w:val="00880FC3"/>
    <w:rsid w:val="008A34AF"/>
    <w:rsid w:val="009413BF"/>
    <w:rsid w:val="00953E2E"/>
    <w:rsid w:val="00975D85"/>
    <w:rsid w:val="00981B61"/>
    <w:rsid w:val="00983550"/>
    <w:rsid w:val="009E1C6B"/>
    <w:rsid w:val="009E4DA9"/>
    <w:rsid w:val="009F0CB0"/>
    <w:rsid w:val="00A31191"/>
    <w:rsid w:val="00A735D7"/>
    <w:rsid w:val="00A76415"/>
    <w:rsid w:val="00A7694D"/>
    <w:rsid w:val="00AC6652"/>
    <w:rsid w:val="00B57016"/>
    <w:rsid w:val="00B9179B"/>
    <w:rsid w:val="00BE52EA"/>
    <w:rsid w:val="00BF1FC3"/>
    <w:rsid w:val="00C029E8"/>
    <w:rsid w:val="00C34E3C"/>
    <w:rsid w:val="00C57839"/>
    <w:rsid w:val="00C734A3"/>
    <w:rsid w:val="00C82E0A"/>
    <w:rsid w:val="00C91FBA"/>
    <w:rsid w:val="00CA73F8"/>
    <w:rsid w:val="00CB1820"/>
    <w:rsid w:val="00CD5F9B"/>
    <w:rsid w:val="00CD7D65"/>
    <w:rsid w:val="00CE4DD5"/>
    <w:rsid w:val="00D0258A"/>
    <w:rsid w:val="00D13690"/>
    <w:rsid w:val="00D24F39"/>
    <w:rsid w:val="00D37DF5"/>
    <w:rsid w:val="00D41DBA"/>
    <w:rsid w:val="00D7339A"/>
    <w:rsid w:val="00DA4474"/>
    <w:rsid w:val="00DC4D76"/>
    <w:rsid w:val="00DF78EC"/>
    <w:rsid w:val="00E37D46"/>
    <w:rsid w:val="00E427B4"/>
    <w:rsid w:val="00EA3A17"/>
    <w:rsid w:val="00EB1A9B"/>
    <w:rsid w:val="00EE432D"/>
    <w:rsid w:val="00F10D85"/>
    <w:rsid w:val="00F10EED"/>
    <w:rsid w:val="00F14129"/>
    <w:rsid w:val="00F318CA"/>
    <w:rsid w:val="00F36E62"/>
    <w:rsid w:val="00F541AD"/>
    <w:rsid w:val="00F62D0F"/>
    <w:rsid w:val="00F82AE7"/>
    <w:rsid w:val="00FA5F24"/>
    <w:rsid w:val="00FB0C52"/>
    <w:rsid w:val="00FB3B5F"/>
    <w:rsid w:val="00FC162C"/>
    <w:rsid w:val="00FD3FAE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389A"/>
  <w15:docId w15:val="{758F9262-E5BB-497A-AB0D-EBC3478F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D8E"/>
  </w:style>
  <w:style w:type="paragraph" w:styleId="Heading1">
    <w:name w:val="heading 1"/>
    <w:basedOn w:val="Normal"/>
    <w:link w:val="Heading1Char"/>
    <w:uiPriority w:val="9"/>
    <w:qFormat/>
    <w:rsid w:val="006813A4"/>
    <w:pPr>
      <w:widowControl w:val="0"/>
      <w:numPr>
        <w:numId w:val="14"/>
      </w:numPr>
      <w:autoSpaceDE w:val="0"/>
      <w:autoSpaceDN w:val="0"/>
      <w:spacing w:before="2" w:after="0" w:line="240" w:lineRule="auto"/>
      <w:ind w:right="250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D0F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ED2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D0F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ED2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ED2"/>
    <w:pPr>
      <w:keepNext/>
      <w:keepLines/>
      <w:numPr>
        <w:ilvl w:val="5"/>
        <w:numId w:val="1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ED2"/>
    <w:pPr>
      <w:keepNext/>
      <w:keepLines/>
      <w:numPr>
        <w:ilvl w:val="6"/>
        <w:numId w:val="1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ED2"/>
    <w:pPr>
      <w:keepNext/>
      <w:keepLines/>
      <w:numPr>
        <w:ilvl w:val="7"/>
        <w:numId w:val="1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ED2"/>
    <w:pPr>
      <w:keepNext/>
      <w:keepLines/>
      <w:numPr>
        <w:ilvl w:val="8"/>
        <w:numId w:val="1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5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6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1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1C6B"/>
  </w:style>
  <w:style w:type="paragraph" w:styleId="Footer">
    <w:name w:val="footer"/>
    <w:basedOn w:val="Normal"/>
    <w:link w:val="FooterChar"/>
    <w:uiPriority w:val="99"/>
    <w:semiHidden/>
    <w:unhideWhenUsed/>
    <w:rsid w:val="009E1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1C6B"/>
  </w:style>
  <w:style w:type="character" w:styleId="Hyperlink">
    <w:name w:val="Hyperlink"/>
    <w:basedOn w:val="DefaultParagraphFont"/>
    <w:uiPriority w:val="99"/>
    <w:unhideWhenUsed/>
    <w:rsid w:val="006813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3A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13A4"/>
    <w:rPr>
      <w:rFonts w:ascii="Arial" w:eastAsia="Arial" w:hAnsi="Arial" w:cs="Arial"/>
      <w:b/>
      <w:bCs/>
      <w:sz w:val="32"/>
      <w:szCs w:val="32"/>
    </w:rPr>
  </w:style>
  <w:style w:type="paragraph" w:styleId="TOC2">
    <w:name w:val="toc 2"/>
    <w:basedOn w:val="Normal"/>
    <w:uiPriority w:val="1"/>
    <w:qFormat/>
    <w:rsid w:val="006813A4"/>
    <w:pPr>
      <w:widowControl w:val="0"/>
      <w:autoSpaceDE w:val="0"/>
      <w:autoSpaceDN w:val="0"/>
      <w:spacing w:after="0" w:line="240" w:lineRule="auto"/>
      <w:ind w:left="1019" w:hanging="601"/>
    </w:pPr>
    <w:rPr>
      <w:rFonts w:ascii="Calibri" w:eastAsia="Calibri" w:hAnsi="Calibri" w:cs="Calibri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423A34"/>
    <w:pPr>
      <w:widowControl w:val="0"/>
      <w:numPr>
        <w:ilvl w:val="2"/>
        <w:numId w:val="8"/>
      </w:numPr>
      <w:tabs>
        <w:tab w:val="left" w:pos="1419"/>
        <w:tab w:val="left" w:pos="1420"/>
        <w:tab w:val="right" w:leader="dot" w:pos="10276"/>
      </w:tabs>
      <w:autoSpaceDE w:val="0"/>
      <w:autoSpaceDN w:val="0"/>
      <w:spacing w:before="1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62D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62D0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gkelc">
    <w:name w:val="hgkelc"/>
    <w:basedOn w:val="DefaultParagraphFont"/>
    <w:rsid w:val="00F10D85"/>
  </w:style>
  <w:style w:type="character" w:styleId="Strong">
    <w:name w:val="Strong"/>
    <w:basedOn w:val="DefaultParagraphFont"/>
    <w:uiPriority w:val="22"/>
    <w:qFormat/>
    <w:rsid w:val="00E37D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E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ED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E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E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E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E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93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05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2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9AD5E-9C7C-4C47-8E85-3FB8E82F3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anurag.roy06@outlook.com</dc:creator>
  <cp:keywords/>
  <dc:description/>
  <cp:lastModifiedBy>Arnav Sharma</cp:lastModifiedBy>
  <cp:revision>2</cp:revision>
  <dcterms:created xsi:type="dcterms:W3CDTF">2022-11-27T08:04:00Z</dcterms:created>
  <dcterms:modified xsi:type="dcterms:W3CDTF">2022-11-27T08:04:00Z</dcterms:modified>
</cp:coreProperties>
</file>