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32E0A" w14:textId="77777777" w:rsidR="00EA5E24" w:rsidRDefault="00EA5E24" w:rsidP="00EA5E2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7"/>
          <w:szCs w:val="37"/>
          <w:lang w:val="en-US"/>
        </w:rPr>
        <w:t xml:space="preserve">Course Syllabus </w:t>
      </w:r>
    </w:p>
    <w:p w14:paraId="50B9EE94" w14:textId="77777777" w:rsidR="00EA5E24" w:rsidRDefault="00EA5E24" w:rsidP="00EA5E2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7"/>
          <w:szCs w:val="37"/>
          <w:lang w:val="en-US"/>
        </w:rPr>
        <w:t xml:space="preserve">Computer Architecture, ELL305 (3-0-0) </w:t>
      </w:r>
    </w:p>
    <w:p w14:paraId="08027F68" w14:textId="77777777" w:rsidR="00EA5E2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Tue/Wed/Fri 10am-11am </w:t>
      </w:r>
    </w:p>
    <w:p w14:paraId="62DE71E0" w14:textId="7438380C" w:rsidR="00EA5E24" w:rsidRDefault="00427682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LH 11</w:t>
      </w:r>
      <w:r w:rsidR="00D56B97"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4</w:t>
      </w:r>
      <w:r w:rsidR="00EA5E24"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 </w:t>
      </w:r>
    </w:p>
    <w:p w14:paraId="0AC387F4" w14:textId="0E02E2B9" w:rsidR="00EA5E2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Autumn 20</w:t>
      </w:r>
      <w:r w:rsidR="00D56B97">
        <w:rPr>
          <w:rFonts w:ascii="Times New Roman" w:hAnsi="Times New Roman" w:cs="Times New Roman"/>
          <w:color w:val="000000"/>
          <w:sz w:val="32"/>
          <w:szCs w:val="32"/>
          <w:lang w:val="en-US"/>
        </w:rPr>
        <w:t>24</w:t>
      </w:r>
    </w:p>
    <w:p w14:paraId="5950FC8C" w14:textId="77777777" w:rsidR="00D56B97" w:rsidRDefault="00D56B97" w:rsidP="00D56B9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Course Coordinator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</w:p>
    <w:p w14:paraId="26CE7451" w14:textId="77777777" w:rsidR="00D56B97" w:rsidRDefault="00D56B97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A434C7F" w14:textId="65D1E5E7" w:rsidR="00EA5E2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 w:rsidRPr="00D56B97">
        <w:rPr>
          <w:rFonts w:ascii="Times Roman" w:hAnsi="Times Roman" w:cs="Times Roman"/>
          <w:bCs/>
          <w:i/>
          <w:iCs/>
          <w:color w:val="000000"/>
          <w:sz w:val="32"/>
          <w:szCs w:val="32"/>
          <w:lang w:val="en-US"/>
        </w:rPr>
        <w:t>Prof. Tapan K. Gandhi</w:t>
      </w:r>
      <w:r w:rsidR="00D56B97">
        <w:rPr>
          <w:rFonts w:ascii="Times Roman" w:hAnsi="Times Roman" w:cs="Times Roman"/>
          <w:bCs/>
          <w:i/>
          <w:iCs/>
          <w:color w:val="000000"/>
          <w:sz w:val="32"/>
          <w:szCs w:val="32"/>
          <w:lang w:val="en-US"/>
        </w:rPr>
        <w:t xml:space="preserve">, </w:t>
      </w: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>Dept. of Electrical Engineering, IIT Delhi</w:t>
      </w:r>
      <w:r w:rsidR="00D56B97"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 (</w:t>
      </w:r>
      <w:hyperlink r:id="rId5" w:history="1">
        <w:r w:rsidR="00D56B97" w:rsidRPr="00E703A8">
          <w:rPr>
            <w:rStyle w:val="Hyperlink"/>
            <w:rFonts w:ascii="Times Roman" w:hAnsi="Times Roman" w:cs="Times Roman"/>
            <w:i/>
            <w:iCs/>
            <w:sz w:val="32"/>
            <w:szCs w:val="32"/>
            <w:lang w:val="en-US"/>
          </w:rPr>
          <w:t>tgandhi@ee.iitd.ac.in</w:t>
        </w:r>
      </w:hyperlink>
      <w:r w:rsidR="00D56B97"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 )</w:t>
      </w: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 </w:t>
      </w:r>
    </w:p>
    <w:p w14:paraId="48A766D2" w14:textId="524884CA" w:rsidR="00D56B97" w:rsidRPr="00D56B97" w:rsidRDefault="00D56B97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Prof. Sumantra Dutta Roy, Dept. of Electrical Engineering, IIT Delhi , </w:t>
      </w:r>
      <w:hyperlink r:id="rId6" w:history="1">
        <w:r w:rsidRPr="00E703A8">
          <w:rPr>
            <w:rStyle w:val="Hyperlink"/>
            <w:rFonts w:ascii="Times Roman" w:hAnsi="Times Roman" w:cs="Times Roman"/>
            <w:i/>
            <w:iCs/>
            <w:sz w:val="32"/>
            <w:szCs w:val="32"/>
            <w:lang w:val="en-US"/>
          </w:rPr>
          <w:t>sumantra@ee.iitd.ac.in</w:t>
        </w:r>
      </w:hyperlink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 </w:t>
      </w:r>
    </w:p>
    <w:p w14:paraId="4BD6A354" w14:textId="4F0AEF3B" w:rsidR="002B6E9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i/>
          <w:iCs/>
          <w:color w:val="0000FF"/>
          <w:sz w:val="32"/>
          <w:szCs w:val="32"/>
          <w:lang w:val="en-US"/>
        </w:rPr>
      </w:pPr>
      <w:r w:rsidRPr="00D56B97">
        <w:rPr>
          <w:rFonts w:ascii="Times Roman" w:hAnsi="Times Roman" w:cs="Times Roman"/>
          <w:bCs/>
          <w:i/>
          <w:iCs/>
          <w:color w:val="000000"/>
          <w:sz w:val="32"/>
          <w:szCs w:val="32"/>
          <w:lang w:val="en-US"/>
        </w:rPr>
        <w:t>Prof. Subrat Kar</w:t>
      </w:r>
      <w:r w:rsidR="002B6E94" w:rsidRPr="00D56B97">
        <w:rPr>
          <w:rFonts w:ascii="Times Roman" w:hAnsi="Times Roman" w:cs="Times Roman"/>
          <w:bCs/>
          <w:i/>
          <w:iCs/>
          <w:color w:val="000000"/>
          <w:sz w:val="32"/>
          <w:szCs w:val="32"/>
          <w:lang w:val="en-US"/>
        </w:rPr>
        <w:t>,</w:t>
      </w:r>
      <w:r w:rsidR="002B6E94">
        <w:rPr>
          <w:rFonts w:ascii="Times Roman" w:hAnsi="Times Roman" w:cs="Times Roman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>Dept. of Electrical Engineering, IIT Delhi web.iitd.ac.in/~</w:t>
      </w:r>
      <w:proofErr w:type="spellStart"/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>subrat</w:t>
      </w:r>
      <w:proofErr w:type="spellEnd"/>
      <w:r w:rsidR="002B6E94"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,  </w:t>
      </w:r>
      <w:r>
        <w:rPr>
          <w:rFonts w:ascii="Times Roman" w:hAnsi="Times Roman" w:cs="Times Roman"/>
          <w:i/>
          <w:iCs/>
          <w:color w:val="0000FF"/>
          <w:sz w:val="32"/>
          <w:szCs w:val="32"/>
          <w:lang w:val="en-US"/>
        </w:rPr>
        <w:t>subrat@ee.iitd.ac.in </w:t>
      </w:r>
      <w:r w:rsidR="002B6E94">
        <w:rPr>
          <w:rFonts w:ascii="Times Roman" w:hAnsi="Times Roman" w:cs="Times Roman"/>
          <w:i/>
          <w:iCs/>
          <w:color w:val="0000FF"/>
          <w:sz w:val="32"/>
          <w:szCs w:val="32"/>
          <w:lang w:val="en-US"/>
        </w:rPr>
        <w:t xml:space="preserve">, </w:t>
      </w:r>
    </w:p>
    <w:p w14:paraId="1FD85742" w14:textId="4DF7C0D7" w:rsidR="00EA5E24" w:rsidRPr="002B6E9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i/>
          <w:iCs/>
          <w:color w:val="0000FF"/>
          <w:sz w:val="32"/>
          <w:szCs w:val="32"/>
          <w:lang w:val="en-US"/>
        </w:rPr>
      </w:pP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>Tel: 10</w:t>
      </w:r>
      <w:r w:rsidR="00D56B97"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>53</w:t>
      </w: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 (011-265910</w:t>
      </w:r>
      <w:r w:rsidR="00D56B97"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>53</w:t>
      </w: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 if you call from outside IITD) Best way to meet : call 10</w:t>
      </w:r>
      <w:r w:rsidR="00D56B97"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>53 or email me</w:t>
      </w: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 </w:t>
      </w:r>
    </w:p>
    <w:p w14:paraId="4A2F160D" w14:textId="77777777" w:rsidR="00EA5E2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</w:p>
    <w:p w14:paraId="0B6DDCD9" w14:textId="77777777" w:rsidR="00EA5E24" w:rsidRDefault="00EA5E24" w:rsidP="00EA5E2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noProof/>
          <w:color w:val="000000"/>
          <w:lang w:val="en-US"/>
        </w:rPr>
        <w:drawing>
          <wp:inline distT="0" distB="0" distL="0" distR="0" wp14:anchorId="3821BFBA" wp14:editId="01C51BE4">
            <wp:extent cx="381000" cy="12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286F" w14:textId="77777777" w:rsidR="007934E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My Office: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413A, Block-2 </w:t>
      </w: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Email: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tgandhi@iitd.ee.ac.in </w:t>
      </w:r>
    </w:p>
    <w:p w14:paraId="6A21D542" w14:textId="34ADDA90" w:rsidR="00EA5E2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i/>
          <w:iCs/>
          <w:color w:val="000000"/>
          <w:sz w:val="32"/>
          <w:szCs w:val="32"/>
          <w:lang w:val="en-US"/>
        </w:rPr>
        <w:t xml:space="preserve">Web: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www.tapan</w:t>
      </w:r>
      <w:r w:rsidR="00D56B97"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gandhi.com </w:t>
      </w:r>
    </w:p>
    <w:p w14:paraId="2EFF21E4" w14:textId="6C6593B1" w:rsidR="00EA5E2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Office Hours: </w:t>
      </w:r>
      <w:r w:rsidR="002B6E94">
        <w:rPr>
          <w:rFonts w:ascii="Times New Roman" w:hAnsi="Times New Roman" w:cs="Times New Roman"/>
          <w:color w:val="000000"/>
          <w:sz w:val="32"/>
          <w:szCs w:val="32"/>
          <w:lang w:val="en-US"/>
        </w:rPr>
        <w:t>Wednesday, 5:00-6:0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0 pm </w:t>
      </w:r>
    </w:p>
    <w:p w14:paraId="0CC3E44C" w14:textId="77777777" w:rsidR="00EA5E2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FB0007"/>
          <w:sz w:val="32"/>
          <w:szCs w:val="32"/>
          <w:lang w:val="en-US"/>
        </w:rPr>
        <w:t xml:space="preserve">TENTATIVE COURSE SCHEDULE: </w:t>
      </w:r>
    </w:p>
    <w:p w14:paraId="521A017D" w14:textId="5B9E446B" w:rsidR="00EA5E24" w:rsidRDefault="007934E4" w:rsidP="007934E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34E4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TKG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 w:rsidR="00EA5E24" w:rsidRPr="007934E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 xml:space="preserve">Introduction to Computer Architecture, Fundamentals of computer Design, Number systems, Logic gates, registers, memory, Language of bits, assembly language, Computer </w:t>
      </w:r>
      <w:r w:rsidR="00000174" w:rsidRPr="007934E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arithmetic</w:t>
      </w:r>
      <w:r w:rsidR="00EA5E24" w:rsidRPr="007934E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, Performance measurement</w:t>
      </w:r>
      <w:r w:rsidRPr="007934E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 xml:space="preserve">, </w:t>
      </w:r>
      <w:r w:rsidRPr="007934E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lastRenderedPageBreak/>
        <w:t>Instruction Set Architecture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</w:p>
    <w:p w14:paraId="4AB7F5FF" w14:textId="0FC27BF8" w:rsidR="00EA5E24" w:rsidRPr="007934E4" w:rsidRDefault="00E22A84" w:rsidP="007934E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SDR</w:t>
      </w:r>
      <w:r w:rsidR="007934E4" w:rsidRPr="007934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934E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="00EA5E24" w:rsidRPr="007934E4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 xml:space="preserve">Processor: ALU/CPU design, Control design (GCD Divisor, GCD multiplier), Finite State Machine (FSM), Control design, ARM, Assembly </w:t>
      </w:r>
      <w:r w:rsidR="007934E4" w:rsidRPr="007934E4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>Language, Data Path</w:t>
      </w:r>
      <w:r w:rsidR="006B1545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 xml:space="preserve">, </w:t>
      </w:r>
      <w:r w:rsidR="006B1545" w:rsidRPr="009E48A2">
        <w:rPr>
          <w:rFonts w:ascii="Calibri" w:hAnsi="Calibri" w:cs="Times New Roman"/>
          <w:color w:val="FF0000"/>
          <w:sz w:val="28"/>
          <w:szCs w:val="28"/>
          <w:lang w:val="en-US"/>
        </w:rPr>
        <w:t xml:space="preserve">Pipelining, </w:t>
      </w:r>
      <w:r w:rsidR="006B1545" w:rsidRPr="007934E4">
        <w:rPr>
          <w:rFonts w:ascii="Times New Roman" w:hAnsi="Times New Roman" w:cs="Times New Roman"/>
          <w:color w:val="FF0000"/>
          <w:sz w:val="28"/>
          <w:szCs w:val="28"/>
          <w:lang w:val="en-US"/>
        </w:rPr>
        <w:t>Memory system; Hierarchy, Memory Technology, Main memory, Virtual Memory, High Speed memories, Memory management</w:t>
      </w:r>
      <w:r w:rsidR="007934E4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0E650C75" w14:textId="3AE3D617" w:rsidR="00EA5E24" w:rsidRDefault="007934E4" w:rsidP="007934E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SK</w:t>
      </w:r>
      <w:r w:rsidRPr="007934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="00EA5E24" w:rsidRPr="007934E4">
        <w:rPr>
          <w:rFonts w:ascii="Times New Roman" w:hAnsi="Times New Roman" w:cs="Times New Roman"/>
          <w:color w:val="FF0000"/>
          <w:sz w:val="28"/>
          <w:szCs w:val="28"/>
          <w:lang w:val="en-US"/>
        </w:rPr>
        <w:t>Multicores, Multiprocessors, Clusters, GPU</w:t>
      </w:r>
      <w:r w:rsidRPr="007934E4">
        <w:rPr>
          <w:rFonts w:ascii="Times New Roman" w:hAnsi="Times New Roman" w:cs="Times New Roman"/>
          <w:color w:val="FF0000"/>
          <w:sz w:val="28"/>
          <w:szCs w:val="28"/>
          <w:lang w:val="en-US"/>
        </w:rPr>
        <w:t>, I/O management and Networking</w:t>
      </w:r>
      <w:r w:rsidR="00EA5E24" w:rsidRPr="007934E4">
        <w:rPr>
          <w:rFonts w:ascii="Times New Roman" w:hAnsi="Times New Roman" w:cs="Times New Roman"/>
          <w:color w:val="FF0000"/>
          <w:sz w:val="28"/>
          <w:szCs w:val="28"/>
          <w:lang w:val="en-US"/>
        </w:rPr>
        <w:t>, Pipelining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1C8F8EB7" w14:textId="77777777" w:rsidR="006B1545" w:rsidRDefault="006B1545" w:rsidP="007934E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</w:p>
    <w:p w14:paraId="559BAFA8" w14:textId="77777777" w:rsidR="00EA5E24" w:rsidRDefault="00EA5E24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 w:rsidRPr="006A1D90">
        <w:rPr>
          <w:rFonts w:ascii="Times Roman" w:hAnsi="Times Roman" w:cs="Times Roman"/>
          <w:b/>
          <w:bCs/>
          <w:color w:val="000000"/>
          <w:sz w:val="32"/>
          <w:szCs w:val="32"/>
          <w:highlight w:val="green"/>
          <w:lang w:val="en-US"/>
        </w:rPr>
        <w:t>Grading criteria:</w:t>
      </w: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 </w:t>
      </w:r>
    </w:p>
    <w:p w14:paraId="47CBFB93" w14:textId="357A4B80" w:rsidR="00427682" w:rsidRDefault="00427682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Minor : 33 marks (3 marks quizzes+30 marks)</w:t>
      </w:r>
      <w:r w:rsidR="00EA5E2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14:paraId="654D3212" w14:textId="2FAF4B3D" w:rsidR="00427682" w:rsidRDefault="006A1D90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Additional </w:t>
      </w:r>
      <w:r w:rsidR="00EA5E2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Minor : </w:t>
      </w:r>
      <w:r w:rsidR="00427682">
        <w:rPr>
          <w:rFonts w:ascii="Times New Roman" w:hAnsi="Times New Roman" w:cs="Times New Roman"/>
          <w:color w:val="000000"/>
          <w:sz w:val="32"/>
          <w:szCs w:val="32"/>
          <w:lang w:val="en-US"/>
        </w:rPr>
        <w:t>33 marks (3 m</w:t>
      </w:r>
      <w:r w:rsidR="002B6E9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arks quizzes+30 marks) </w:t>
      </w:r>
    </w:p>
    <w:p w14:paraId="703B619E" w14:textId="72E61F8D" w:rsidR="00427682" w:rsidRDefault="00427682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Major: 34 marks (</w:t>
      </w:r>
      <w:r w:rsidR="002B6E94">
        <w:rPr>
          <w:rFonts w:ascii="Times New Roman" w:hAnsi="Times New Roman" w:cs="Times New Roman"/>
          <w:color w:val="000000"/>
          <w:sz w:val="32"/>
          <w:szCs w:val="32"/>
          <w:lang w:val="en-US"/>
        </w:rPr>
        <w:t>4 marks quizzes+30 marks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</w:p>
    <w:p w14:paraId="6D7D9F4E" w14:textId="04017087" w:rsidR="00D56B97" w:rsidRDefault="00D56B97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56B9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t>1-1.5 Hours exam after each Instructor’s Class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(Preferably in Weekends)</w:t>
      </w:r>
    </w:p>
    <w:p w14:paraId="6EE5D3BC" w14:textId="77777777" w:rsidR="00427682" w:rsidRPr="00EA5E24" w:rsidRDefault="00427682" w:rsidP="00EA5E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b/>
          <w:color w:val="000000"/>
          <w:lang w:val="en-US"/>
        </w:rPr>
      </w:pPr>
    </w:p>
    <w:p w14:paraId="5662E566" w14:textId="6DF7EF25" w:rsidR="00EA5E24" w:rsidRDefault="00EA5E24" w:rsidP="00EA5E24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BE0004"/>
          <w:sz w:val="34"/>
          <w:szCs w:val="34"/>
          <w:lang w:val="en-US"/>
        </w:rPr>
        <w:t xml:space="preserve">Textbook: </w:t>
      </w:r>
    </w:p>
    <w:p w14:paraId="2B074B94" w14:textId="77777777" w:rsidR="00EA5E24" w:rsidRDefault="00EA5E24" w:rsidP="00EA5E24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color w:val="2500FF"/>
          <w:sz w:val="34"/>
          <w:szCs w:val="34"/>
          <w:lang w:val="en-US"/>
        </w:rPr>
      </w:pPr>
      <w:r>
        <w:rPr>
          <w:rFonts w:ascii="Symbol" w:hAnsi="Symbol" w:cs="Symbol"/>
          <w:color w:val="000000"/>
          <w:sz w:val="26"/>
          <w:szCs w:val="26"/>
          <w:lang w:val="en-US"/>
        </w:rPr>
        <w:t></w:t>
      </w:r>
      <w:r>
        <w:rPr>
          <w:rFonts w:ascii="Times New Roman" w:hAnsi="Times New Roman" w:cs="Times New Roman"/>
          <w:color w:val="2500FF"/>
          <w:sz w:val="34"/>
          <w:szCs w:val="34"/>
          <w:lang w:val="en-US"/>
        </w:rPr>
        <w:t xml:space="preserve">J. L. Hennessey, D. A. Patterson. </w:t>
      </w:r>
      <w:r>
        <w:rPr>
          <w:rFonts w:ascii="Times Roman" w:hAnsi="Times Roman" w:cs="Times Roman"/>
          <w:i/>
          <w:iCs/>
          <w:color w:val="2500FF"/>
          <w:sz w:val="34"/>
          <w:szCs w:val="34"/>
          <w:lang w:val="en-US"/>
        </w:rPr>
        <w:t xml:space="preserve">Computer Architecture: A Quantitative Approach. </w:t>
      </w:r>
      <w:r>
        <w:rPr>
          <w:rFonts w:ascii="Times New Roman" w:hAnsi="Times New Roman" w:cs="Times New Roman"/>
          <w:color w:val="2500FF"/>
          <w:sz w:val="34"/>
          <w:szCs w:val="34"/>
          <w:lang w:val="en-US"/>
        </w:rPr>
        <w:t xml:space="preserve">Fifth Edition, Elsevier, 2012. </w:t>
      </w:r>
    </w:p>
    <w:p w14:paraId="7874B830" w14:textId="5A781D3F" w:rsidR="00D732C8" w:rsidRPr="002B6E94" w:rsidRDefault="00EA5E24" w:rsidP="002B6E94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Roman" w:hAnsi="Times Roman" w:cs="Times Roman"/>
          <w:b/>
          <w:bCs/>
          <w:color w:val="BE0004"/>
          <w:sz w:val="34"/>
          <w:szCs w:val="34"/>
          <w:lang w:val="en-US"/>
        </w:rPr>
      </w:pPr>
      <w:r>
        <w:rPr>
          <w:rFonts w:ascii="Times Roman" w:hAnsi="Times Roman" w:cs="Times Roman"/>
          <w:b/>
          <w:bCs/>
          <w:color w:val="BE0004"/>
          <w:sz w:val="34"/>
          <w:szCs w:val="34"/>
          <w:lang w:val="en-US"/>
        </w:rPr>
        <w:t xml:space="preserve">Reference Books: </w:t>
      </w:r>
    </w:p>
    <w:p w14:paraId="5A850090" w14:textId="77777777" w:rsidR="00EA5E24" w:rsidRDefault="00EA5E24" w:rsidP="00EA5E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400" w:lineRule="atLeast"/>
        <w:ind w:hanging="720"/>
        <w:rPr>
          <w:rFonts w:ascii="Symbol" w:hAnsi="Symbol" w:cs="Symbol" w:hint="eastAsia"/>
          <w:color w:val="000000"/>
          <w:sz w:val="26"/>
          <w:szCs w:val="26"/>
          <w:lang w:val="en-US"/>
        </w:rPr>
      </w:pPr>
      <w:r>
        <w:rPr>
          <w:rFonts w:ascii="Times Roman" w:hAnsi="Times Roman" w:cs="Times Roman"/>
          <w:color w:val="2500FF"/>
          <w:sz w:val="34"/>
          <w:szCs w:val="34"/>
          <w:lang w:val="en-US"/>
        </w:rPr>
        <w:t xml:space="preserve">D. A. Patterson, J. L. Hennessey. </w:t>
      </w:r>
      <w:r>
        <w:rPr>
          <w:rFonts w:ascii="Times Roman" w:hAnsi="Times Roman" w:cs="Times Roman"/>
          <w:i/>
          <w:iCs/>
          <w:color w:val="2500FF"/>
          <w:sz w:val="34"/>
          <w:szCs w:val="34"/>
          <w:lang w:val="en-US"/>
        </w:rPr>
        <w:t xml:space="preserve">Computer Organization and Design: The Hardware/Software Interface. </w:t>
      </w:r>
      <w:r>
        <w:rPr>
          <w:rFonts w:ascii="Times Roman" w:hAnsi="Times Roman" w:cs="Times Roman"/>
          <w:color w:val="2500FF"/>
          <w:sz w:val="34"/>
          <w:szCs w:val="34"/>
          <w:lang w:val="en-US"/>
        </w:rPr>
        <w:t xml:space="preserve">Third Edition, Elsevier, 2005. </w:t>
      </w:r>
      <w:r>
        <w:rPr>
          <w:rFonts w:ascii="Symbol" w:hAnsi="Symbol" w:cs="Symbol"/>
          <w:color w:val="000000"/>
          <w:sz w:val="26"/>
          <w:szCs w:val="26"/>
          <w:lang w:val="en-US"/>
        </w:rPr>
        <w:t> </w:t>
      </w:r>
    </w:p>
    <w:p w14:paraId="6E9C33B4" w14:textId="797877F9" w:rsidR="002B6E94" w:rsidRDefault="002B6E94" w:rsidP="00EA5E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400" w:lineRule="atLeast"/>
        <w:ind w:hanging="720"/>
        <w:rPr>
          <w:rFonts w:ascii="Symbol" w:hAnsi="Symbol" w:cs="Symbol" w:hint="eastAsia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2500FF"/>
          <w:sz w:val="34"/>
          <w:szCs w:val="34"/>
          <w:lang w:val="en-US"/>
        </w:rPr>
        <w:t>S.R. Sarangi. Computer Organization and Architecture</w:t>
      </w:r>
    </w:p>
    <w:p w14:paraId="3B738DB2" w14:textId="77777777" w:rsidR="00EA5E24" w:rsidRDefault="00EA5E24" w:rsidP="00EA5E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400" w:lineRule="atLeast"/>
        <w:ind w:hanging="720"/>
        <w:rPr>
          <w:rFonts w:ascii="Symbol" w:hAnsi="Symbol" w:cs="Symbol" w:hint="eastAsia"/>
          <w:color w:val="000000"/>
          <w:sz w:val="26"/>
          <w:szCs w:val="26"/>
          <w:lang w:val="en-US"/>
        </w:rPr>
      </w:pPr>
      <w:r>
        <w:rPr>
          <w:rFonts w:ascii="Times Roman" w:hAnsi="Times Roman" w:cs="Times Roman"/>
          <w:color w:val="2500FF"/>
          <w:sz w:val="34"/>
          <w:szCs w:val="34"/>
          <w:lang w:val="en-US"/>
        </w:rPr>
        <w:lastRenderedPageBreak/>
        <w:t xml:space="preserve">J. P. Hayes. </w:t>
      </w:r>
      <w:r>
        <w:rPr>
          <w:rFonts w:ascii="Times Roman" w:hAnsi="Times Roman" w:cs="Times Roman"/>
          <w:i/>
          <w:iCs/>
          <w:color w:val="2500FF"/>
          <w:sz w:val="34"/>
          <w:szCs w:val="34"/>
          <w:lang w:val="en-US"/>
        </w:rPr>
        <w:t xml:space="preserve">Computer Architecture and Organization. </w:t>
      </w:r>
      <w:r>
        <w:rPr>
          <w:rFonts w:ascii="Times Roman" w:hAnsi="Times Roman" w:cs="Times Roman"/>
          <w:color w:val="2500FF"/>
          <w:sz w:val="34"/>
          <w:szCs w:val="34"/>
          <w:lang w:val="en-US"/>
        </w:rPr>
        <w:t xml:space="preserve">Third Edition, WCB/McGraw-Hill, 1998. </w:t>
      </w:r>
      <w:r>
        <w:rPr>
          <w:rFonts w:ascii="Symbol" w:hAnsi="Symbol" w:cs="Symbol"/>
          <w:color w:val="000000"/>
          <w:sz w:val="26"/>
          <w:szCs w:val="26"/>
          <w:lang w:val="en-US"/>
        </w:rPr>
        <w:t> </w:t>
      </w:r>
    </w:p>
    <w:p w14:paraId="5B0FC964" w14:textId="77777777" w:rsidR="00EA5E24" w:rsidRDefault="00EA5E24" w:rsidP="00EA5E2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400" w:lineRule="atLeast"/>
        <w:ind w:hanging="720"/>
        <w:rPr>
          <w:rFonts w:ascii="Symbol" w:hAnsi="Symbol" w:cs="Symbol" w:hint="eastAsia"/>
          <w:color w:val="000000"/>
          <w:sz w:val="26"/>
          <w:szCs w:val="26"/>
          <w:lang w:val="en-US"/>
        </w:rPr>
      </w:pPr>
      <w:r>
        <w:rPr>
          <w:rFonts w:ascii="Times Roman" w:hAnsi="Times Roman" w:cs="Times Roman"/>
          <w:color w:val="2500FF"/>
          <w:sz w:val="34"/>
          <w:szCs w:val="34"/>
          <w:lang w:val="en-US"/>
        </w:rPr>
        <w:t xml:space="preserve">K. Hwang, F. A. Briggs. </w:t>
      </w:r>
      <w:r>
        <w:rPr>
          <w:rFonts w:ascii="Times Roman" w:hAnsi="Times Roman" w:cs="Times Roman"/>
          <w:i/>
          <w:iCs/>
          <w:color w:val="2500FF"/>
          <w:sz w:val="34"/>
          <w:szCs w:val="34"/>
          <w:lang w:val="en-US"/>
        </w:rPr>
        <w:t xml:space="preserve">Computer Architecture and Parallel Processing. </w:t>
      </w:r>
      <w:r>
        <w:rPr>
          <w:rFonts w:ascii="Times Roman" w:hAnsi="Times Roman" w:cs="Times Roman"/>
          <w:color w:val="2500FF"/>
          <w:sz w:val="34"/>
          <w:szCs w:val="34"/>
          <w:lang w:val="en-US"/>
        </w:rPr>
        <w:t xml:space="preserve">McGraw-Hill, 1985. </w:t>
      </w:r>
      <w:r>
        <w:rPr>
          <w:rFonts w:ascii="Symbol" w:hAnsi="Symbol" w:cs="Symbol"/>
          <w:color w:val="000000"/>
          <w:sz w:val="26"/>
          <w:szCs w:val="26"/>
          <w:lang w:val="en-US"/>
        </w:rPr>
        <w:t> </w:t>
      </w:r>
    </w:p>
    <w:p w14:paraId="07ADF878" w14:textId="77777777" w:rsidR="00216244" w:rsidRDefault="00216244"/>
    <w:sectPr w:rsidR="00216244" w:rsidSect="007934E4">
      <w:pgSz w:w="12240" w:h="15840"/>
      <w:pgMar w:top="1440" w:right="1608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8528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24"/>
    <w:rsid w:val="00000174"/>
    <w:rsid w:val="00216244"/>
    <w:rsid w:val="002512F9"/>
    <w:rsid w:val="002B6E94"/>
    <w:rsid w:val="002F6CFC"/>
    <w:rsid w:val="002F7232"/>
    <w:rsid w:val="004072E1"/>
    <w:rsid w:val="00427682"/>
    <w:rsid w:val="00684ABC"/>
    <w:rsid w:val="006A1D90"/>
    <w:rsid w:val="006B1545"/>
    <w:rsid w:val="007934E4"/>
    <w:rsid w:val="00D56B97"/>
    <w:rsid w:val="00D732C8"/>
    <w:rsid w:val="00E22A84"/>
    <w:rsid w:val="00EA5E24"/>
    <w:rsid w:val="00F83E7D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B7B14"/>
  <w14:defaultImageDpi w14:val="300"/>
  <w15:docId w15:val="{D13B4D58-05CB-034B-BCD5-0E8E3D2B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E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E2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5E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antra@ee.iitd.ac.in" TargetMode="External"/><Relationship Id="rId5" Type="http://schemas.openxmlformats.org/officeDocument/2006/relationships/hyperlink" Target="mailto:tgandhi@ee.iitd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GANDHI</dc:creator>
  <cp:keywords/>
  <dc:description/>
  <cp:lastModifiedBy>Parth Gautam</cp:lastModifiedBy>
  <cp:revision>5</cp:revision>
  <dcterms:created xsi:type="dcterms:W3CDTF">2024-07-23T01:31:00Z</dcterms:created>
  <dcterms:modified xsi:type="dcterms:W3CDTF">2024-08-27T19:56:00Z</dcterms:modified>
</cp:coreProperties>
</file>