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27D55" w:rsidP="3495C339" w:rsidRDefault="00F07D2B" w14:paraId="36AAB258" w14:textId="733775E3">
      <w:pPr>
        <w:pStyle w:val="Heading1"/>
        <w:spacing w:line="168" w:lineRule="auto"/>
        <w:ind w:firstLine="720"/>
        <w:jc w:val="center"/>
        <w:rPr>
          <w:rFonts w:ascii="Arial Black" w:hAnsi="Arial Black"/>
          <w:b w:val="1"/>
          <w:bCs w:val="1"/>
          <w:color w:val="000000" w:themeColor="text1"/>
          <w:sz w:val="44"/>
          <w:szCs w:val="44"/>
        </w:rPr>
      </w:pPr>
      <w:r w:rsidRPr="3495C339" w:rsidR="3495C339">
        <w:rPr>
          <w:rFonts w:ascii="Arial Black" w:hAnsi="Arial Black"/>
          <w:b w:val="1"/>
          <w:bCs w:val="1"/>
          <w:color w:val="000000" w:themeColor="text1" w:themeTint="FF" w:themeShade="FF"/>
          <w:sz w:val="44"/>
          <w:szCs w:val="44"/>
        </w:rPr>
        <w:t xml:space="preserve">ELP-212 </w:t>
      </w:r>
      <w:r w:rsidRPr="3495C339" w:rsidR="3495C339">
        <w:rPr>
          <w:rFonts w:ascii="Arial Black" w:hAnsi="Arial Black"/>
          <w:b w:val="1"/>
          <w:bCs w:val="1"/>
          <w:color w:val="000000" w:themeColor="text1" w:themeTint="FF" w:themeShade="FF"/>
          <w:sz w:val="44"/>
          <w:szCs w:val="44"/>
        </w:rPr>
        <w:t>(</w:t>
      </w:r>
      <w:r w:rsidRPr="3495C339" w:rsidR="3495C339">
        <w:rPr>
          <w:rFonts w:ascii="Arial Black" w:hAnsi="Arial Black"/>
          <w:b w:val="1"/>
          <w:bCs w:val="1"/>
          <w:color w:val="000000" w:themeColor="text1" w:themeTint="FF" w:themeShade="FF"/>
          <w:sz w:val="44"/>
          <w:szCs w:val="44"/>
        </w:rPr>
        <w:t>Experiment 3</w:t>
      </w:r>
      <w:r w:rsidRPr="3495C339" w:rsidR="3495C339">
        <w:rPr>
          <w:rFonts w:ascii="Arial Black" w:hAnsi="Arial Black"/>
          <w:b w:val="1"/>
          <w:bCs w:val="1"/>
          <w:color w:val="000000" w:themeColor="text1" w:themeTint="FF" w:themeShade="FF"/>
          <w:sz w:val="44"/>
          <w:szCs w:val="44"/>
        </w:rPr>
        <w:t>)</w:t>
      </w:r>
    </w:p>
    <w:p w:rsidR="00061548" w:rsidP="00061548" w:rsidRDefault="00061548" w14:paraId="0B2825D7" w14:textId="1E405684"/>
    <w:p w:rsidRPr="00061548" w:rsidR="00061548" w:rsidP="00061548" w:rsidRDefault="678F8E79" w14:paraId="2543BC47" w14:textId="7AEF4916">
      <w:pPr>
        <w:spacing w:line="204" w:lineRule="auto"/>
        <w:rPr>
          <w:sz w:val="24"/>
          <w:szCs w:val="24"/>
        </w:rPr>
      </w:pPr>
      <w:r w:rsidRPr="766D4062" w:rsidR="766D4062">
        <w:rPr>
          <w:sz w:val="24"/>
          <w:szCs w:val="24"/>
        </w:rPr>
        <w:t xml:space="preserve">Group Members: </w:t>
      </w:r>
      <w:r>
        <w:tab/>
      </w:r>
      <w:r>
        <w:tab/>
      </w:r>
      <w:r>
        <w:tab/>
      </w:r>
      <w:r>
        <w:tab/>
      </w:r>
      <w:r>
        <w:tab/>
      </w:r>
      <w:r w:rsidRPr="766D4062" w:rsidR="766D4062">
        <w:rPr>
          <w:sz w:val="24"/>
          <w:szCs w:val="24"/>
        </w:rPr>
        <w:t>Date of Experiment : 18 August, 2022</w:t>
      </w:r>
    </w:p>
    <w:p w:rsidR="00061548" w:rsidP="00FD00D4" w:rsidRDefault="00061548" w14:paraId="7A7472C5" w14:textId="1C3E0E73">
      <w:pPr>
        <w:spacing w:line="156" w:lineRule="auto"/>
        <w:rPr>
          <w:u w:val="single"/>
        </w:rPr>
      </w:pPr>
      <w:r>
        <w:tab/>
      </w:r>
      <w:r w:rsidRPr="63A56DA5">
        <w:rPr>
          <w:u w:val="single"/>
        </w:rPr>
        <w:t>1. Prateek Mishra (2020EE10527)</w:t>
      </w:r>
    </w:p>
    <w:p w:rsidR="00061548" w:rsidP="00FD00D4" w:rsidRDefault="00061548" w14:paraId="6F63C90B" w14:textId="6224A8E0">
      <w:pPr>
        <w:spacing w:line="156" w:lineRule="auto"/>
        <w:rPr>
          <w:u w:val="single"/>
        </w:rPr>
      </w:pPr>
      <w:r>
        <w:tab/>
      </w:r>
      <w:r w:rsidRPr="63A56DA5">
        <w:rPr>
          <w:u w:val="single"/>
        </w:rPr>
        <w:t>2. Shubh Goel (2020EE10672)</w:t>
      </w:r>
    </w:p>
    <w:p w:rsidR="00061548" w:rsidP="00FD00D4" w:rsidRDefault="00061548" w14:paraId="0AF0C447" w14:textId="6624DCA1">
      <w:pPr>
        <w:spacing w:line="156" w:lineRule="auto"/>
        <w:rPr>
          <w:u w:val="single"/>
        </w:rPr>
      </w:pPr>
      <w:r>
        <w:tab/>
      </w:r>
      <w:r w:rsidRPr="63A56DA5">
        <w:rPr>
          <w:u w:val="single"/>
        </w:rPr>
        <w:t>3. Kanishk Goel (2020EE10503)</w:t>
      </w:r>
    </w:p>
    <w:p w:rsidR="00061548" w:rsidP="00FD00D4" w:rsidRDefault="00061548" w14:paraId="46F256DB" w14:textId="36B4D027">
      <w:pPr>
        <w:spacing w:line="156" w:lineRule="auto"/>
        <w:rPr>
          <w:u w:val="single"/>
        </w:rPr>
      </w:pPr>
      <w:r>
        <w:tab/>
      </w:r>
      <w:r w:rsidRPr="63A56DA5">
        <w:rPr>
          <w:u w:val="single"/>
        </w:rPr>
        <w:t>4. Atif Anwer (2020EE10479)</w:t>
      </w:r>
    </w:p>
    <w:p w:rsidR="00061548" w:rsidP="00FD00D4" w:rsidRDefault="00061548" w14:paraId="22E83913" w14:textId="17A56B56">
      <w:pPr>
        <w:spacing w:line="156" w:lineRule="auto"/>
      </w:pPr>
      <w:r>
        <w:tab/>
      </w:r>
      <w:r>
        <w:t>5. Manas Jain (2020EE10511)</w:t>
      </w:r>
    </w:p>
    <w:p w:rsidR="00061548" w:rsidP="00FD00D4" w:rsidRDefault="00061548" w14:paraId="394D672F" w14:textId="77777777">
      <w:pPr>
        <w:spacing w:line="156" w:lineRule="auto"/>
      </w:pPr>
      <w:r>
        <w:tab/>
      </w:r>
      <w:r>
        <w:t>6. Goutham Srinivas (2020EE10495)</w:t>
      </w:r>
    </w:p>
    <w:p w:rsidR="00061548" w:rsidP="00061548" w:rsidRDefault="00061548" w14:paraId="601E40AC" w14:textId="77777777">
      <w:pPr>
        <w:spacing w:line="204" w:lineRule="auto"/>
      </w:pPr>
    </w:p>
    <w:p w:rsidRPr="00061548" w:rsidR="00061548" w:rsidP="00061548" w:rsidRDefault="678F8E79" w14:paraId="1665254C" w14:textId="2BAAE30F">
      <w:pPr>
        <w:spacing w:line="204" w:lineRule="auto"/>
        <w:rPr>
          <w:b/>
          <w:bCs/>
          <w:sz w:val="32"/>
          <w:szCs w:val="32"/>
          <w:u w:val="single"/>
        </w:rPr>
      </w:pPr>
      <w:r w:rsidRPr="678F8E79">
        <w:rPr>
          <w:b/>
          <w:bCs/>
          <w:sz w:val="32"/>
          <w:szCs w:val="32"/>
          <w:u w:val="single"/>
        </w:rPr>
        <w:t xml:space="preserve">Objective: </w:t>
      </w:r>
    </w:p>
    <w:p w:rsidRPr="00FD00D4" w:rsidR="00FD00D4" w:rsidP="678F8E79" w:rsidRDefault="00FD00D4" w14:paraId="7E9DDAA8" w14:textId="1DF2F683">
      <w:pPr>
        <w:jc w:val="center"/>
        <w:rPr>
          <w:sz w:val="24"/>
          <w:szCs w:val="24"/>
        </w:rPr>
      </w:pPr>
      <w:r w:rsidRPr="678F8E79">
        <w:rPr>
          <w:sz w:val="24"/>
          <w:szCs w:val="24"/>
        </w:rPr>
        <w:t>To prove the relation:</w:t>
      </w:r>
      <w:r w:rsidR="005B6283">
        <w:rPr>
          <w:rFonts w:cstheme="minorHAnsi"/>
          <w:sz w:val="24"/>
          <w:szCs w:val="24"/>
        </w:rPr>
        <w:br/>
      </w:r>
      <m:oMathPara>
        <m:oMath>
          <m:f>
            <m:fPr>
              <m:ctrlPr>
                <w:rPr>
                  <w:rFonts w:ascii="Cambria Math" w:hAnsi="Cambria Math" w:cstheme="minorHAnsi"/>
                  <w:sz w:val="28"/>
                  <w:szCs w:val="28"/>
                </w:rPr>
              </m:ctrlPr>
            </m:fPr>
            <m:num>
              <m:r>
                <w:rPr>
                  <w:rFonts w:ascii="Cambria Math" w:hAnsi="Cambria Math" w:cstheme="minorHAnsi"/>
                  <w:sz w:val="28"/>
                  <w:szCs w:val="28"/>
                </w:rPr>
                <m:t>1</m:t>
              </m:r>
            </m:num>
            <m:den>
              <m:sSubSup>
                <m:sSubSupPr>
                  <m:ctrlPr>
                    <w:rPr>
                      <w:rFonts w:ascii="Cambria Math" w:hAnsi="Cambria Math" w:cstheme="minorHAnsi"/>
                      <w:i/>
                      <w:sz w:val="28"/>
                      <w:szCs w:val="28"/>
                    </w:rPr>
                  </m:ctrlPr>
                </m:sSubSupPr>
                <m:e>
                  <m:r>
                    <m:rPr>
                      <m:sty m:val="p"/>
                    </m:rPr>
                    <w:rPr>
                      <w:rFonts w:ascii="Cambria Math" w:hAnsi="Cambria Math" w:cstheme="minorHAnsi"/>
                      <w:sz w:val="28"/>
                      <w:szCs w:val="28"/>
                    </w:rPr>
                    <m:t>λ</m:t>
                  </m:r>
                  <m:ctrlPr>
                    <w:rPr>
                      <w:rFonts w:ascii="Cambria Math" w:hAnsi="Cambria Math" w:cstheme="minorHAnsi"/>
                      <w:sz w:val="28"/>
                      <w:szCs w:val="28"/>
                    </w:rPr>
                  </m:ctrlPr>
                </m:e>
                <m:sub>
                  <m:r>
                    <w:rPr>
                      <w:rFonts w:ascii="Cambria Math" w:hAnsi="Cambria Math" w:cstheme="minorHAnsi"/>
                      <w:sz w:val="28"/>
                      <w:szCs w:val="28"/>
                    </w:rPr>
                    <m:t>a</m:t>
                  </m:r>
                </m:sub>
                <m:sup>
                  <m:r>
                    <w:rPr>
                      <w:rFonts w:ascii="Cambria Math" w:hAnsi="Cambria Math" w:cstheme="minorHAnsi"/>
                      <w:sz w:val="28"/>
                      <w:szCs w:val="28"/>
                    </w:rPr>
                    <m:t>2</m:t>
                  </m:r>
                </m:sup>
              </m:sSubSup>
            </m:den>
          </m:f>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num>
            <m:den>
              <m:sSubSup>
                <m:sSubSupPr>
                  <m:ctrlPr>
                    <w:rPr>
                      <w:rFonts w:ascii="Cambria Math" w:hAnsi="Cambria Math" w:cstheme="minorHAnsi"/>
                      <w:i/>
                      <w:sz w:val="28"/>
                      <w:szCs w:val="28"/>
                    </w:rPr>
                  </m:ctrlPr>
                </m:sSubSupPr>
                <m:e>
                  <m:r>
                    <m:rPr>
                      <m:sty m:val="p"/>
                    </m:rPr>
                    <w:rPr>
                      <w:rFonts w:ascii="Cambria Math" w:hAnsi="Cambria Math" w:cstheme="minorHAnsi"/>
                      <w:sz w:val="28"/>
                      <w:szCs w:val="28"/>
                    </w:rPr>
                    <m:t>λ</m:t>
                  </m:r>
                  <m:ctrlPr>
                    <w:rPr>
                      <w:rFonts w:ascii="Cambria Math" w:hAnsi="Cambria Math" w:cstheme="minorHAnsi"/>
                      <w:sz w:val="28"/>
                      <w:szCs w:val="28"/>
                    </w:rPr>
                  </m:ctrlPr>
                </m:e>
                <m:sub>
                  <m:r>
                    <w:rPr>
                      <w:rFonts w:ascii="Cambria Math" w:hAnsi="Cambria Math" w:cstheme="minorHAnsi"/>
                      <w:sz w:val="28"/>
                      <w:szCs w:val="28"/>
                    </w:rPr>
                    <m:t>g</m:t>
                  </m:r>
                </m:sub>
                <m:sup>
                  <m:r>
                    <w:rPr>
                      <w:rFonts w:ascii="Cambria Math" w:hAnsi="Cambria Math" w:cstheme="minorHAnsi"/>
                      <w:sz w:val="28"/>
                      <w:szCs w:val="28"/>
                    </w:rPr>
                    <m:t>2</m:t>
                  </m:r>
                </m:sup>
              </m:sSubSup>
            </m:den>
          </m:f>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num>
            <m:den>
              <m:sSup>
                <m:sSupPr>
                  <m:ctrlPr>
                    <w:rPr>
                      <w:rFonts w:ascii="Cambria Math" w:hAnsi="Cambria Math" w:cstheme="minorHAnsi"/>
                      <w:i/>
                      <w:sz w:val="28"/>
                      <w:szCs w:val="28"/>
                    </w:rPr>
                  </m:ctrlPr>
                </m:sSupPr>
                <m:e>
                  <m:d>
                    <m:dPr>
                      <m:ctrlPr>
                        <w:rPr>
                          <w:rFonts w:ascii="Cambria Math" w:hAnsi="Cambria Math" w:cstheme="minorHAnsi"/>
                          <w:sz w:val="28"/>
                          <w:szCs w:val="28"/>
                        </w:rPr>
                      </m:ctrlPr>
                    </m:dPr>
                    <m:e>
                      <m:r>
                        <w:rPr>
                          <w:rFonts w:ascii="Cambria Math" w:hAnsi="Cambria Math" w:cstheme="minorHAnsi"/>
                          <w:sz w:val="28"/>
                          <w:szCs w:val="28"/>
                        </w:rPr>
                        <m:t>2a</m:t>
                      </m:r>
                      <m:ctrlPr>
                        <w:rPr>
                          <w:rFonts w:ascii="Cambria Math" w:hAnsi="Cambria Math" w:cstheme="minorHAnsi"/>
                          <w:i/>
                          <w:sz w:val="28"/>
                          <w:szCs w:val="28"/>
                        </w:rPr>
                      </m:ctrlPr>
                    </m:e>
                  </m:d>
                  <m:ctrlPr>
                    <w:rPr>
                      <w:rFonts w:ascii="Cambria Math" w:hAnsi="Cambria Math" w:cstheme="minorHAnsi"/>
                      <w:sz w:val="28"/>
                      <w:szCs w:val="28"/>
                    </w:rPr>
                  </m:ctrlPr>
                </m:e>
                <m:sup>
                  <m:r>
                    <w:rPr>
                      <w:rFonts w:ascii="Cambria Math" w:hAnsi="Cambria Math" w:cstheme="minorHAnsi"/>
                      <w:sz w:val="28"/>
                      <w:szCs w:val="28"/>
                    </w:rPr>
                    <m:t>2</m:t>
                  </m:r>
                </m:sup>
              </m:sSup>
            </m:den>
          </m:f>
        </m:oMath>
      </m:oMathPara>
    </w:p>
    <w:p w:rsidR="00AD518B" w:rsidP="00061548" w:rsidRDefault="00FD00D4" w14:paraId="21294A6E" w14:textId="551BFDFD">
      <w:pPr>
        <w:rPr>
          <w:rFonts w:cstheme="minorHAnsi"/>
          <w:sz w:val="24"/>
          <w:szCs w:val="24"/>
        </w:rPr>
      </w:pPr>
      <w:r w:rsidRPr="00FD00D4">
        <w:rPr>
          <w:rFonts w:cstheme="minorHAnsi"/>
          <w:sz w:val="24"/>
          <w:szCs w:val="24"/>
        </w:rPr>
        <w:t xml:space="preserve">Where, </w:t>
      </w:r>
      <w:r w:rsidRPr="009A7E3A">
        <w:rPr>
          <w:rFonts w:ascii="Cambria Math" w:hAnsi="Cambria Math" w:cs="Cambria Math"/>
          <w:sz w:val="28"/>
          <w:szCs w:val="28"/>
        </w:rPr>
        <w:t>𝜆</w:t>
      </w:r>
      <w:r w:rsidRPr="009A7E3A">
        <w:rPr>
          <w:rFonts w:ascii="Cambria Math" w:hAnsi="Cambria Math" w:cs="Cambria Math"/>
          <w:sz w:val="28"/>
          <w:szCs w:val="28"/>
          <w:vertAlign w:val="subscript"/>
        </w:rPr>
        <w:t>𝑔</w:t>
      </w:r>
      <w:r w:rsidRPr="00FD00D4">
        <w:rPr>
          <w:rFonts w:cstheme="minorHAnsi"/>
          <w:sz w:val="24"/>
          <w:szCs w:val="24"/>
        </w:rPr>
        <w:t xml:space="preserve"> is the wavelength in waveguide, </w:t>
      </w:r>
      <w:r w:rsidRPr="009A7E3A">
        <w:rPr>
          <w:rFonts w:ascii="Cambria Math" w:hAnsi="Cambria Math" w:cs="Cambria Math"/>
          <w:sz w:val="28"/>
          <w:szCs w:val="28"/>
        </w:rPr>
        <w:t>𝜆</w:t>
      </w:r>
      <w:r w:rsidRPr="009A7E3A">
        <w:rPr>
          <w:rFonts w:ascii="Cambria Math" w:hAnsi="Cambria Math" w:cs="Cambria Math"/>
          <w:sz w:val="28"/>
          <w:szCs w:val="28"/>
          <w:vertAlign w:val="subscript"/>
        </w:rPr>
        <w:t>𝑎</w:t>
      </w:r>
      <w:r w:rsidRPr="00FD00D4">
        <w:rPr>
          <w:rFonts w:cstheme="minorHAnsi"/>
          <w:sz w:val="24"/>
          <w:szCs w:val="24"/>
        </w:rPr>
        <w:t xml:space="preserve"> is the wavelength in free space and ‘</w:t>
      </w:r>
      <w:r w:rsidRPr="009A7E3A">
        <w:rPr>
          <w:rFonts w:cstheme="minorHAnsi"/>
          <w:sz w:val="28"/>
          <w:szCs w:val="28"/>
        </w:rPr>
        <w:t>a</w:t>
      </w:r>
      <w:r w:rsidRPr="00FD00D4">
        <w:rPr>
          <w:rFonts w:cstheme="minorHAnsi"/>
          <w:sz w:val="24"/>
          <w:szCs w:val="24"/>
        </w:rPr>
        <w:t>’ is the broad dimension of the waveguide.</w:t>
      </w:r>
      <w:r w:rsidR="00FC3176">
        <w:rPr>
          <w:rFonts w:cstheme="minorHAnsi"/>
          <w:sz w:val="24"/>
          <w:szCs w:val="24"/>
        </w:rPr>
        <w:t xml:space="preserve"> </w:t>
      </w:r>
    </w:p>
    <w:p w:rsidRPr="00FC3176" w:rsidR="00FC3176" w:rsidP="00061548" w:rsidRDefault="00FC3176" w14:paraId="2DEBC687" w14:textId="1F368E92">
      <w:pPr>
        <w:rPr>
          <w:rFonts w:cstheme="minorHAnsi"/>
          <w:sz w:val="24"/>
          <w:szCs w:val="24"/>
        </w:rPr>
      </w:pPr>
      <w:r w:rsidRPr="49A2CE96">
        <w:rPr>
          <w:sz w:val="24"/>
          <w:szCs w:val="24"/>
          <w:u w:val="single"/>
        </w:rPr>
        <w:t xml:space="preserve">NOTE: </w:t>
      </w:r>
      <w:r w:rsidRPr="49A2CE96">
        <w:rPr>
          <w:sz w:val="24"/>
          <w:szCs w:val="24"/>
        </w:rPr>
        <w:t xml:space="preserve"> </w:t>
      </w:r>
      <w:r w:rsidRPr="49A2CE96">
        <w:t>we are operating in X – band region here, i.e., frequency lies between 8 GHz – 12 GHz.</w:t>
      </w:r>
    </w:p>
    <w:p w:rsidR="49A2CE96" w:rsidP="49A2CE96" w:rsidRDefault="49A2CE96" w14:paraId="7AC9F759" w14:textId="76BC793B"/>
    <w:p w:rsidR="6536E903" w:rsidP="6536E903" w:rsidRDefault="6536E903" w14:paraId="2EBC0CB4" w14:textId="0FF38B4D">
      <w:pPr>
        <w:rPr>
          <w:b/>
          <w:bCs/>
          <w:sz w:val="32"/>
          <w:szCs w:val="32"/>
          <w:u w:val="single"/>
        </w:rPr>
      </w:pPr>
      <w:r w:rsidRPr="6536E903">
        <w:rPr>
          <w:b/>
          <w:bCs/>
          <w:sz w:val="32"/>
          <w:szCs w:val="32"/>
          <w:u w:val="single"/>
        </w:rPr>
        <w:t>Pre-Experimental Quiz:</w:t>
      </w:r>
    </w:p>
    <w:p w:rsidR="2770AEBB" w:rsidP="2770AEBB" w:rsidRDefault="74011FD6" w14:paraId="68B3CAAF" w14:textId="393FF366">
      <w:pPr>
        <w:rPr>
          <w:sz w:val="24"/>
          <w:szCs w:val="24"/>
        </w:rPr>
      </w:pPr>
      <w:r w:rsidRPr="74011FD6">
        <w:rPr>
          <w:b/>
          <w:bCs/>
          <w:sz w:val="24"/>
          <w:szCs w:val="24"/>
          <w:u w:val="single"/>
        </w:rPr>
        <w:t>Q1</w:t>
      </w:r>
      <w:r w:rsidRPr="6ED34E0D" w:rsidR="181309E8">
        <w:rPr>
          <w:b/>
          <w:sz w:val="24"/>
          <w:szCs w:val="24"/>
          <w:u w:val="single"/>
        </w:rPr>
        <w:t>.</w:t>
      </w:r>
      <w:r w:rsidRPr="181309E8" w:rsidR="181309E8">
        <w:rPr>
          <w:sz w:val="24"/>
          <w:szCs w:val="24"/>
        </w:rPr>
        <w:t xml:space="preserve"> </w:t>
      </w:r>
      <w:r w:rsidRPr="1C852AF4" w:rsidR="1C852AF4">
        <w:rPr>
          <w:sz w:val="24"/>
          <w:szCs w:val="24"/>
        </w:rPr>
        <w:t xml:space="preserve">What is </w:t>
      </w:r>
      <w:r w:rsidRPr="49093978" w:rsidR="49093978">
        <w:rPr>
          <w:sz w:val="24"/>
          <w:szCs w:val="24"/>
        </w:rPr>
        <w:t xml:space="preserve">the cut-off </w:t>
      </w:r>
      <w:r w:rsidRPr="30E33E6C" w:rsidR="30E33E6C">
        <w:rPr>
          <w:sz w:val="24"/>
          <w:szCs w:val="24"/>
        </w:rPr>
        <w:t>wavelength</w:t>
      </w:r>
      <w:r w:rsidRPr="4304C928" w:rsidR="4304C928">
        <w:rPr>
          <w:sz w:val="24"/>
          <w:szCs w:val="24"/>
        </w:rPr>
        <w:t xml:space="preserve"> for a rectangular </w:t>
      </w:r>
      <w:r w:rsidRPr="34A43594" w:rsidR="34A43594">
        <w:rPr>
          <w:sz w:val="24"/>
          <w:szCs w:val="24"/>
        </w:rPr>
        <w:t>waveguide</w:t>
      </w:r>
      <w:r w:rsidRPr="4012B6CD" w:rsidR="4012B6CD">
        <w:rPr>
          <w:sz w:val="24"/>
          <w:szCs w:val="24"/>
        </w:rPr>
        <w:t>?</w:t>
      </w:r>
    </w:p>
    <w:p w:rsidR="5CA74615" w:rsidP="5CA74615" w:rsidRDefault="4A7E3375" w14:paraId="2F13BFB5" w14:textId="70B637E0">
      <w:pPr>
        <w:rPr>
          <w:b/>
          <w:sz w:val="24"/>
          <w:szCs w:val="24"/>
          <w:u w:val="single"/>
        </w:rPr>
      </w:pPr>
      <w:r w:rsidRPr="38867E12">
        <w:rPr>
          <w:b/>
          <w:sz w:val="24"/>
          <w:szCs w:val="24"/>
          <w:u w:val="single"/>
        </w:rPr>
        <w:t xml:space="preserve">Ans </w:t>
      </w:r>
      <w:r w:rsidRPr="38867E12" w:rsidR="74011FD6">
        <w:rPr>
          <w:b/>
          <w:sz w:val="24"/>
          <w:szCs w:val="24"/>
          <w:u w:val="single"/>
        </w:rPr>
        <w:t>1</w:t>
      </w:r>
      <w:r w:rsidRPr="38867E12">
        <w:rPr>
          <w:b/>
          <w:sz w:val="24"/>
          <w:szCs w:val="24"/>
          <w:u w:val="single"/>
        </w:rPr>
        <w:t>.</w:t>
      </w:r>
      <w:r w:rsidRPr="4A7E3375">
        <w:rPr>
          <w:sz w:val="24"/>
          <w:szCs w:val="24"/>
        </w:rPr>
        <w:t xml:space="preserve">  cut-off wavelength for a rectangular waveguide is:</w:t>
      </w:r>
    </w:p>
    <w:p w:rsidR="4A7E3375" w:rsidP="29042DEA" w:rsidRDefault="00344DEF" w14:paraId="622B5876" w14:textId="502A81E2">
      <w:pPr>
        <w:jc w:val="center"/>
      </w:pPr>
      <m:oMathPara>
        <m:oMath>
          <m:r>
            <w:rPr>
              <w:rFonts w:ascii="Cambria Math" w:hAnsi="Cambria Math"/>
            </w:rPr>
            <m:t>λ = </m:t>
          </m:r>
          <m:f>
            <m:fPr>
              <m:ctrlPr>
                <w:rPr>
                  <w:rFonts w:ascii="Cambria Math" w:hAnsi="Cambria Math"/>
                </w:rPr>
              </m:ctrlPr>
            </m:fPr>
            <m:num>
              <m:r>
                <w:rPr>
                  <w:rFonts w:ascii="Cambria Math" w:hAnsi="Cambria Math"/>
                </w:rPr>
                <m:t>2</m:t>
              </m:r>
            </m:num>
            <m:den>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a</m:t>
                                  </m:r>
                                </m:den>
                              </m:f>
                            </m:e>
                          </m:d>
                        </m:e>
                        <m:sup>
                          <m:r>
                            <w:rPr>
                              <w:rFonts w:ascii="Cambria Math" w:hAnsi="Cambria Math"/>
                            </w:rPr>
                            <m:t>2</m:t>
                          </m:r>
                        </m:sup>
                      </m:sSup>
                      <m:r>
                        <w:rPr>
                          <w:rFonts w:ascii="Cambria Math" w:hAnsi="Cambria Math"/>
                        </w:rPr>
                        <m:t> + 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b</m:t>
                                  </m:r>
                                </m:den>
                              </m:f>
                            </m:e>
                          </m:d>
                        </m:e>
                        <m:sup>
                          <m:r>
                            <w:rPr>
                              <w:rFonts w:ascii="Cambria Math" w:hAnsi="Cambria Math"/>
                            </w:rPr>
                            <m:t>2</m:t>
                          </m:r>
                        </m:sup>
                      </m:sSup>
                    </m:e>
                  </m:d>
                </m:e>
              </m:rad>
            </m:den>
          </m:f>
        </m:oMath>
      </m:oMathPara>
    </w:p>
    <w:p w:rsidR="4A7E3375" w:rsidP="54D2B2CF" w:rsidRDefault="4A7E3375" w14:paraId="43CE50BA" w14:textId="12D823D4">
      <w:pPr>
        <w:jc w:val="center"/>
        <w:rPr>
          <w:sz w:val="24"/>
          <w:szCs w:val="24"/>
        </w:rPr>
      </w:pPr>
    </w:p>
    <w:p w:rsidR="732D75AC" w:rsidP="2ED3815C" w:rsidRDefault="272A5706" w14:paraId="1B41FBFB" w14:textId="76345323">
      <w:pPr>
        <w:rPr>
          <w:sz w:val="24"/>
          <w:szCs w:val="24"/>
        </w:rPr>
      </w:pPr>
      <w:r w:rsidRPr="66557E69">
        <w:rPr>
          <w:b/>
          <w:sz w:val="24"/>
          <w:szCs w:val="24"/>
          <w:u w:val="single"/>
        </w:rPr>
        <w:t>Q2</w:t>
      </w:r>
      <w:r w:rsidRPr="66557E69" w:rsidR="66557E69">
        <w:rPr>
          <w:b/>
          <w:bCs/>
          <w:sz w:val="24"/>
          <w:szCs w:val="24"/>
          <w:u w:val="single"/>
        </w:rPr>
        <w:t>.</w:t>
      </w:r>
      <w:r w:rsidRPr="66557E69">
        <w:rPr>
          <w:b/>
          <w:sz w:val="24"/>
          <w:szCs w:val="24"/>
          <w:u w:val="single"/>
        </w:rPr>
        <w:t xml:space="preserve"> </w:t>
      </w:r>
      <w:r w:rsidRPr="272A5706">
        <w:rPr>
          <w:sz w:val="24"/>
          <w:szCs w:val="24"/>
        </w:rPr>
        <w:t>Rewrite</w:t>
      </w:r>
      <w:r w:rsidRPr="71539EC8" w:rsidR="71539EC8">
        <w:rPr>
          <w:sz w:val="24"/>
          <w:szCs w:val="24"/>
        </w:rPr>
        <w:t xml:space="preserve"> the relation in question 1 </w:t>
      </w:r>
      <w:r w:rsidRPr="55AAB317" w:rsidR="55AAB317">
        <w:rPr>
          <w:sz w:val="24"/>
          <w:szCs w:val="24"/>
        </w:rPr>
        <w:t>so that it holds good for any mode</w:t>
      </w:r>
      <w:r w:rsidRPr="6BB47101" w:rsidR="6BB47101">
        <w:rPr>
          <w:sz w:val="24"/>
          <w:szCs w:val="24"/>
        </w:rPr>
        <w:t xml:space="preserve"> supported </w:t>
      </w:r>
      <w:r w:rsidRPr="17C7ECD6" w:rsidR="17C7ECD6">
        <w:rPr>
          <w:sz w:val="24"/>
          <w:szCs w:val="24"/>
        </w:rPr>
        <w:t>by a rectangular waveguide.</w:t>
      </w:r>
    </w:p>
    <w:p w:rsidR="00560199" w:rsidP="2ED3815C" w:rsidRDefault="002B6747" w14:paraId="4DC928B8" w14:textId="1602896F">
      <w:pPr>
        <w:rPr>
          <w:sz w:val="24"/>
          <w:szCs w:val="24"/>
        </w:rPr>
      </w:pPr>
      <w:r>
        <w:rPr>
          <w:b/>
          <w:bCs/>
          <w:sz w:val="24"/>
          <w:szCs w:val="24"/>
          <w:u w:val="single"/>
        </w:rPr>
        <w:t>Ans:</w:t>
      </w:r>
      <w:r>
        <w:rPr>
          <w:sz w:val="24"/>
          <w:szCs w:val="24"/>
        </w:rPr>
        <w:t xml:space="preserve"> </w:t>
      </w:r>
    </w:p>
    <w:p w:rsidRPr="001A3E5E" w:rsidR="002B6747" w:rsidP="4CA86E9C" w:rsidRDefault="0015846A" w14:paraId="67A19893" w14:textId="0AF14137">
      <w:pPr>
        <w:jc w:val="center"/>
        <w:rPr>
          <w:sz w:val="28"/>
          <w:szCs w:val="28"/>
        </w:rPr>
      </w:pPr>
      <w:r w:rsidR="17322ACF">
        <w:rPr/>
        <w:t>2</w:t>
      </w:r>
      <m:oMathPara>
        <m:oMath>
          <m:sSub>
            <m:sSubPr>
              <m:ctrlPr>
                <w:rPr>
                  <w:rFonts w:ascii="Cambria Math" w:hAnsi="Cambria Math"/>
                  <w:i/>
                  <w:sz w:val="28"/>
                  <w:szCs w:val="28"/>
                </w:rPr>
              </m:ctrlPr>
            </m:sSubPr>
            <m:e>
              <m:r>
                <m:rPr>
                  <m:sty m:val="p"/>
                </m:rPr>
                <w:rPr>
                  <w:rFonts w:ascii="Cambria Math" w:hAnsi="Cambria Math"/>
                  <w:sz w:val="28"/>
                  <w:szCs w:val="28"/>
                </w:rPr>
                <m:t>λ</m:t>
              </m:r>
              <m:ctrlPr>
                <w:rPr>
                  <w:rFonts w:ascii="Cambria Math" w:hAnsi="Cambria Math"/>
                  <w:sz w:val="28"/>
                  <w:szCs w:val="28"/>
                </w:rPr>
              </m:ctrlPr>
            </m:e>
            <m:sub>
              <m:r>
                <w:rPr>
                  <w:rFonts w:ascii="Cambria Math" w:hAnsi="Cambria Math"/>
                  <w:sz w:val="28"/>
                  <w:szCs w:val="28"/>
                </w:rPr>
                <m:t>guide</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sz w:val="28"/>
                      <w:szCs w:val="28"/>
                    </w:rPr>
                    <m:t>λ</m:t>
                  </m:r>
                </m:e>
                <m:sub>
                  <m:r>
                    <w:rPr>
                      <w:rFonts w:ascii="Cambria Math" w:hAnsi="Cambria Math"/>
                      <w:sz w:val="28"/>
                      <w:szCs w:val="28"/>
                    </w:rPr>
                    <m:t>freespace</m:t>
                  </m:r>
                </m:sub>
              </m:sSub>
              <m:ctrlPr>
                <w:rPr>
                  <w:rFonts w:ascii="Cambria Math" w:hAnsi="Cambria Math"/>
                  <w:i/>
                  <w:sz w:val="28"/>
                  <w:szCs w:val="28"/>
                </w:rPr>
              </m:ctrlPr>
            </m:num>
            <m:den>
              <m:rad>
                <m:radPr>
                  <m:degHide m:val="1"/>
                  <m:ctrlPr>
                    <w:rPr>
                      <w:rFonts w:ascii="Cambria Math" w:hAnsi="Cambria Math"/>
                      <w:sz w:val="28"/>
                      <w:szCs w:val="28"/>
                    </w:rPr>
                  </m:ctrlPr>
                </m:radPr>
                <m:deg>
                  <m:ctrlPr>
                    <w:rPr>
                      <w:rFonts w:ascii="Cambria Math" w:hAnsi="Cambria Math"/>
                      <w:i/>
                      <w:sz w:val="28"/>
                      <w:szCs w:val="28"/>
                    </w:rPr>
                  </m:ctrlPr>
                </m:deg>
                <m:e>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sz w:val="28"/>
                                      <w:szCs w:val="28"/>
                                    </w:rPr>
                                    <m:t>λ</m:t>
                                  </m:r>
                                </m:e>
                                <m:sub>
                                  <m:r>
                                    <w:rPr>
                                      <w:rFonts w:ascii="Cambria Math" w:hAnsi="Cambria Math"/>
                                      <w:sz w:val="28"/>
                                      <w:szCs w:val="28"/>
                                    </w:rPr>
                                    <m:t>freespace</m:t>
                                  </m:r>
                                </m:sub>
                              </m:sSub>
                              <m:ctrlPr>
                                <w:rPr>
                                  <w:rFonts w:ascii="Cambria Math" w:hAnsi="Cambria Math"/>
                                  <w:i/>
                                  <w:sz w:val="28"/>
                                  <w:szCs w:val="28"/>
                                </w:rPr>
                              </m:ctrlPr>
                            </m:num>
                            <m:den>
                              <m:sSub>
                                <m:sSubPr>
                                  <m:ctrlPr>
                                    <w:rPr>
                                      <w:rFonts w:ascii="Cambria Math" w:hAnsi="Cambria Math"/>
                                      <w:i/>
                                      <w:sz w:val="28"/>
                                      <w:szCs w:val="28"/>
                                    </w:rPr>
                                  </m:ctrlPr>
                                </m:sSubPr>
                                <m:e>
                                  <m:r>
                                    <m:rPr>
                                      <m:sty m:val="p"/>
                                    </m:rPr>
                                    <w:rPr>
                                      <w:rFonts w:ascii="Cambria Math" w:hAnsi="Cambria Math"/>
                                      <w:sz w:val="28"/>
                                      <w:szCs w:val="28"/>
                                    </w:rPr>
                                    <m:t>λ</m:t>
                                  </m:r>
                                </m:e>
                                <m:sub>
                                  <m:r>
                                    <w:rPr>
                                      <w:rFonts w:ascii="Cambria Math" w:hAnsi="Cambria Math"/>
                                      <w:sz w:val="28"/>
                                      <w:szCs w:val="28"/>
                                    </w:rPr>
                                    <m:t>cutoff</m:t>
                                  </m:r>
                                </m:sub>
                              </m:sSub>
                              <m:ctrlPr>
                                <w:rPr>
                                  <w:rFonts w:ascii="Cambria Math" w:hAnsi="Cambria Math"/>
                                  <w:i/>
                                  <w:sz w:val="28"/>
                                  <w:szCs w:val="28"/>
                                </w:rPr>
                              </m:ctrlPr>
                            </m:den>
                          </m:f>
                        </m:e>
                      </m:d>
                    </m:e>
                    <m:sup>
                      <m:r>
                        <w:rPr>
                          <w:rFonts w:ascii="Cambria Math" w:hAnsi="Cambria Math"/>
                          <w:sz w:val="28"/>
                          <w:szCs w:val="28"/>
                        </w:rPr>
                        <m:t>2</m:t>
                      </m:r>
                    </m:sup>
                  </m:sSup>
                </m:e>
              </m:rad>
              <m:ctrlPr>
                <w:rPr>
                  <w:rFonts w:ascii="Cambria Math" w:hAnsi="Cambria Math"/>
                  <w:i/>
                  <w:sz w:val="28"/>
                  <w:szCs w:val="28"/>
                </w:rPr>
              </m:ctrlPr>
            </m:den>
          </m:f>
        </m:oMath>
      </m:oMathPara>
    </w:p>
    <w:p w:rsidR="66557E69" w:rsidP="66557E69" w:rsidRDefault="00A47AD6" w14:paraId="54DB6AEF" w14:textId="2964FC29">
      <w:pPr>
        <w:rPr>
          <w:sz w:val="24"/>
          <w:szCs w:val="24"/>
        </w:rPr>
      </w:pPr>
      <w:r>
        <w:rPr>
          <w:sz w:val="24"/>
          <w:szCs w:val="24"/>
        </w:rPr>
        <w:tab/>
      </w:r>
      <w:r>
        <w:rPr>
          <w:sz w:val="24"/>
          <w:szCs w:val="24"/>
        </w:rPr>
        <w:tab/>
      </w:r>
      <w:r>
        <w:rPr>
          <w:sz w:val="24"/>
          <w:szCs w:val="24"/>
        </w:rPr>
        <w:tab/>
      </w:r>
      <w:r>
        <w:rPr>
          <w:sz w:val="24"/>
          <w:szCs w:val="24"/>
        </w:rPr>
        <w:tab/>
      </w:r>
    </w:p>
    <w:p w:rsidRPr="00141302" w:rsidR="00141302" w:rsidP="00061548" w:rsidRDefault="00141302" w14:paraId="1E21FCC8" w14:textId="77777777">
      <w:pPr>
        <w:rPr>
          <w:rFonts w:cstheme="minorHAnsi"/>
          <w:sz w:val="24"/>
          <w:szCs w:val="24"/>
        </w:rPr>
      </w:pPr>
    </w:p>
    <w:p w:rsidR="2759291F" w:rsidP="2759291F" w:rsidRDefault="2759291F" w14:paraId="2CF65E46" w14:textId="35511D75">
      <w:pPr>
        <w:rPr>
          <w:rFonts w:cs="Calibri" w:cstheme="minorAscii"/>
          <w:b w:val="1"/>
          <w:bCs w:val="1"/>
          <w:sz w:val="32"/>
          <w:szCs w:val="32"/>
          <w:u w:val="single"/>
        </w:rPr>
      </w:pPr>
    </w:p>
    <w:p w:rsidR="2759291F" w:rsidP="2759291F" w:rsidRDefault="2759291F" w14:paraId="43DAD388" w14:textId="286D9B73">
      <w:pPr>
        <w:rPr>
          <w:rFonts w:cs="Calibri" w:cstheme="minorAscii"/>
          <w:b w:val="1"/>
          <w:bCs w:val="1"/>
          <w:sz w:val="32"/>
          <w:szCs w:val="32"/>
          <w:u w:val="single"/>
        </w:rPr>
      </w:pPr>
    </w:p>
    <w:p w:rsidR="2759291F" w:rsidP="2759291F" w:rsidRDefault="2759291F" w14:paraId="5B3C361B" w14:textId="14C1E553">
      <w:pPr>
        <w:rPr>
          <w:rFonts w:cs="Calibri" w:cstheme="minorAscii"/>
          <w:b w:val="1"/>
          <w:bCs w:val="1"/>
          <w:sz w:val="32"/>
          <w:szCs w:val="32"/>
          <w:u w:val="single"/>
        </w:rPr>
      </w:pPr>
    </w:p>
    <w:p w:rsidR="00AD518B" w:rsidP="00061548" w:rsidRDefault="00AD518B" w14:paraId="05685FBC" w14:textId="3DC13282">
      <w:pPr>
        <w:rPr>
          <w:rFonts w:cstheme="minorHAnsi"/>
          <w:b/>
          <w:bCs/>
          <w:sz w:val="32"/>
          <w:szCs w:val="32"/>
          <w:u w:val="single"/>
        </w:rPr>
      </w:pPr>
      <w:r>
        <w:rPr>
          <w:rFonts w:cstheme="minorHAnsi"/>
          <w:b/>
          <w:bCs/>
          <w:sz w:val="32"/>
          <w:szCs w:val="32"/>
          <w:u w:val="single"/>
        </w:rPr>
        <w:t>Theory:</w:t>
      </w:r>
    </w:p>
    <w:p w:rsidR="00E66348" w:rsidP="00E60E24" w:rsidRDefault="00745B9C" w14:paraId="4BFF451D" w14:textId="5933B789">
      <w:pPr>
        <w:spacing w:line="240" w:lineRule="auto"/>
        <w:rPr>
          <w:sz w:val="24"/>
          <w:szCs w:val="24"/>
        </w:rPr>
      </w:pPr>
      <w:r w:rsidRPr="00745B9C">
        <w:rPr>
          <w:sz w:val="24"/>
          <w:szCs w:val="24"/>
        </w:rPr>
        <w:t xml:space="preserve">The best way to prove this relationship is to measure </w:t>
      </w:r>
      <w:r w:rsidRPr="00745B9C">
        <w:rPr>
          <w:rFonts w:ascii="Cambria Math" w:hAnsi="Cambria Math" w:cs="Cambria Math"/>
          <w:sz w:val="28"/>
          <w:szCs w:val="28"/>
        </w:rPr>
        <w:t>𝜆</w:t>
      </w:r>
      <w:r w:rsidRPr="00745B9C">
        <w:rPr>
          <w:rFonts w:ascii="Cambria Math" w:hAnsi="Cambria Math" w:cs="Cambria Math"/>
          <w:sz w:val="28"/>
          <w:szCs w:val="28"/>
          <w:vertAlign w:val="subscript"/>
        </w:rPr>
        <w:t>𝑎</w:t>
      </w:r>
      <w:r w:rsidRPr="00745B9C">
        <w:rPr>
          <w:sz w:val="24"/>
          <w:szCs w:val="24"/>
        </w:rPr>
        <w:t xml:space="preserve"> and </w:t>
      </w:r>
      <w:r w:rsidRPr="00745B9C">
        <w:rPr>
          <w:rFonts w:ascii="Cambria Math" w:hAnsi="Cambria Math" w:cs="Cambria Math"/>
          <w:sz w:val="28"/>
          <w:szCs w:val="28"/>
        </w:rPr>
        <w:t>𝜆</w:t>
      </w:r>
      <w:r w:rsidRPr="00745B9C">
        <w:rPr>
          <w:rFonts w:ascii="Cambria Math" w:hAnsi="Cambria Math" w:cs="Cambria Math"/>
          <w:sz w:val="28"/>
          <w:szCs w:val="28"/>
          <w:vertAlign w:val="subscript"/>
        </w:rPr>
        <w:t>g</w:t>
      </w:r>
      <w:r w:rsidRPr="00745B9C">
        <w:rPr>
          <w:sz w:val="24"/>
          <w:szCs w:val="24"/>
        </w:rPr>
        <w:t xml:space="preserve"> and then plot the values of </w:t>
      </w:r>
      <m:oMath>
        <m:f>
          <m:fPr>
            <m:ctrlPr>
              <w:rPr>
                <w:rFonts w:ascii="Cambria Math" w:hAnsi="Cambria Math"/>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m:rPr>
                    <m:sty m:val="p"/>
                  </m:rPr>
                  <w:rPr>
                    <w:rFonts w:ascii="Cambria Math" w:hAnsi="Cambria Math"/>
                    <w:sz w:val="28"/>
                    <w:szCs w:val="28"/>
                  </w:rPr>
                  <m:t>λ</m:t>
                </m:r>
                <m:ctrlPr>
                  <w:rPr>
                    <w:rFonts w:ascii="Cambria Math" w:hAnsi="Cambria Math"/>
                    <w:sz w:val="28"/>
                    <w:szCs w:val="28"/>
                  </w:rPr>
                </m:ctrlPr>
              </m:e>
              <m:sub>
                <m:r>
                  <w:rPr>
                    <w:rFonts w:ascii="Cambria Math" w:hAnsi="Cambria Math"/>
                    <w:sz w:val="28"/>
                    <w:szCs w:val="28"/>
                  </w:rPr>
                  <m:t>a</m:t>
                </m:r>
              </m:sub>
              <m:sup>
                <m:r>
                  <w:rPr>
                    <w:rFonts w:ascii="Cambria Math" w:hAnsi="Cambria Math"/>
                    <w:sz w:val="28"/>
                    <w:szCs w:val="28"/>
                  </w:rPr>
                  <m:t>2</m:t>
                </m:r>
              </m:sup>
            </m:sSubSup>
          </m:den>
        </m:f>
      </m:oMath>
      <w:r w:rsidRPr="00745B9C">
        <w:rPr>
          <w:sz w:val="24"/>
          <w:szCs w:val="24"/>
        </w:rPr>
        <w:t xml:space="preserve"> against the corresponding values of</w:t>
      </w:r>
      <w:r w:rsidR="00E66348">
        <w:rPr>
          <w:sz w:val="24"/>
          <w:szCs w:val="24"/>
        </w:rPr>
        <w:t xml:space="preserve"> </w:t>
      </w:r>
      <m:oMath>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λ</m:t>
                </m:r>
              </m:e>
              <m:sub>
                <m:r>
                  <w:rPr>
                    <w:rFonts w:ascii="Cambria Math" w:hAnsi="Cambria Math"/>
                    <w:sz w:val="28"/>
                    <w:szCs w:val="28"/>
                  </w:rPr>
                  <m:t>g</m:t>
                </m:r>
              </m:sub>
              <m:sup>
                <m:r>
                  <w:rPr>
                    <w:rFonts w:ascii="Cambria Math" w:hAnsi="Cambria Math"/>
                    <w:sz w:val="28"/>
                    <w:szCs w:val="28"/>
                  </w:rPr>
                  <m:t>2</m:t>
                </m:r>
              </m:sup>
            </m:sSubSup>
            <m:ctrlPr>
              <w:rPr>
                <w:rFonts w:ascii="Cambria Math" w:hAnsi="Cambria Math"/>
                <w:i/>
                <w:sz w:val="28"/>
                <w:szCs w:val="28"/>
              </w:rPr>
            </m:ctrlPr>
          </m:den>
        </m:f>
      </m:oMath>
      <w:r w:rsidR="00E66348">
        <w:rPr>
          <w:sz w:val="24"/>
          <w:szCs w:val="24"/>
        </w:rPr>
        <w:t xml:space="preserve"> </w:t>
      </w:r>
      <w:r w:rsidRPr="00745B9C">
        <w:rPr>
          <w:sz w:val="24"/>
          <w:szCs w:val="24"/>
        </w:rPr>
        <w:t xml:space="preserve">. This should result in a </w:t>
      </w:r>
      <w:r w:rsidRPr="00745B9C" w:rsidR="00E66348">
        <w:rPr>
          <w:sz w:val="24"/>
          <w:szCs w:val="24"/>
        </w:rPr>
        <w:t>straight-line</w:t>
      </w:r>
      <w:r w:rsidRPr="00745B9C">
        <w:rPr>
          <w:sz w:val="24"/>
          <w:szCs w:val="24"/>
        </w:rPr>
        <w:t xml:space="preserve"> graph which cuts the </w:t>
      </w:r>
      <m:oMath>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bSup>
              <m:sSubSupPr>
                <m:ctrlPr>
                  <w:rPr>
                    <w:rFonts w:ascii="Cambria Math" w:hAnsi="Cambria Math"/>
                    <w:i/>
                    <w:sz w:val="28"/>
                    <w:szCs w:val="28"/>
                  </w:rPr>
                </m:ctrlPr>
              </m:sSubSupPr>
              <m:e>
                <m:r>
                  <m:rPr>
                    <m:sty m:val="p"/>
                  </m:rPr>
                  <w:rPr>
                    <w:rFonts w:ascii="Cambria Math" w:hAnsi="Cambria Math"/>
                    <w:sz w:val="28"/>
                    <w:szCs w:val="28"/>
                  </w:rPr>
                  <m:t>λ</m:t>
                </m:r>
              </m:e>
              <m:sub>
                <m:r>
                  <w:rPr>
                    <w:rFonts w:ascii="Cambria Math" w:hAnsi="Cambria Math"/>
                    <w:sz w:val="28"/>
                    <w:szCs w:val="28"/>
                  </w:rPr>
                  <m:t>a</m:t>
                </m:r>
              </m:sub>
              <m:sup>
                <m:r>
                  <w:rPr>
                    <w:rFonts w:ascii="Cambria Math" w:hAnsi="Cambria Math"/>
                    <w:sz w:val="28"/>
                    <w:szCs w:val="28"/>
                  </w:rPr>
                  <m:t>2</m:t>
                </m:r>
              </m:sup>
            </m:sSubSup>
            <m:ctrlPr>
              <w:rPr>
                <w:rFonts w:ascii="Cambria Math" w:hAnsi="Cambria Math"/>
                <w:i/>
                <w:sz w:val="28"/>
                <w:szCs w:val="28"/>
              </w:rPr>
            </m:ctrlPr>
          </m:den>
        </m:f>
      </m:oMath>
      <w:r w:rsidRPr="00745B9C">
        <w:rPr>
          <w:sz w:val="24"/>
          <w:szCs w:val="24"/>
        </w:rPr>
        <w:t xml:space="preserve"> axis at a value equal to  </w:t>
      </w:r>
      <m:oMath>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2a</m:t>
                    </m:r>
                  </m:e>
                </m:d>
              </m:e>
              <m:sup>
                <m:r>
                  <w:rPr>
                    <w:rFonts w:ascii="Cambria Math" w:hAnsi="Cambria Math"/>
                    <w:sz w:val="28"/>
                    <w:szCs w:val="28"/>
                  </w:rPr>
                  <m:t>2</m:t>
                </m:r>
              </m:sup>
            </m:sSup>
            <m:ctrlPr>
              <w:rPr>
                <w:rFonts w:ascii="Cambria Math" w:hAnsi="Cambria Math"/>
                <w:i/>
                <w:sz w:val="28"/>
                <w:szCs w:val="28"/>
              </w:rPr>
            </m:ctrlPr>
          </m:den>
        </m:f>
      </m:oMath>
      <w:r w:rsidRPr="00745B9C">
        <w:rPr>
          <w:sz w:val="24"/>
          <w:szCs w:val="24"/>
        </w:rPr>
        <w:t xml:space="preserve">. If this graph allows the determination of a value of width of the broad wall of the guide which agrees with the actual value as measured by </w:t>
      </w:r>
    </w:p>
    <w:p w:rsidR="00E66348" w:rsidP="00E60E24" w:rsidRDefault="00745B9C" w14:paraId="40623507" w14:textId="0819C412">
      <w:pPr>
        <w:spacing w:line="240" w:lineRule="auto"/>
        <w:rPr>
          <w:sz w:val="24"/>
          <w:szCs w:val="24"/>
        </w:rPr>
      </w:pPr>
      <w:r w:rsidRPr="00745B9C">
        <w:rPr>
          <w:sz w:val="24"/>
          <w:szCs w:val="24"/>
        </w:rPr>
        <w:t>ca</w:t>
      </w:r>
      <w:r w:rsidR="00E66348">
        <w:rPr>
          <w:sz w:val="24"/>
          <w:szCs w:val="24"/>
        </w:rPr>
        <w:t>l</w:t>
      </w:r>
      <w:r w:rsidRPr="00745B9C">
        <w:rPr>
          <w:sz w:val="24"/>
          <w:szCs w:val="24"/>
        </w:rPr>
        <w:t>lipers then this surely is a proof of the validity of the relationship expressed in the above</w:t>
      </w:r>
    </w:p>
    <w:p w:rsidR="00E60E24" w:rsidP="0056575E" w:rsidRDefault="00745B9C" w14:paraId="16483442" w14:textId="44BEE195">
      <w:pPr>
        <w:spacing w:line="192" w:lineRule="auto"/>
        <w:rPr>
          <w:sz w:val="24"/>
          <w:szCs w:val="24"/>
        </w:rPr>
      </w:pPr>
      <w:r w:rsidRPr="00745B9C">
        <w:rPr>
          <w:sz w:val="24"/>
          <w:szCs w:val="24"/>
        </w:rPr>
        <w:t>equation.</w:t>
      </w:r>
    </w:p>
    <w:p w:rsidR="002617C3" w:rsidP="0056575E" w:rsidRDefault="002617C3" w14:paraId="69E0F408" w14:textId="77777777">
      <w:pPr>
        <w:spacing w:line="192" w:lineRule="auto"/>
        <w:rPr>
          <w:sz w:val="24"/>
          <w:szCs w:val="24"/>
        </w:rPr>
      </w:pPr>
    </w:p>
    <w:p w:rsidR="00E66348" w:rsidP="0056575E" w:rsidRDefault="678F8E79" w14:paraId="1577EF95" w14:textId="1B25756A">
      <w:pPr>
        <w:spacing w:line="192" w:lineRule="auto"/>
        <w:rPr>
          <w:sz w:val="24"/>
          <w:szCs w:val="24"/>
        </w:rPr>
      </w:pPr>
      <w:r w:rsidRPr="678F8E79">
        <w:rPr>
          <w:sz w:val="24"/>
          <w:szCs w:val="24"/>
        </w:rPr>
        <w:t>To measure the waveguide wavelength,</w:t>
      </w:r>
      <w:r w:rsidRPr="678F8E79">
        <w:rPr>
          <w:sz w:val="28"/>
          <w:szCs w:val="28"/>
        </w:rPr>
        <w:t xml:space="preserve"> </w:t>
      </w:r>
      <m:oMath>
        <m:sSub>
          <m:sSubPr>
            <m:ctrlPr>
              <w:rPr>
                <w:rFonts w:ascii="Cambria Math" w:hAnsi="Cambria Math"/>
              </w:rPr>
            </m:ctrlPr>
          </m:sSubPr>
          <m:e>
            <m:r>
              <w:rPr>
                <w:rFonts w:ascii="Cambria Math" w:hAnsi="Cambria Math"/>
              </w:rPr>
              <m:t>λ</m:t>
            </m:r>
          </m:e>
          <m:sub>
            <m:r>
              <w:rPr>
                <w:rFonts w:ascii="Cambria Math" w:hAnsi="Cambria Math"/>
              </w:rPr>
              <m:t>g</m:t>
            </m:r>
          </m:sub>
        </m:sSub>
      </m:oMath>
      <w:r w:rsidRPr="29F127AF" w:rsidR="29F127AF">
        <w:rPr>
          <w:rFonts w:ascii="Cambria Math" w:hAnsi="Cambria Math" w:cs="Cambria Math"/>
          <w:sz w:val="28"/>
          <w:szCs w:val="28"/>
        </w:rPr>
        <w:t>,</w:t>
      </w:r>
      <w:r w:rsidRPr="678F8E79">
        <w:rPr>
          <w:sz w:val="24"/>
          <w:szCs w:val="24"/>
        </w:rPr>
        <w:t xml:space="preserve"> standing waves are produced by </w:t>
      </w:r>
    </w:p>
    <w:p w:rsidR="00E66348" w:rsidP="00E60E24" w:rsidRDefault="00745B9C" w14:paraId="2CF8B58D" w14:textId="77777777">
      <w:pPr>
        <w:spacing w:line="240" w:lineRule="auto"/>
        <w:rPr>
          <w:sz w:val="24"/>
          <w:szCs w:val="24"/>
        </w:rPr>
      </w:pPr>
      <w:r w:rsidRPr="00745B9C">
        <w:rPr>
          <w:sz w:val="24"/>
          <w:szCs w:val="24"/>
        </w:rPr>
        <w:t xml:space="preserve">improperly terminating the waveguide. Secondly, the radiation is allowed to leave the </w:t>
      </w:r>
    </w:p>
    <w:p w:rsidR="00E66348" w:rsidP="00E60E24" w:rsidRDefault="00745B9C" w14:paraId="774BDD9B" w14:textId="195D7589">
      <w:pPr>
        <w:spacing w:line="240" w:lineRule="auto"/>
        <w:rPr>
          <w:sz w:val="24"/>
          <w:szCs w:val="24"/>
        </w:rPr>
      </w:pPr>
      <w:r w:rsidRPr="00745B9C">
        <w:rPr>
          <w:sz w:val="24"/>
          <w:szCs w:val="24"/>
        </w:rPr>
        <w:t xml:space="preserve">waveguide and the wavelength of the standing wave in free space </w:t>
      </w:r>
      <m:oMath>
        <m:sSub>
          <m:sSubPr>
            <m:ctrlPr>
              <w:rPr>
                <w:rFonts w:ascii="Cambria Math" w:hAnsi="Cambria Math"/>
              </w:rPr>
            </m:ctrlPr>
          </m:sSubPr>
          <m:e>
            <m:r>
              <w:rPr>
                <w:rFonts w:ascii="Cambria Math" w:hAnsi="Cambria Math"/>
              </w:rPr>
              <m:t>λ</m:t>
            </m:r>
          </m:e>
          <m:sub>
            <m:r>
              <w:rPr>
                <w:rFonts w:ascii="Cambria Math" w:hAnsi="Cambria Math"/>
              </w:rPr>
              <m:t>a</m:t>
            </m:r>
          </m:sub>
        </m:sSub>
      </m:oMath>
      <w:r w:rsidRPr="29F127AF">
        <w:rPr>
          <w:rFonts w:ascii="Cambria Math" w:hAnsi="Cambria Math" w:cs="Cambria Math"/>
          <w:sz w:val="28"/>
          <w:szCs w:val="28"/>
        </w:rPr>
        <w:t xml:space="preserve"> </w:t>
      </w:r>
      <w:r w:rsidRPr="00745B9C">
        <w:rPr>
          <w:sz w:val="24"/>
          <w:szCs w:val="24"/>
        </w:rPr>
        <w:t xml:space="preserve">is compared with the </w:t>
      </w:r>
    </w:p>
    <w:p w:rsidR="00E66348" w:rsidP="00E60E24" w:rsidRDefault="678F8E79" w14:paraId="65D31F07" w14:textId="6687EEE3">
      <w:pPr>
        <w:spacing w:line="240" w:lineRule="auto"/>
        <w:rPr>
          <w:sz w:val="24"/>
          <w:szCs w:val="24"/>
        </w:rPr>
      </w:pPr>
      <w:r w:rsidRPr="678F8E79">
        <w:rPr>
          <w:sz w:val="24"/>
          <w:szCs w:val="24"/>
        </w:rPr>
        <w:t xml:space="preserve">wavelength in the waveguide </w:t>
      </w:r>
      <m:oMath>
        <m:sSub>
          <m:sSubPr>
            <m:ctrlPr>
              <w:rPr>
                <w:rFonts w:ascii="Cambria Math" w:hAnsi="Cambria Math"/>
              </w:rPr>
            </m:ctrlPr>
          </m:sSubPr>
          <m:e>
            <m:r>
              <w:rPr>
                <w:rFonts w:ascii="Cambria Math" w:hAnsi="Cambria Math"/>
              </w:rPr>
              <m:t>λ</m:t>
            </m:r>
          </m:e>
          <m:sub>
            <m:r>
              <w:rPr>
                <w:rFonts w:ascii="Cambria Math" w:hAnsi="Cambria Math"/>
              </w:rPr>
              <m:t>g</m:t>
            </m:r>
          </m:sub>
        </m:sSub>
      </m:oMath>
      <w:r w:rsidRPr="29F127AF" w:rsidR="29F127AF">
        <w:rPr>
          <w:rFonts w:ascii="Cambria Math" w:hAnsi="Cambria Math" w:cs="Cambria Math"/>
          <w:sz w:val="28"/>
          <w:szCs w:val="28"/>
        </w:rPr>
        <w:t>.</w:t>
      </w:r>
      <w:r w:rsidRPr="678F8E79">
        <w:rPr>
          <w:sz w:val="24"/>
          <w:szCs w:val="24"/>
        </w:rPr>
        <w:t xml:space="preserve"> To produce standing wave in the waveguide and in the </w:t>
      </w:r>
    </w:p>
    <w:p w:rsidR="00E66348" w:rsidP="00E60E24" w:rsidRDefault="00745B9C" w14:paraId="73006E9B" w14:textId="77777777">
      <w:pPr>
        <w:spacing w:line="240" w:lineRule="auto"/>
        <w:rPr>
          <w:sz w:val="24"/>
          <w:szCs w:val="24"/>
        </w:rPr>
      </w:pPr>
      <w:r w:rsidRPr="00745B9C">
        <w:rPr>
          <w:sz w:val="24"/>
          <w:szCs w:val="24"/>
        </w:rPr>
        <w:t xml:space="preserve">air, a horn is attached to the waveguide and a sheet of metal is placed a certain distance </w:t>
      </w:r>
    </w:p>
    <w:p w:rsidR="00E66348" w:rsidP="00E60E24" w:rsidRDefault="00745B9C" w14:paraId="029ACF92" w14:textId="77777777">
      <w:pPr>
        <w:spacing w:line="240" w:lineRule="auto"/>
        <w:rPr>
          <w:sz w:val="24"/>
          <w:szCs w:val="24"/>
        </w:rPr>
      </w:pPr>
      <w:r w:rsidRPr="00745B9C">
        <w:rPr>
          <w:sz w:val="24"/>
          <w:szCs w:val="24"/>
        </w:rPr>
        <w:t xml:space="preserve">away from the horn. The electromagnetic radiation will then leave the waveguide via the </w:t>
      </w:r>
    </w:p>
    <w:p w:rsidR="00E60E24" w:rsidP="00E60E24" w:rsidRDefault="00745B9C" w14:paraId="3C75B208" w14:textId="14DD8E6B">
      <w:pPr>
        <w:spacing w:line="240" w:lineRule="auto"/>
        <w:rPr>
          <w:sz w:val="24"/>
          <w:szCs w:val="24"/>
        </w:rPr>
      </w:pPr>
      <w:r w:rsidRPr="00745B9C">
        <w:rPr>
          <w:sz w:val="24"/>
          <w:szCs w:val="24"/>
        </w:rPr>
        <w:t xml:space="preserve">horn into the air. It will be reflected from the sheet of metal and produce a standing wave </w:t>
      </w:r>
    </w:p>
    <w:p w:rsidR="00E60E24" w:rsidP="00E60E24" w:rsidRDefault="678F8E79" w14:paraId="2E18637E" w14:textId="44FB677E">
      <w:pPr>
        <w:spacing w:line="240" w:lineRule="auto"/>
        <w:rPr>
          <w:sz w:val="24"/>
          <w:szCs w:val="24"/>
        </w:rPr>
      </w:pPr>
      <w:r w:rsidRPr="678F8E79">
        <w:rPr>
          <w:sz w:val="24"/>
          <w:szCs w:val="24"/>
        </w:rPr>
        <w:t>between the horn and the sheet with a wavelength</w:t>
      </w:r>
      <w:r w:rsidRPr="29F127AF" w:rsidR="29F127AF">
        <w:rPr>
          <w:rFonts w:ascii="Cambria Math" w:hAnsi="Cambria Math" w:cs="Cambria Math"/>
          <w:sz w:val="28"/>
          <w:szCs w:val="28"/>
        </w:rPr>
        <w:t>.</w:t>
      </w:r>
      <w:r w:rsidRPr="678F8E79">
        <w:rPr>
          <w:sz w:val="24"/>
          <w:szCs w:val="24"/>
        </w:rPr>
        <w:t xml:space="preserve"> As the reflected wave will re-enter </w:t>
      </w:r>
    </w:p>
    <w:p w:rsidR="00E60E24" w:rsidP="00E60E24" w:rsidRDefault="00745B9C" w14:paraId="3A70854B" w14:textId="77777777">
      <w:pPr>
        <w:spacing w:line="240" w:lineRule="auto"/>
        <w:rPr>
          <w:sz w:val="24"/>
          <w:szCs w:val="24"/>
        </w:rPr>
      </w:pPr>
      <w:r w:rsidRPr="00745B9C">
        <w:rPr>
          <w:sz w:val="24"/>
          <w:szCs w:val="24"/>
        </w:rPr>
        <w:t xml:space="preserve">the waveguide there will be a standing wave produced in the waveguide but with a </w:t>
      </w:r>
    </w:p>
    <w:p w:rsidR="00E60E24" w:rsidP="0056575E" w:rsidRDefault="678F8E79" w14:paraId="4F71E570" w14:textId="3B0D4AC7">
      <w:pPr>
        <w:spacing w:line="192" w:lineRule="auto"/>
        <w:rPr>
          <w:sz w:val="24"/>
          <w:szCs w:val="24"/>
        </w:rPr>
      </w:pPr>
      <w:r w:rsidRPr="678F8E79">
        <w:rPr>
          <w:sz w:val="24"/>
          <w:szCs w:val="24"/>
        </w:rPr>
        <w:t xml:space="preserve">wavelength </w:t>
      </w:r>
      <m:oMath>
        <m:sSub>
          <m:sSubPr>
            <m:ctrlPr>
              <w:rPr>
                <w:rFonts w:ascii="Cambria Math" w:hAnsi="Cambria Math"/>
              </w:rPr>
            </m:ctrlPr>
          </m:sSubPr>
          <m:e>
            <m:r>
              <w:rPr>
                <w:rFonts w:ascii="Cambria Math" w:hAnsi="Cambria Math"/>
              </w:rPr>
              <m:t>λ</m:t>
            </m:r>
          </m:e>
          <m:sub>
            <m:r>
              <w:rPr>
                <w:rFonts w:ascii="Cambria Math" w:hAnsi="Cambria Math"/>
              </w:rPr>
              <m:t>g</m:t>
            </m:r>
          </m:sub>
        </m:sSub>
      </m:oMath>
      <w:r w:rsidRPr="29F127AF" w:rsidR="29F127AF">
        <w:rPr>
          <w:rFonts w:ascii="Cambria Math" w:hAnsi="Cambria Math" w:cs="Cambria Math"/>
          <w:sz w:val="28"/>
          <w:szCs w:val="28"/>
          <w:vertAlign w:val="subscript"/>
        </w:rPr>
        <w:t>.</w:t>
      </w:r>
      <w:r w:rsidRPr="678F8E79">
        <w:rPr>
          <w:sz w:val="24"/>
          <w:szCs w:val="24"/>
        </w:rPr>
        <w:t xml:space="preserve"> </w:t>
      </w:r>
    </w:p>
    <w:p w:rsidR="002617C3" w:rsidP="0056575E" w:rsidRDefault="002617C3" w14:paraId="17BCE58C" w14:textId="77777777">
      <w:pPr>
        <w:spacing w:line="192" w:lineRule="auto"/>
        <w:rPr>
          <w:sz w:val="24"/>
          <w:szCs w:val="24"/>
        </w:rPr>
      </w:pPr>
    </w:p>
    <w:p w:rsidR="00E60E24" w:rsidP="0056575E" w:rsidRDefault="00745B9C" w14:paraId="3692DC5A" w14:textId="1156F140">
      <w:pPr>
        <w:spacing w:line="192" w:lineRule="auto"/>
        <w:rPr>
          <w:sz w:val="24"/>
          <w:szCs w:val="24"/>
        </w:rPr>
      </w:pPr>
      <w:r w:rsidRPr="00745B9C">
        <w:rPr>
          <w:sz w:val="24"/>
          <w:szCs w:val="24"/>
        </w:rPr>
        <w:t xml:space="preserve">If the sheet is moved relative to the horn keeping its plane at right angles to </w:t>
      </w:r>
    </w:p>
    <w:p w:rsidR="00E60E24" w:rsidP="00E60E24" w:rsidRDefault="00745B9C" w14:paraId="47A702A1" w14:textId="77777777">
      <w:pPr>
        <w:spacing w:line="240" w:lineRule="auto"/>
        <w:rPr>
          <w:sz w:val="24"/>
          <w:szCs w:val="24"/>
        </w:rPr>
      </w:pPr>
      <w:r w:rsidRPr="00745B9C">
        <w:rPr>
          <w:sz w:val="24"/>
          <w:szCs w:val="24"/>
        </w:rPr>
        <w:t xml:space="preserve">the axis of the waveguide the standing wave will move. Therefore, the signal at the </w:t>
      </w:r>
    </w:p>
    <w:p w:rsidR="00E60E24" w:rsidP="00E60E24" w:rsidRDefault="00745B9C" w14:paraId="01614AA4" w14:textId="77777777">
      <w:pPr>
        <w:spacing w:line="240" w:lineRule="auto"/>
        <w:rPr>
          <w:sz w:val="24"/>
          <w:szCs w:val="24"/>
        </w:rPr>
      </w:pPr>
      <w:r w:rsidRPr="00745B9C">
        <w:rPr>
          <w:sz w:val="24"/>
          <w:szCs w:val="24"/>
        </w:rPr>
        <w:t xml:space="preserve">stationary probe of the standing wave detector will vary as the standing wave moves past it. </w:t>
      </w:r>
    </w:p>
    <w:p w:rsidR="00E60E24" w:rsidP="00E60E24" w:rsidRDefault="00745B9C" w14:paraId="1D73E36B" w14:textId="77777777">
      <w:pPr>
        <w:spacing w:line="240" w:lineRule="auto"/>
        <w:rPr>
          <w:sz w:val="24"/>
          <w:szCs w:val="24"/>
        </w:rPr>
      </w:pPr>
      <w:r w:rsidRPr="00745B9C">
        <w:rPr>
          <w:sz w:val="24"/>
          <w:szCs w:val="24"/>
        </w:rPr>
        <w:t xml:space="preserve">The distance moved by the sheet to repeat the output on the meter (i.e., to have the probe </w:t>
      </w:r>
    </w:p>
    <w:p w:rsidR="00E60E24" w:rsidP="00E60E24" w:rsidRDefault="00745B9C" w14:paraId="47919634" w14:textId="6EF321C0">
      <w:pPr>
        <w:spacing w:line="240" w:lineRule="auto"/>
        <w:rPr>
          <w:sz w:val="24"/>
          <w:szCs w:val="24"/>
        </w:rPr>
      </w:pPr>
      <w:r w:rsidRPr="00745B9C">
        <w:rPr>
          <w:sz w:val="24"/>
          <w:szCs w:val="24"/>
        </w:rPr>
        <w:t xml:space="preserve">at the </w:t>
      </w:r>
      <w:r w:rsidR="002617C3">
        <w:rPr>
          <w:sz w:val="24"/>
          <w:szCs w:val="24"/>
        </w:rPr>
        <w:t>n</w:t>
      </w:r>
      <w:r w:rsidRPr="00745B9C">
        <w:rPr>
          <w:sz w:val="24"/>
          <w:szCs w:val="24"/>
        </w:rPr>
        <w:t>ext corresponding position on the standing wave) is half a free pace wavelength</w:t>
      </w:r>
      <w:r w:rsidR="002617C3">
        <w:rPr>
          <w:sz w:val="24"/>
          <w:szCs w:val="24"/>
        </w:rPr>
        <w:t xml:space="preserve"> </w:t>
      </w:r>
      <w:r w:rsidRPr="00745B9C">
        <w:rPr>
          <w:sz w:val="24"/>
          <w:szCs w:val="24"/>
        </w:rPr>
        <w:t xml:space="preserve"> </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a</m:t>
                </m:r>
              </m:sub>
            </m:sSub>
          </m:num>
          <m:den>
            <m:r>
              <m:rPr>
                <m:sty m:val="p"/>
              </m:rPr>
              <w:rPr>
                <w:rFonts w:ascii="Cambria Math" w:hAnsi="Cambria Math"/>
                <w:sz w:val="28"/>
                <w:szCs w:val="28"/>
              </w:rPr>
              <m:t>2</m:t>
            </m:r>
          </m:den>
        </m:f>
      </m:oMath>
      <w:r w:rsidR="002617C3">
        <w:rPr>
          <w:rFonts w:eastAsiaTheme="minorEastAsia"/>
          <w:sz w:val="28"/>
          <w:szCs w:val="28"/>
        </w:rPr>
        <w:t>.</w:t>
      </w:r>
    </w:p>
    <w:p w:rsidR="00E60E24" w:rsidP="00E60E24" w:rsidRDefault="00745B9C" w14:paraId="67DC16DE" w14:textId="77777777">
      <w:pPr>
        <w:spacing w:line="240" w:lineRule="auto"/>
        <w:rPr>
          <w:sz w:val="24"/>
          <w:szCs w:val="24"/>
        </w:rPr>
      </w:pPr>
      <w:r w:rsidRPr="00745B9C">
        <w:rPr>
          <w:sz w:val="24"/>
          <w:szCs w:val="24"/>
        </w:rPr>
        <w:t xml:space="preserve">The voltage of the sanding wave must always be at a minimum at the sheet because it is a </w:t>
      </w:r>
    </w:p>
    <w:p w:rsidR="00E60E24" w:rsidP="00E60E24" w:rsidRDefault="00745B9C" w14:paraId="48B8528B" w14:textId="77777777">
      <w:pPr>
        <w:spacing w:line="240" w:lineRule="auto"/>
        <w:rPr>
          <w:sz w:val="24"/>
          <w:szCs w:val="24"/>
        </w:rPr>
      </w:pPr>
      <w:r w:rsidRPr="00745B9C">
        <w:rPr>
          <w:sz w:val="24"/>
          <w:szCs w:val="24"/>
        </w:rPr>
        <w:t xml:space="preserve">good conductor. Consequently, moving the sheet moves the pattern. Therefore, when the </w:t>
      </w:r>
    </w:p>
    <w:p w:rsidR="00E60E24" w:rsidP="00E60E24" w:rsidRDefault="00745B9C" w14:paraId="5149D9EE" w14:textId="2A0E712B">
      <w:pPr>
        <w:spacing w:line="240" w:lineRule="auto"/>
        <w:rPr>
          <w:sz w:val="24"/>
          <w:szCs w:val="24"/>
        </w:rPr>
      </w:pPr>
      <w:r w:rsidRPr="00745B9C">
        <w:rPr>
          <w:sz w:val="24"/>
          <w:szCs w:val="24"/>
        </w:rPr>
        <w:t xml:space="preserve">sheet has moved a distance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a</m:t>
                </m:r>
              </m:sub>
            </m:sSub>
          </m:num>
          <m:den>
            <m:r>
              <w:rPr>
                <w:rFonts w:ascii="Cambria Math" w:hAnsi="Cambria Math"/>
                <w:sz w:val="28"/>
                <w:szCs w:val="28"/>
              </w:rPr>
              <m:t>2</m:t>
            </m:r>
          </m:den>
        </m:f>
      </m:oMath>
      <w:r w:rsidR="002617C3">
        <w:rPr>
          <w:rFonts w:eastAsiaTheme="minorEastAsia"/>
          <w:sz w:val="28"/>
          <w:szCs w:val="28"/>
        </w:rPr>
        <w:t xml:space="preserve"> </w:t>
      </w:r>
      <w:r w:rsidRPr="00745B9C">
        <w:rPr>
          <w:sz w:val="24"/>
          <w:szCs w:val="24"/>
        </w:rPr>
        <w:t xml:space="preserve">, the voltage at the stationary probe of the standing wave </w:t>
      </w:r>
    </w:p>
    <w:p w:rsidR="00E60E24" w:rsidP="00E60E24" w:rsidRDefault="00745B9C" w14:paraId="6EE54C1E" w14:textId="77777777">
      <w:pPr>
        <w:spacing w:line="240" w:lineRule="auto"/>
        <w:rPr>
          <w:sz w:val="24"/>
          <w:szCs w:val="24"/>
        </w:rPr>
      </w:pPr>
      <w:r w:rsidRPr="00745B9C">
        <w:rPr>
          <w:sz w:val="24"/>
          <w:szCs w:val="24"/>
        </w:rPr>
        <w:t xml:space="preserve">detector will be repeated. A measurement of the amount of movement of the sheet </w:t>
      </w:r>
    </w:p>
    <w:p w:rsidR="00E60E24" w:rsidP="0056575E" w:rsidRDefault="00745B9C" w14:paraId="38699013" w14:textId="1F81D1D3">
      <w:pPr>
        <w:spacing w:line="192" w:lineRule="auto"/>
        <w:rPr>
          <w:sz w:val="24"/>
          <w:szCs w:val="24"/>
        </w:rPr>
      </w:pPr>
      <w:r w:rsidRPr="00745B9C">
        <w:rPr>
          <w:sz w:val="24"/>
          <w:szCs w:val="24"/>
        </w:rPr>
        <w:lastRenderedPageBreak/>
        <w:t xml:space="preserve">determines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a</m:t>
                </m:r>
              </m:sub>
            </m:sSub>
          </m:num>
          <m:den>
            <m:r>
              <w:rPr>
                <w:rFonts w:ascii="Cambria Math" w:hAnsi="Cambria Math"/>
                <w:sz w:val="28"/>
                <w:szCs w:val="28"/>
              </w:rPr>
              <m:t>2</m:t>
            </m:r>
          </m:den>
        </m:f>
      </m:oMath>
      <w:r w:rsidRPr="00745B9C">
        <w:rPr>
          <w:sz w:val="24"/>
          <w:szCs w:val="24"/>
        </w:rPr>
        <w:t xml:space="preserve"> </w:t>
      </w:r>
      <w:r w:rsidRPr="00745B9C" w:rsidR="00F46A18">
        <w:rPr>
          <w:sz w:val="24"/>
          <w:szCs w:val="24"/>
        </w:rPr>
        <w:t xml:space="preserve">at </w:t>
      </w:r>
      <w:r w:rsidR="00F46A18">
        <w:rPr>
          <w:sz w:val="24"/>
          <w:szCs w:val="24"/>
        </w:rPr>
        <w:t>the</w:t>
      </w:r>
      <w:r w:rsidR="005357E7">
        <w:rPr>
          <w:sz w:val="24"/>
          <w:szCs w:val="24"/>
        </w:rPr>
        <w:t xml:space="preserve"> given</w:t>
      </w:r>
      <w:r w:rsidRPr="00745B9C">
        <w:rPr>
          <w:sz w:val="24"/>
          <w:szCs w:val="24"/>
        </w:rPr>
        <w:t xml:space="preserve"> frequency. </w:t>
      </w:r>
    </w:p>
    <w:p w:rsidR="002617C3" w:rsidP="0056575E" w:rsidRDefault="002617C3" w14:paraId="66DEC744" w14:textId="77777777">
      <w:pPr>
        <w:spacing w:line="192" w:lineRule="auto"/>
        <w:rPr>
          <w:sz w:val="24"/>
          <w:szCs w:val="24"/>
        </w:rPr>
      </w:pPr>
    </w:p>
    <w:p w:rsidR="002617C3" w:rsidP="0056575E" w:rsidRDefault="00745B9C" w14:paraId="0FA9D8FD" w14:textId="50C656C2">
      <w:pPr>
        <w:spacing w:line="192" w:lineRule="auto"/>
        <w:rPr>
          <w:sz w:val="24"/>
          <w:szCs w:val="24"/>
        </w:rPr>
      </w:pPr>
      <w:r w:rsidRPr="00745B9C">
        <w:rPr>
          <w:sz w:val="24"/>
          <w:szCs w:val="24"/>
        </w:rPr>
        <w:t>To determine the guide wavelength</w:t>
      </w:r>
      <w:r w:rsidR="0056575E">
        <w:rPr>
          <w:sz w:val="24"/>
          <w:szCs w:val="24"/>
        </w:rPr>
        <w:t xml:space="preserve"> </w:t>
      </w:r>
      <w:r w:rsidRPr="00745B9C">
        <w:rPr>
          <w:sz w:val="24"/>
          <w:szCs w:val="24"/>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g</m:t>
                </m:r>
              </m:sub>
            </m:sSub>
          </m:num>
          <m:den>
            <m:r>
              <w:rPr>
                <w:rFonts w:ascii="Cambria Math" w:hAnsi="Cambria Math"/>
                <w:sz w:val="28"/>
                <w:szCs w:val="28"/>
              </w:rPr>
              <m:t>2</m:t>
            </m:r>
          </m:den>
        </m:f>
      </m:oMath>
      <w:r w:rsidRPr="00745B9C">
        <w:rPr>
          <w:sz w:val="24"/>
          <w:szCs w:val="24"/>
        </w:rPr>
        <w:t xml:space="preserve"> </w:t>
      </w:r>
      <w:r w:rsidR="0056575E">
        <w:rPr>
          <w:sz w:val="24"/>
          <w:szCs w:val="24"/>
        </w:rPr>
        <w:t xml:space="preserve"> </w:t>
      </w:r>
      <w:r w:rsidRPr="00745B9C">
        <w:rPr>
          <w:sz w:val="24"/>
          <w:szCs w:val="24"/>
        </w:rPr>
        <w:t>at the same frequency all that is necessary is to</w:t>
      </w:r>
    </w:p>
    <w:p w:rsidR="002617C3" w:rsidP="002617C3" w:rsidRDefault="00745B9C" w14:paraId="249AF58D" w14:textId="77777777">
      <w:pPr>
        <w:spacing w:line="240" w:lineRule="auto"/>
        <w:rPr>
          <w:sz w:val="24"/>
          <w:szCs w:val="24"/>
        </w:rPr>
      </w:pPr>
      <w:r w:rsidRPr="00745B9C">
        <w:rPr>
          <w:sz w:val="24"/>
          <w:szCs w:val="24"/>
        </w:rPr>
        <w:t>keep the sheet still and move the standing wave detector probe. The pattern will remain</w:t>
      </w:r>
    </w:p>
    <w:p w:rsidR="002617C3" w:rsidP="002617C3" w:rsidRDefault="00745B9C" w14:paraId="43D3D555" w14:textId="77777777">
      <w:pPr>
        <w:spacing w:line="240" w:lineRule="auto"/>
        <w:rPr>
          <w:sz w:val="24"/>
          <w:szCs w:val="24"/>
        </w:rPr>
      </w:pPr>
      <w:r w:rsidRPr="00745B9C">
        <w:rPr>
          <w:sz w:val="24"/>
          <w:szCs w:val="24"/>
        </w:rPr>
        <w:t>stationary, and the probe will explore that pattern in the waveguide which repeats every</w:t>
      </w:r>
    </w:p>
    <w:p w:rsidR="002617C3" w:rsidP="002617C3" w:rsidRDefault="00745B9C" w14:paraId="25E051B1" w14:textId="63FB2837">
      <w:pPr>
        <w:spacing w:line="240" w:lineRule="auto"/>
        <w:rPr>
          <w:sz w:val="24"/>
          <w:szCs w:val="24"/>
        </w:rPr>
      </w:pPr>
      <w:r w:rsidRPr="00745B9C">
        <w:rPr>
          <w:sz w:val="24"/>
          <w:szCs w:val="24"/>
        </w:rPr>
        <w:t>half guide wavelength</w:t>
      </w:r>
      <w:r w:rsidR="0056575E">
        <w:rPr>
          <w:sz w:val="24"/>
          <w:szCs w:val="24"/>
        </w:rPr>
        <w:t xml:space="preserve"> </w:t>
      </w:r>
      <w:r w:rsidRPr="00745B9C">
        <w:rPr>
          <w:sz w:val="24"/>
          <w:szCs w:val="24"/>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g</m:t>
                </m:r>
              </m:sub>
            </m:sSub>
          </m:num>
          <m:den>
            <m:r>
              <w:rPr>
                <w:rFonts w:ascii="Cambria Math" w:hAnsi="Cambria Math"/>
                <w:sz w:val="28"/>
                <w:szCs w:val="28"/>
              </w:rPr>
              <m:t>2</m:t>
            </m:r>
          </m:den>
        </m:f>
      </m:oMath>
      <w:r w:rsidR="0056575E">
        <w:rPr>
          <w:rFonts w:eastAsiaTheme="minorEastAsia"/>
          <w:sz w:val="28"/>
          <w:szCs w:val="28"/>
        </w:rPr>
        <w:t xml:space="preserve"> </w:t>
      </w:r>
      <w:r w:rsidRPr="00745B9C">
        <w:rPr>
          <w:sz w:val="24"/>
          <w:szCs w:val="24"/>
        </w:rPr>
        <w:t>. The distance between two adjacent minima on the scale of</w:t>
      </w:r>
    </w:p>
    <w:p w:rsidR="00E60E24" w:rsidP="0056575E" w:rsidRDefault="00745B9C" w14:paraId="474606A9" w14:textId="4BE3EA34">
      <w:pPr>
        <w:spacing w:line="192" w:lineRule="auto"/>
        <w:rPr>
          <w:sz w:val="24"/>
          <w:szCs w:val="24"/>
        </w:rPr>
      </w:pPr>
      <w:r w:rsidRPr="00745B9C">
        <w:rPr>
          <w:sz w:val="24"/>
          <w:szCs w:val="24"/>
        </w:rPr>
        <w:t>standing wave detector will give</w:t>
      </w:r>
      <w:r w:rsidR="0056575E">
        <w:rPr>
          <w:sz w:val="24"/>
          <w:szCs w:val="24"/>
        </w:rPr>
        <w:t xml:space="preserve"> </w:t>
      </w:r>
      <w:r w:rsidRPr="00745B9C">
        <w:rPr>
          <w:sz w:val="24"/>
          <w:szCs w:val="24"/>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g</m:t>
                </m:r>
              </m:sub>
            </m:sSub>
          </m:num>
          <m:den>
            <m:r>
              <w:rPr>
                <w:rFonts w:ascii="Cambria Math" w:hAnsi="Cambria Math"/>
                <w:sz w:val="28"/>
                <w:szCs w:val="28"/>
              </w:rPr>
              <m:t>2</m:t>
            </m:r>
          </m:den>
        </m:f>
      </m:oMath>
      <w:r w:rsidRPr="00745B9C">
        <w:rPr>
          <w:sz w:val="24"/>
          <w:szCs w:val="24"/>
        </w:rPr>
        <w:t xml:space="preserve"> . </w:t>
      </w:r>
    </w:p>
    <w:p w:rsidR="002617C3" w:rsidP="0056575E" w:rsidRDefault="002617C3" w14:paraId="2F341BF0" w14:textId="77777777">
      <w:pPr>
        <w:spacing w:line="192" w:lineRule="auto"/>
        <w:rPr>
          <w:sz w:val="24"/>
          <w:szCs w:val="24"/>
        </w:rPr>
      </w:pPr>
    </w:p>
    <w:p w:rsidR="002617C3" w:rsidP="0056575E" w:rsidRDefault="00745B9C" w14:paraId="31702421" w14:textId="593903F0">
      <w:pPr>
        <w:spacing w:line="192" w:lineRule="auto"/>
        <w:rPr>
          <w:sz w:val="24"/>
          <w:szCs w:val="24"/>
        </w:rPr>
      </w:pPr>
      <w:r w:rsidRPr="00745B9C">
        <w:rPr>
          <w:sz w:val="24"/>
          <w:szCs w:val="24"/>
        </w:rPr>
        <w:t>Now knowing</w:t>
      </w:r>
      <w:r w:rsidR="0056575E">
        <w:rPr>
          <w:sz w:val="24"/>
          <w:szCs w:val="24"/>
        </w:rPr>
        <w:t xml:space="preserve"> </w:t>
      </w:r>
      <w:r w:rsidRPr="00745B9C">
        <w:rPr>
          <w:sz w:val="24"/>
          <w:szCs w:val="24"/>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g</m:t>
                </m:r>
              </m:sub>
            </m:sSub>
          </m:num>
          <m:den>
            <m:r>
              <w:rPr>
                <w:rFonts w:ascii="Cambria Math" w:hAnsi="Cambria Math"/>
                <w:sz w:val="28"/>
                <w:szCs w:val="28"/>
              </w:rPr>
              <m:t>2</m:t>
            </m:r>
          </m:den>
        </m:f>
      </m:oMath>
      <w:r w:rsidRPr="00745B9C" w:rsidR="0056575E">
        <w:rPr>
          <w:sz w:val="24"/>
          <w:szCs w:val="24"/>
        </w:rPr>
        <w:t xml:space="preserve"> </w:t>
      </w:r>
      <w:r w:rsidRPr="00745B9C">
        <w:rPr>
          <w:sz w:val="24"/>
          <w:szCs w:val="24"/>
        </w:rPr>
        <w:t xml:space="preserve"> and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a</m:t>
                </m:r>
              </m:sub>
            </m:sSub>
          </m:num>
          <m:den>
            <m:r>
              <w:rPr>
                <w:rFonts w:ascii="Cambria Math" w:hAnsi="Cambria Math"/>
                <w:sz w:val="28"/>
                <w:szCs w:val="28"/>
              </w:rPr>
              <m:t>2</m:t>
            </m:r>
          </m:den>
        </m:f>
      </m:oMath>
      <w:r w:rsidRPr="00745B9C" w:rsidR="0056575E">
        <w:rPr>
          <w:sz w:val="24"/>
          <w:szCs w:val="24"/>
        </w:rPr>
        <w:t xml:space="preserve"> </w:t>
      </w:r>
      <w:r w:rsidRPr="00745B9C">
        <w:rPr>
          <w:sz w:val="24"/>
          <w:szCs w:val="24"/>
        </w:rPr>
        <w:t xml:space="preserve"> at one frequency, these values are recorded and the whole </w:t>
      </w:r>
    </w:p>
    <w:p w:rsidR="002617C3" w:rsidP="002617C3" w:rsidRDefault="678F8E79" w14:paraId="17329982" w14:textId="240A85AF">
      <w:pPr>
        <w:spacing w:line="240" w:lineRule="auto"/>
        <w:rPr>
          <w:sz w:val="24"/>
          <w:szCs w:val="24"/>
        </w:rPr>
      </w:pPr>
      <w:r w:rsidRPr="678F8E79">
        <w:rPr>
          <w:sz w:val="24"/>
          <w:szCs w:val="24"/>
        </w:rPr>
        <w:t xml:space="preserve">experiment is repeated at a new frequency. This procedure is repeated for measurement at </w:t>
      </w:r>
      <w:r w:rsidRPr="00745B9C" w:rsidR="00745B9C">
        <w:rPr>
          <w:sz w:val="24"/>
          <w:szCs w:val="24"/>
        </w:rPr>
        <w:t>several</w:t>
      </w:r>
      <w:r w:rsidR="002617C3">
        <w:rPr>
          <w:sz w:val="24"/>
          <w:szCs w:val="24"/>
        </w:rPr>
        <w:t xml:space="preserve"> </w:t>
      </w:r>
      <w:r w:rsidRPr="00745B9C" w:rsidR="00745B9C">
        <w:rPr>
          <w:sz w:val="24"/>
          <w:szCs w:val="24"/>
        </w:rPr>
        <w:t>frequencies. The values of</w:t>
      </w:r>
      <w:r w:rsidR="0056575E">
        <w:rPr>
          <w:sz w:val="24"/>
          <w:szCs w:val="24"/>
        </w:rPr>
        <w:t xml:space="preserve"> </w:t>
      </w:r>
      <w:r w:rsidRPr="00745B9C" w:rsidR="00745B9C">
        <w:rPr>
          <w:sz w:val="24"/>
          <w:szCs w:val="24"/>
        </w:rPr>
        <w:t xml:space="preserve"> </w:t>
      </w:r>
      <m:oMath>
        <m:f>
          <m:fPr>
            <m:ctrlPr>
              <w:rPr>
                <w:rFonts w:ascii="Cambria Math" w:hAnsi="Cambria Math" w:cstheme="minorHAnsi"/>
                <w:sz w:val="28"/>
                <w:szCs w:val="28"/>
              </w:rPr>
            </m:ctrlPr>
          </m:fPr>
          <m:num>
            <m:r>
              <w:rPr>
                <w:rFonts w:ascii="Cambria Math" w:hAnsi="Cambria Math" w:cstheme="minorHAnsi"/>
                <w:sz w:val="28"/>
                <w:szCs w:val="28"/>
              </w:rPr>
              <m:t>1</m:t>
            </m:r>
          </m:num>
          <m:den>
            <m:sSubSup>
              <m:sSubSupPr>
                <m:ctrlPr>
                  <w:rPr>
                    <w:rFonts w:ascii="Cambria Math" w:hAnsi="Cambria Math" w:cstheme="minorHAnsi"/>
                    <w:i/>
                    <w:sz w:val="28"/>
                    <w:szCs w:val="28"/>
                  </w:rPr>
                </m:ctrlPr>
              </m:sSubSupPr>
              <m:e>
                <m:r>
                  <w:rPr>
                    <w:rFonts w:ascii="Cambria Math" w:hAnsi="Cambria Math" w:cstheme="minorHAnsi"/>
                    <w:sz w:val="28"/>
                    <w:szCs w:val="28"/>
                  </w:rPr>
                  <m:t>λ</m:t>
                </m:r>
                <m:ctrlPr>
                  <w:rPr>
                    <w:rFonts w:ascii="Cambria Math" w:hAnsi="Cambria Math" w:cstheme="minorHAnsi"/>
                    <w:sz w:val="28"/>
                    <w:szCs w:val="28"/>
                  </w:rPr>
                </m:ctrlPr>
              </m:e>
              <m:sub>
                <m:r>
                  <w:rPr>
                    <w:rFonts w:ascii="Cambria Math" w:hAnsi="Cambria Math" w:cstheme="minorHAnsi"/>
                    <w:sz w:val="28"/>
                    <w:szCs w:val="28"/>
                  </w:rPr>
                  <m:t>a</m:t>
                </m:r>
              </m:sub>
              <m:sup>
                <m:r>
                  <w:rPr>
                    <w:rFonts w:ascii="Cambria Math" w:hAnsi="Cambria Math" w:cstheme="minorHAnsi"/>
                    <w:sz w:val="28"/>
                    <w:szCs w:val="28"/>
                  </w:rPr>
                  <m:t>2</m:t>
                </m:r>
              </m:sup>
            </m:sSubSup>
          </m:den>
        </m:f>
      </m:oMath>
      <w:r w:rsidRPr="678F8E79" w:rsidR="0056575E">
        <w:rPr>
          <w:rFonts w:eastAsiaTheme="minorEastAsia"/>
          <w:sz w:val="28"/>
          <w:szCs w:val="28"/>
        </w:rPr>
        <w:t xml:space="preserve">  </w:t>
      </w:r>
      <w:r w:rsidRPr="00745B9C" w:rsidR="00745B9C">
        <w:rPr>
          <w:sz w:val="24"/>
          <w:szCs w:val="24"/>
        </w:rPr>
        <w:t>and</w:t>
      </w:r>
      <w:r w:rsidR="0056575E">
        <w:rPr>
          <w:sz w:val="24"/>
          <w:szCs w:val="24"/>
        </w:rPr>
        <w:t xml:space="preserve"> </w:t>
      </w:r>
      <w:r w:rsidRPr="00745B9C" w:rsidR="00745B9C">
        <w:rPr>
          <w:sz w:val="24"/>
          <w:szCs w:val="24"/>
        </w:rPr>
        <w:t xml:space="preserve"> </w:t>
      </w:r>
      <m:oMath>
        <m:f>
          <m:fPr>
            <m:ctrlPr>
              <w:rPr>
                <w:rFonts w:ascii="Cambria Math" w:hAnsi="Cambria Math" w:cstheme="minorHAnsi"/>
                <w:sz w:val="28"/>
                <w:szCs w:val="28"/>
              </w:rPr>
            </m:ctrlPr>
          </m:fPr>
          <m:num>
            <m:r>
              <w:rPr>
                <w:rFonts w:ascii="Cambria Math" w:hAnsi="Cambria Math" w:cstheme="minorHAnsi"/>
                <w:sz w:val="28"/>
                <w:szCs w:val="28"/>
              </w:rPr>
              <m:t>1</m:t>
            </m:r>
          </m:num>
          <m:den>
            <m:sSubSup>
              <m:sSubSupPr>
                <m:ctrlPr>
                  <w:rPr>
                    <w:rFonts w:ascii="Cambria Math" w:hAnsi="Cambria Math" w:cstheme="minorHAnsi"/>
                    <w:i/>
                    <w:sz w:val="28"/>
                    <w:szCs w:val="28"/>
                  </w:rPr>
                </m:ctrlPr>
              </m:sSubSupPr>
              <m:e>
                <m:r>
                  <w:rPr>
                    <w:rFonts w:ascii="Cambria Math" w:hAnsi="Cambria Math" w:cstheme="minorHAnsi"/>
                    <w:sz w:val="28"/>
                    <w:szCs w:val="28"/>
                  </w:rPr>
                  <m:t>λ</m:t>
                </m:r>
                <m:ctrlPr>
                  <w:rPr>
                    <w:rFonts w:ascii="Cambria Math" w:hAnsi="Cambria Math" w:cstheme="minorHAnsi"/>
                    <w:sz w:val="28"/>
                    <w:szCs w:val="28"/>
                  </w:rPr>
                </m:ctrlPr>
              </m:e>
              <m:sub>
                <m:r>
                  <w:rPr>
                    <w:rFonts w:ascii="Cambria Math" w:hAnsi="Cambria Math" w:cstheme="minorHAnsi"/>
                    <w:sz w:val="28"/>
                    <w:szCs w:val="28"/>
                  </w:rPr>
                  <m:t>g</m:t>
                </m:r>
              </m:sub>
              <m:sup>
                <m:r>
                  <w:rPr>
                    <w:rFonts w:ascii="Cambria Math" w:hAnsi="Cambria Math" w:cstheme="minorHAnsi"/>
                    <w:sz w:val="28"/>
                    <w:szCs w:val="28"/>
                  </w:rPr>
                  <m:t>2</m:t>
                </m:r>
              </m:sup>
            </m:sSubSup>
          </m:den>
        </m:f>
      </m:oMath>
      <w:r w:rsidRPr="00745B9C" w:rsidR="00745B9C">
        <w:rPr>
          <w:sz w:val="24"/>
          <w:szCs w:val="24"/>
        </w:rPr>
        <w:t xml:space="preserve"> </w:t>
      </w:r>
      <w:r w:rsidR="0056575E">
        <w:rPr>
          <w:sz w:val="24"/>
          <w:szCs w:val="24"/>
        </w:rPr>
        <w:t xml:space="preserve"> </w:t>
      </w:r>
      <w:r w:rsidRPr="00745B9C" w:rsidR="00745B9C">
        <w:rPr>
          <w:sz w:val="24"/>
          <w:szCs w:val="24"/>
        </w:rPr>
        <w:t xml:space="preserve">for each frequency is plotted and </w:t>
      </w:r>
    </w:p>
    <w:p w:rsidR="002617C3" w:rsidP="002617C3" w:rsidRDefault="00745B9C" w14:paraId="77DCA538" w14:textId="292D84E2">
      <w:pPr>
        <w:spacing w:line="240" w:lineRule="auto"/>
        <w:rPr>
          <w:sz w:val="24"/>
          <w:szCs w:val="24"/>
        </w:rPr>
      </w:pPr>
      <w:r w:rsidRPr="00745B9C">
        <w:rPr>
          <w:sz w:val="24"/>
          <w:szCs w:val="24"/>
        </w:rPr>
        <w:t xml:space="preserve">from the intersection of the graph with the </w:t>
      </w:r>
      <m:oMath>
        <m:f>
          <m:fPr>
            <m:ctrlPr>
              <w:rPr>
                <w:rFonts w:ascii="Cambria Math" w:hAnsi="Cambria Math" w:cstheme="minorHAnsi"/>
                <w:sz w:val="28"/>
                <w:szCs w:val="28"/>
              </w:rPr>
            </m:ctrlPr>
          </m:fPr>
          <m:num>
            <m:r>
              <w:rPr>
                <w:rFonts w:ascii="Cambria Math" w:hAnsi="Cambria Math" w:cstheme="minorHAnsi"/>
                <w:sz w:val="28"/>
                <w:szCs w:val="28"/>
              </w:rPr>
              <m:t>1</m:t>
            </m:r>
          </m:num>
          <m:den>
            <m:sSubSup>
              <m:sSubSupPr>
                <m:ctrlPr>
                  <w:rPr>
                    <w:rFonts w:ascii="Cambria Math" w:hAnsi="Cambria Math" w:cstheme="minorHAnsi"/>
                    <w:i/>
                    <w:sz w:val="28"/>
                    <w:szCs w:val="28"/>
                  </w:rPr>
                </m:ctrlPr>
              </m:sSubSupPr>
              <m:e>
                <m:r>
                  <w:rPr>
                    <w:rFonts w:ascii="Cambria Math" w:hAnsi="Cambria Math" w:cstheme="minorHAnsi"/>
                    <w:sz w:val="28"/>
                    <w:szCs w:val="28"/>
                  </w:rPr>
                  <m:t>λ</m:t>
                </m:r>
                <m:ctrlPr>
                  <w:rPr>
                    <w:rFonts w:ascii="Cambria Math" w:hAnsi="Cambria Math" w:cstheme="minorHAnsi"/>
                    <w:sz w:val="28"/>
                    <w:szCs w:val="28"/>
                  </w:rPr>
                </m:ctrlPr>
              </m:e>
              <m:sub>
                <m:r>
                  <w:rPr>
                    <w:rFonts w:ascii="Cambria Math" w:hAnsi="Cambria Math" w:cstheme="minorHAnsi"/>
                    <w:sz w:val="28"/>
                    <w:szCs w:val="28"/>
                  </w:rPr>
                  <m:t>a</m:t>
                </m:r>
              </m:sub>
              <m:sup>
                <m:r>
                  <w:rPr>
                    <w:rFonts w:ascii="Cambria Math" w:hAnsi="Cambria Math" w:cstheme="minorHAnsi"/>
                    <w:sz w:val="28"/>
                    <w:szCs w:val="28"/>
                  </w:rPr>
                  <m:t>2</m:t>
                </m:r>
              </m:sup>
            </m:sSubSup>
          </m:den>
        </m:f>
      </m:oMath>
      <w:r w:rsidRPr="00745B9C">
        <w:rPr>
          <w:sz w:val="24"/>
          <w:szCs w:val="24"/>
        </w:rPr>
        <w:t xml:space="preserve"> axis a value of the inside broad dimension </w:t>
      </w:r>
    </w:p>
    <w:p w:rsidR="00AD518B" w:rsidP="002617C3" w:rsidRDefault="678F8E79" w14:paraId="37BB6CB6" w14:textId="454D81FF">
      <w:pPr>
        <w:spacing w:line="240" w:lineRule="auto"/>
        <w:rPr>
          <w:sz w:val="24"/>
          <w:szCs w:val="24"/>
        </w:rPr>
      </w:pPr>
      <w:r w:rsidRPr="678F8E79">
        <w:rPr>
          <w:sz w:val="24"/>
          <w:szCs w:val="24"/>
        </w:rPr>
        <w:t>of the waveguide can be obtained and compared with the measured value.</w:t>
      </w:r>
    </w:p>
    <w:p w:rsidR="00141302" w:rsidP="002617C3" w:rsidRDefault="00141302" w14:paraId="13061FD4" w14:textId="6CFFC1B5">
      <w:pPr>
        <w:spacing w:line="240" w:lineRule="auto"/>
        <w:rPr>
          <w:sz w:val="24"/>
          <w:szCs w:val="24"/>
        </w:rPr>
      </w:pPr>
    </w:p>
    <w:p w:rsidR="00141302" w:rsidP="002617C3" w:rsidRDefault="678F8E79" w14:paraId="2AB737B6" w14:textId="1633E38F">
      <w:pPr>
        <w:spacing w:line="240" w:lineRule="auto"/>
        <w:rPr>
          <w:b/>
          <w:bCs/>
          <w:sz w:val="32"/>
          <w:szCs w:val="32"/>
          <w:u w:val="single"/>
        </w:rPr>
      </w:pPr>
      <w:r w:rsidRPr="678F8E79">
        <w:rPr>
          <w:b/>
          <w:bCs/>
          <w:sz w:val="32"/>
          <w:szCs w:val="32"/>
          <w:u w:val="single"/>
        </w:rPr>
        <w:t>Experimental Arrangement:</w:t>
      </w:r>
    </w:p>
    <w:p w:rsidR="678F8E79" w:rsidP="678F8E79" w:rsidRDefault="678F8E79" w14:paraId="12B5A985" w14:textId="34DF4FAA">
      <w:pPr>
        <w:spacing w:line="240" w:lineRule="auto"/>
      </w:pPr>
      <w:r w:rsidR="3495C339">
        <w:rPr/>
        <w:t xml:space="preserve">               </w:t>
      </w:r>
      <w:r>
        <w:drawing>
          <wp:inline wp14:editId="3495C339" wp14:anchorId="288EC5F3">
            <wp:extent cx="4895848" cy="1657350"/>
            <wp:effectExtent l="0" t="0" r="0" b="0"/>
            <wp:docPr id="729093837" name="Picture 1" title=""/>
            <wp:cNvGraphicFramePr>
              <a:graphicFrameLocks noChangeAspect="1"/>
            </wp:cNvGraphicFramePr>
            <a:graphic>
              <a:graphicData uri="http://schemas.openxmlformats.org/drawingml/2006/picture">
                <pic:pic>
                  <pic:nvPicPr>
                    <pic:cNvPr id="0" name="Picture 1"/>
                    <pic:cNvPicPr/>
                  </pic:nvPicPr>
                  <pic:blipFill>
                    <a:blip r:embed="R31d487aaaec840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1657350"/>
                    </a:xfrm>
                    <a:prstGeom prst="rect">
                      <a:avLst/>
                    </a:prstGeom>
                  </pic:spPr>
                </pic:pic>
              </a:graphicData>
            </a:graphic>
          </wp:inline>
        </w:drawing>
      </w:r>
    </w:p>
    <w:p w:rsidR="678F8E79" w:rsidP="304740D6" w:rsidRDefault="678F8E79" w14:paraId="20EF776D" w14:textId="7FBD8D76">
      <w:pPr>
        <w:spacing w:line="240" w:lineRule="auto"/>
        <w:ind w:left="2160" w:firstLine="720"/>
      </w:pPr>
      <w:r>
        <w:t>Schematic Diagram of the Experimental Setup</w:t>
      </w:r>
    </w:p>
    <w:p w:rsidR="678F8E79" w:rsidP="678F8E79" w:rsidRDefault="678F8E79" w14:paraId="6C163734" w14:textId="6D1C1E02">
      <w:pPr>
        <w:spacing w:line="240" w:lineRule="auto"/>
      </w:pPr>
    </w:p>
    <w:p w:rsidR="678F8E79" w:rsidP="678F8E79" w:rsidRDefault="678F8E79" w14:paraId="7F63C144" w14:textId="42E0BA56">
      <w:pPr>
        <w:spacing w:line="240" w:lineRule="auto"/>
      </w:pPr>
      <w:r w:rsidR="3495C339">
        <w:rPr/>
        <w:t xml:space="preserve">               </w:t>
      </w:r>
      <w:r>
        <w:drawing>
          <wp:inline wp14:editId="59D0F179" wp14:anchorId="7DDDF448">
            <wp:extent cx="4914900" cy="1409700"/>
            <wp:effectExtent l="0" t="0" r="0" b="0"/>
            <wp:docPr id="2086708208" name="Picture 2" title=""/>
            <wp:cNvGraphicFramePr>
              <a:graphicFrameLocks noChangeAspect="1"/>
            </wp:cNvGraphicFramePr>
            <a:graphic>
              <a:graphicData uri="http://schemas.openxmlformats.org/drawingml/2006/picture">
                <pic:pic>
                  <pic:nvPicPr>
                    <pic:cNvPr id="0" name="Picture 2"/>
                    <pic:cNvPicPr/>
                  </pic:nvPicPr>
                  <pic:blipFill>
                    <a:blip r:embed="Raebb07fd73074d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1409700"/>
                    </a:xfrm>
                    <a:prstGeom prst="rect">
                      <a:avLst/>
                    </a:prstGeom>
                  </pic:spPr>
                </pic:pic>
              </a:graphicData>
            </a:graphic>
          </wp:inline>
        </w:drawing>
      </w:r>
    </w:p>
    <w:p w:rsidR="678F8E79" w:rsidP="304740D6" w:rsidRDefault="678F8E79" w14:paraId="1F59327E" w14:textId="4944281D">
      <w:pPr>
        <w:spacing w:line="240" w:lineRule="auto"/>
        <w:ind w:left="2880" w:firstLine="720"/>
      </w:pPr>
      <w:r>
        <w:lastRenderedPageBreak/>
        <w:t>The Experimental Setup</w:t>
      </w:r>
    </w:p>
    <w:p w:rsidR="678F8E79" w:rsidP="678F8E79" w:rsidRDefault="678F8E79" w14:paraId="55EF06B3" w14:textId="3EACC1D6">
      <w:pPr>
        <w:spacing w:line="240" w:lineRule="auto"/>
      </w:pPr>
    </w:p>
    <w:p w:rsidR="678F8E79" w:rsidP="678F8E79" w:rsidRDefault="678F8E79" w14:paraId="791893AE" w14:textId="536815C3">
      <w:pPr>
        <w:spacing w:line="240" w:lineRule="auto"/>
      </w:pPr>
      <w:r w:rsidR="3495C339">
        <w:rPr/>
        <w:t xml:space="preserve">               </w:t>
      </w:r>
      <w:r>
        <w:drawing>
          <wp:inline wp14:editId="4E445392" wp14:anchorId="08A1D346">
            <wp:extent cx="4895848" cy="2114550"/>
            <wp:effectExtent l="0" t="0" r="0" b="0"/>
            <wp:docPr id="1808181281" name="Picture 3" title=""/>
            <wp:cNvGraphicFramePr>
              <a:graphicFrameLocks noChangeAspect="1"/>
            </wp:cNvGraphicFramePr>
            <a:graphic>
              <a:graphicData uri="http://schemas.openxmlformats.org/drawingml/2006/picture">
                <pic:pic>
                  <pic:nvPicPr>
                    <pic:cNvPr id="0" name="Picture 3"/>
                    <pic:cNvPicPr/>
                  </pic:nvPicPr>
                  <pic:blipFill>
                    <a:blip r:embed="R3e458c58db3043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2114550"/>
                    </a:xfrm>
                    <a:prstGeom prst="rect">
                      <a:avLst/>
                    </a:prstGeom>
                  </pic:spPr>
                </pic:pic>
              </a:graphicData>
            </a:graphic>
          </wp:inline>
        </w:drawing>
      </w:r>
    </w:p>
    <w:p w:rsidR="678F8E79" w:rsidP="678F8E79" w:rsidRDefault="678F8E79" w14:paraId="515E3AFD" w14:textId="45382327">
      <w:pPr>
        <w:spacing w:line="240" w:lineRule="auto"/>
        <w:ind w:left="2880" w:firstLine="720"/>
      </w:pPr>
      <w:r>
        <w:t>Microwave source</w:t>
      </w:r>
    </w:p>
    <w:p w:rsidR="678F8E79" w:rsidP="678F8E79" w:rsidRDefault="678F8E79" w14:paraId="17D2AB86" w14:textId="5DA2D011">
      <w:pPr>
        <w:spacing w:line="240" w:lineRule="auto"/>
        <w:ind w:left="720"/>
      </w:pPr>
    </w:p>
    <w:p w:rsidR="678F8E79" w:rsidP="678F8E79" w:rsidRDefault="678F8E79" w14:paraId="6D9204A0" w14:textId="79C9AD4E">
      <w:pPr>
        <w:spacing w:line="240" w:lineRule="auto"/>
        <w:ind w:left="720"/>
      </w:pPr>
      <w:r>
        <w:drawing>
          <wp:inline wp14:editId="615EE523" wp14:anchorId="007144A5">
            <wp:extent cx="4914900" cy="1666875"/>
            <wp:effectExtent l="0" t="0" r="0" b="0"/>
            <wp:docPr id="1558558742" name="Picture 4" title=""/>
            <wp:cNvGraphicFramePr>
              <a:graphicFrameLocks noChangeAspect="1"/>
            </wp:cNvGraphicFramePr>
            <a:graphic>
              <a:graphicData uri="http://schemas.openxmlformats.org/drawingml/2006/picture">
                <pic:pic>
                  <pic:nvPicPr>
                    <pic:cNvPr id="0" name="Picture 4"/>
                    <pic:cNvPicPr/>
                  </pic:nvPicPr>
                  <pic:blipFill>
                    <a:blip r:embed="R46c7d65318d545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1666875"/>
                    </a:xfrm>
                    <a:prstGeom prst="rect">
                      <a:avLst/>
                    </a:prstGeom>
                  </pic:spPr>
                </pic:pic>
              </a:graphicData>
            </a:graphic>
          </wp:inline>
        </w:drawing>
      </w:r>
    </w:p>
    <w:p w:rsidR="678F8E79" w:rsidP="678F8E79" w:rsidRDefault="304740D6" w14:paraId="73087DC5" w14:textId="59FEE205">
      <w:pPr>
        <w:spacing w:line="240" w:lineRule="auto"/>
        <w:ind w:left="720"/>
      </w:pPr>
      <w:r>
        <w:t xml:space="preserve">    </w:t>
      </w:r>
      <w:r w:rsidR="678F8E79">
        <w:t xml:space="preserve">      Waveguide comprising of Isolator, Attenuator, Wave Meter, Slotted Line, Horn</w:t>
      </w:r>
    </w:p>
    <w:p w:rsidR="678F8E79" w:rsidP="678F8E79" w:rsidRDefault="678F8E79" w14:paraId="20D91219" w14:textId="6AF3619F">
      <w:pPr>
        <w:spacing w:line="240" w:lineRule="auto"/>
        <w:ind w:left="720"/>
      </w:pPr>
    </w:p>
    <w:p w:rsidR="678F8E79" w:rsidP="00B02344" w:rsidRDefault="678F8E79" w14:paraId="4288218A" w14:textId="6DE3F807">
      <w:pPr>
        <w:spacing w:line="240" w:lineRule="auto"/>
        <w:ind w:left="720"/>
      </w:pPr>
      <w:r>
        <w:drawing>
          <wp:inline wp14:editId="197FBB0C" wp14:anchorId="6D6B8A9C">
            <wp:extent cx="4430012" cy="2743200"/>
            <wp:effectExtent l="0" t="0" r="8890" b="0"/>
            <wp:docPr id="1445006874" name="Picture 5" title=""/>
            <wp:cNvGraphicFramePr>
              <a:graphicFrameLocks noChangeAspect="1"/>
            </wp:cNvGraphicFramePr>
            <a:graphic>
              <a:graphicData uri="http://schemas.openxmlformats.org/drawingml/2006/picture">
                <pic:pic>
                  <pic:nvPicPr>
                    <pic:cNvPr id="0" name="Picture 5"/>
                    <pic:cNvPicPr/>
                  </pic:nvPicPr>
                  <pic:blipFill>
                    <a:blip r:embed="Rde3488e8a7d840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30012" cy="2743200"/>
                    </a:xfrm>
                    <a:prstGeom prst="rect">
                      <a:avLst/>
                    </a:prstGeom>
                  </pic:spPr>
                </pic:pic>
              </a:graphicData>
            </a:graphic>
          </wp:inline>
        </w:drawing>
      </w:r>
    </w:p>
    <w:p w:rsidR="678F8E79" w:rsidP="00427013" w:rsidRDefault="00B02344" w14:paraId="575E30BF" w14:textId="7DF7CCD8">
      <w:pPr>
        <w:spacing w:line="240" w:lineRule="auto"/>
        <w:ind w:left="2880" w:firstLine="720"/>
      </w:pPr>
      <w:r>
        <w:t>V</w:t>
      </w:r>
      <w:r w:rsidR="00427013">
        <w:t>SWR Meter</w:t>
      </w:r>
    </w:p>
    <w:p w:rsidR="678F8E79" w:rsidP="678F8E79" w:rsidRDefault="678F8E79" w14:paraId="65D6F9A7" w14:textId="59FAEB9A">
      <w:pPr>
        <w:spacing w:line="240" w:lineRule="auto"/>
        <w:ind w:left="720"/>
      </w:pPr>
    </w:p>
    <w:p w:rsidR="00141302" w:rsidP="002617C3" w:rsidRDefault="678F8E79" w14:paraId="79DA39CE" w14:textId="22039F15">
      <w:pPr>
        <w:spacing w:line="240" w:lineRule="auto"/>
        <w:rPr>
          <w:b/>
          <w:bCs/>
          <w:sz w:val="32"/>
          <w:szCs w:val="32"/>
          <w:u w:val="single"/>
        </w:rPr>
      </w:pPr>
      <w:r w:rsidRPr="678F8E79">
        <w:rPr>
          <w:b/>
          <w:bCs/>
          <w:sz w:val="32"/>
          <w:szCs w:val="32"/>
          <w:u w:val="single"/>
        </w:rPr>
        <w:t>Procedure:</w:t>
      </w:r>
    </w:p>
    <w:p w:rsidR="00141302" w:rsidP="00141302" w:rsidRDefault="00141302" w14:paraId="2A808994" w14:textId="63B3992F">
      <w:pPr>
        <w:pStyle w:val="ListParagraph"/>
        <w:numPr>
          <w:ilvl w:val="0"/>
          <w:numId w:val="1"/>
        </w:numPr>
        <w:spacing w:line="240" w:lineRule="auto"/>
        <w:rPr>
          <w:sz w:val="24"/>
          <w:szCs w:val="24"/>
        </w:rPr>
      </w:pPr>
      <w:r>
        <w:rPr>
          <w:sz w:val="24"/>
          <w:szCs w:val="24"/>
        </w:rPr>
        <w:t xml:space="preserve">Microwave Signal Generator is turned on and set at, say, 9.5 GHz. </w:t>
      </w:r>
    </w:p>
    <w:p w:rsidR="008D4681" w:rsidP="008D4681" w:rsidRDefault="008D4681" w14:paraId="7C088453" w14:textId="77777777">
      <w:pPr>
        <w:pStyle w:val="ListParagraph"/>
        <w:spacing w:line="240" w:lineRule="auto"/>
        <w:rPr>
          <w:sz w:val="24"/>
          <w:szCs w:val="24"/>
        </w:rPr>
      </w:pPr>
    </w:p>
    <w:p w:rsidR="008D4681" w:rsidP="008D4681" w:rsidRDefault="678F8E79" w14:paraId="50E3C8D6" w14:textId="0362956C">
      <w:pPr>
        <w:pStyle w:val="ListParagraph"/>
        <w:numPr>
          <w:ilvl w:val="0"/>
          <w:numId w:val="1"/>
        </w:numPr>
        <w:spacing w:line="240" w:lineRule="auto"/>
        <w:rPr>
          <w:sz w:val="24"/>
          <w:szCs w:val="24"/>
        </w:rPr>
      </w:pPr>
      <w:r w:rsidRPr="678F8E79">
        <w:rPr>
          <w:sz w:val="24"/>
          <w:szCs w:val="24"/>
        </w:rPr>
        <w:t xml:space="preserve">Now, move the metal sheet towards the waveguide horn slowly leaving the slotted-line probe fixed in one position until the probe output is maximum. Do this 4 times so that we get distances of successive maxima as x1, x2, x3.  We can calculate:  </w:t>
      </w:r>
    </w:p>
    <w:p w:rsidR="008D4681" w:rsidP="008D4681" w:rsidRDefault="008D4681" w14:paraId="4D9C9647" w14:textId="6DC965B3">
      <w:pPr>
        <w:pStyle w:val="ListParagraph"/>
        <w:spacing w:line="240" w:lineRule="auto"/>
        <w:ind w:firstLine="720"/>
        <w:rPr>
          <w:rFonts w:ascii="Cambria Math" w:hAnsi="Cambria Math" w:cs="Cambria Math" w:eastAsiaTheme="minorEastAsia"/>
          <w:sz w:val="28"/>
          <w:szCs w:val="28"/>
        </w:rPr>
      </w:pPr>
      <w:r w:rsidRPr="008D7ED1">
        <w:rPr>
          <w:rFonts w:ascii="Cambria Math" w:hAnsi="Cambria Math" w:cs="Cambria Math"/>
          <w:sz w:val="24"/>
          <w:szCs w:val="24"/>
        </w:rPr>
        <w:t>𝜆</w:t>
      </w:r>
      <w:r w:rsidRPr="008D7ED1">
        <w:rPr>
          <w:rFonts w:ascii="Cambria Math" w:hAnsi="Cambria Math" w:cs="Cambria Math"/>
          <w:sz w:val="24"/>
          <w:szCs w:val="24"/>
          <w:vertAlign w:val="subscript"/>
        </w:rPr>
        <w:t xml:space="preserve">𝑎 </w:t>
      </w:r>
      <w:r w:rsidRPr="008D7ED1">
        <w:rPr>
          <w:rFonts w:ascii="Cambria Math" w:hAnsi="Cambria Math" w:cs="Cambria Math"/>
          <w:sz w:val="24"/>
          <w:szCs w:val="24"/>
        </w:rPr>
        <w:t xml:space="preserve"> = </w:t>
      </w:r>
      <m:oMath>
        <m:f>
          <m:fPr>
            <m:ctrlPr>
              <w:rPr>
                <w:rFonts w:ascii="Cambria Math" w:hAnsi="Cambria Math" w:cs="Cambria Math"/>
                <w:i/>
                <w:sz w:val="28"/>
                <w:szCs w:val="28"/>
              </w:rPr>
            </m:ctrlPr>
          </m:fPr>
          <m:num>
            <m:r>
              <m:rPr>
                <m:sty m:val="p"/>
              </m:rPr>
              <w:rPr>
                <w:rFonts w:ascii="Cambria Math" w:hAnsi="Cambria Math" w:cs="Cambria Math"/>
                <w:sz w:val="28"/>
                <w:szCs w:val="28"/>
              </w:rPr>
              <m:t xml:space="preserve">(x2 – x1) + (x3 – x2) + (x4 x3) </m:t>
            </m:r>
          </m:num>
          <m:den>
            <m:r>
              <w:rPr>
                <w:rFonts w:ascii="Cambria Math" w:hAnsi="Cambria Math" w:cs="Cambria Math"/>
                <w:sz w:val="28"/>
                <w:szCs w:val="28"/>
              </w:rPr>
              <m:t>3</m:t>
            </m:r>
          </m:den>
        </m:f>
      </m:oMath>
    </w:p>
    <w:p w:rsidR="008D4681" w:rsidP="008D4681" w:rsidRDefault="008D4681" w14:paraId="624F867A" w14:textId="77777777">
      <w:pPr>
        <w:pStyle w:val="ListParagraph"/>
        <w:spacing w:line="240" w:lineRule="auto"/>
        <w:ind w:firstLine="720"/>
        <w:rPr>
          <w:rFonts w:ascii="Cambria Math" w:hAnsi="Cambria Math" w:cs="Cambria Math" w:eastAsiaTheme="minorEastAsia"/>
          <w:sz w:val="28"/>
          <w:szCs w:val="28"/>
        </w:rPr>
      </w:pPr>
    </w:p>
    <w:p w:rsidRPr="008D4681" w:rsidR="008D4681" w:rsidP="008D7ED1" w:rsidRDefault="678F8E79" w14:paraId="2ADDD464" w14:textId="073FC7AA">
      <w:pPr>
        <w:pStyle w:val="ListParagraph"/>
        <w:numPr>
          <w:ilvl w:val="0"/>
          <w:numId w:val="1"/>
        </w:numPr>
        <w:spacing w:line="240" w:lineRule="auto"/>
        <w:rPr>
          <w:sz w:val="24"/>
          <w:szCs w:val="24"/>
        </w:rPr>
      </w:pPr>
      <w:r w:rsidRPr="678F8E79">
        <w:rPr>
          <w:sz w:val="24"/>
          <w:szCs w:val="24"/>
        </w:rPr>
        <w:t xml:space="preserve">Leaving the sheet fixed in this position move the probe in the slotted-line and obtain </w:t>
      </w:r>
      <w:r w:rsidRPr="678F8E79">
        <w:rPr>
          <w:rFonts w:ascii="Cambria Math" w:hAnsi="Cambria Math" w:cs="Cambria Math"/>
          <w:sz w:val="24"/>
          <w:szCs w:val="24"/>
        </w:rPr>
        <w:t>𝜆</w:t>
      </w:r>
      <w:r w:rsidRPr="678F8E79">
        <w:rPr>
          <w:rFonts w:ascii="Cambria Math" w:hAnsi="Cambria Math" w:cs="Cambria Math"/>
          <w:sz w:val="24"/>
          <w:szCs w:val="24"/>
          <w:vertAlign w:val="subscript"/>
        </w:rPr>
        <w:t xml:space="preserve">g </w:t>
      </w:r>
      <w:r w:rsidRPr="678F8E79">
        <w:rPr>
          <w:sz w:val="24"/>
          <w:szCs w:val="24"/>
        </w:rPr>
        <w:t xml:space="preserve">/ 2 in a similar fashion. Note the frequency, </w:t>
      </w:r>
      <w:r w:rsidRPr="678F8E79">
        <w:rPr>
          <w:rFonts w:ascii="Cambria Math" w:hAnsi="Cambria Math" w:cs="Cambria Math"/>
          <w:sz w:val="28"/>
          <w:szCs w:val="28"/>
        </w:rPr>
        <w:t>𝜆</w:t>
      </w:r>
      <w:r w:rsidRPr="678F8E79">
        <w:rPr>
          <w:rFonts w:ascii="Cambria Math" w:hAnsi="Cambria Math" w:cs="Cambria Math"/>
          <w:sz w:val="28"/>
          <w:szCs w:val="28"/>
          <w:vertAlign w:val="subscript"/>
        </w:rPr>
        <w:t xml:space="preserve">𝑎 </w:t>
      </w:r>
      <w:r w:rsidRPr="678F8E79">
        <w:rPr>
          <w:rFonts w:ascii="Cambria Math" w:hAnsi="Cambria Math" w:cs="Cambria Math"/>
          <w:sz w:val="24"/>
          <w:szCs w:val="24"/>
        </w:rPr>
        <w:t xml:space="preserve">and </w:t>
      </w:r>
      <w:r w:rsidRPr="678F8E79">
        <w:rPr>
          <w:rFonts w:ascii="Cambria Math" w:hAnsi="Cambria Math" w:cs="Cambria Math"/>
          <w:sz w:val="28"/>
          <w:szCs w:val="28"/>
        </w:rPr>
        <w:t>𝜆</w:t>
      </w:r>
      <w:r w:rsidRPr="678F8E79">
        <w:rPr>
          <w:rFonts w:ascii="Cambria Math" w:hAnsi="Cambria Math" w:cs="Cambria Math"/>
          <w:sz w:val="28"/>
          <w:szCs w:val="28"/>
          <w:vertAlign w:val="subscript"/>
        </w:rPr>
        <w:t>g</w:t>
      </w:r>
      <w:r w:rsidRPr="678F8E79">
        <w:rPr>
          <w:rFonts w:ascii="Cambria Math" w:hAnsi="Cambria Math" w:cs="Cambria Math"/>
          <w:sz w:val="28"/>
          <w:szCs w:val="28"/>
        </w:rPr>
        <w:t xml:space="preserve"> </w:t>
      </w:r>
      <w:r w:rsidRPr="678F8E79">
        <w:rPr>
          <w:rFonts w:ascii="Cambria Math" w:hAnsi="Cambria Math" w:cs="Cambria Math"/>
          <w:sz w:val="24"/>
          <w:szCs w:val="24"/>
        </w:rPr>
        <w:t>in the observation table.</w:t>
      </w:r>
    </w:p>
    <w:p w:rsidRPr="008D4681" w:rsidR="008D4681" w:rsidP="008D4681" w:rsidRDefault="008D4681" w14:paraId="7FC2BB79" w14:textId="77777777">
      <w:pPr>
        <w:pStyle w:val="ListParagraph"/>
        <w:spacing w:line="240" w:lineRule="auto"/>
        <w:rPr>
          <w:sz w:val="24"/>
          <w:szCs w:val="24"/>
        </w:rPr>
      </w:pPr>
    </w:p>
    <w:p w:rsidR="008D4681" w:rsidP="008D7ED1" w:rsidRDefault="008D4681" w14:paraId="4602891B" w14:textId="79882D70">
      <w:pPr>
        <w:pStyle w:val="ListParagraph"/>
        <w:numPr>
          <w:ilvl w:val="0"/>
          <w:numId w:val="1"/>
        </w:numPr>
        <w:spacing w:line="240" w:lineRule="auto"/>
        <w:rPr>
          <w:sz w:val="24"/>
          <w:szCs w:val="24"/>
        </w:rPr>
      </w:pPr>
      <w:r>
        <w:rPr>
          <w:sz w:val="24"/>
          <w:szCs w:val="24"/>
        </w:rPr>
        <w:t xml:space="preserve">Change the frequency in steps of 1 GHz and record </w:t>
      </w:r>
      <w:r w:rsidR="00FC3176">
        <w:rPr>
          <w:sz w:val="24"/>
          <w:szCs w:val="24"/>
        </w:rPr>
        <w:t xml:space="preserve">the </w:t>
      </w:r>
      <w:r>
        <w:rPr>
          <w:sz w:val="24"/>
          <w:szCs w:val="24"/>
        </w:rPr>
        <w:t xml:space="preserve">observations </w:t>
      </w:r>
      <w:r w:rsidR="00FC3176">
        <w:rPr>
          <w:sz w:val="24"/>
          <w:szCs w:val="24"/>
        </w:rPr>
        <w:t>for different frequencies at 9.5 GHz, 10.5 GHz and 11.5 GHz.</w:t>
      </w:r>
    </w:p>
    <w:p w:rsidRPr="008D7ED1" w:rsidR="008D7ED1" w:rsidP="008D7ED1" w:rsidRDefault="008D7ED1" w14:paraId="40026251" w14:textId="2F90CE4F">
      <w:pPr>
        <w:pStyle w:val="ListParagraph"/>
        <w:spacing w:line="240" w:lineRule="auto"/>
        <w:ind w:firstLine="720"/>
        <w:rPr>
          <w:rFonts w:ascii="Cambria Math" w:hAnsi="Cambria Math" w:cs="Cambria Math"/>
          <w:sz w:val="28"/>
          <w:szCs w:val="28"/>
        </w:rPr>
      </w:pPr>
    </w:p>
    <w:p w:rsidRPr="00FD00D4" w:rsidR="00143E31" w:rsidP="11182751" w:rsidRDefault="00143E31" w14:paraId="65432041" w14:textId="77777777">
      <w:pPr>
        <w:rPr>
          <w:sz w:val="24"/>
          <w:szCs w:val="24"/>
        </w:rPr>
      </w:pPr>
    </w:p>
    <w:p w:rsidR="11182751" w:rsidP="11182751" w:rsidRDefault="11182751" w14:paraId="35017F17" w14:textId="54750040">
      <w:pPr>
        <w:rPr>
          <w:b/>
          <w:bCs/>
          <w:sz w:val="32"/>
          <w:szCs w:val="32"/>
          <w:u w:val="single"/>
        </w:rPr>
      </w:pPr>
      <w:r w:rsidRPr="11182751">
        <w:rPr>
          <w:b/>
          <w:bCs/>
          <w:sz w:val="32"/>
          <w:szCs w:val="32"/>
          <w:u w:val="single"/>
        </w:rPr>
        <w:t>Observations:</w:t>
      </w:r>
    </w:p>
    <w:p w:rsidR="11182751" w:rsidP="11182751" w:rsidRDefault="11182751" w14:paraId="2E71E8D9" w14:textId="4D52A9CB">
      <w:r>
        <w:drawing>
          <wp:inline wp14:editId="10B6694B" wp14:anchorId="401D864A">
            <wp:extent cx="6496048" cy="778947"/>
            <wp:effectExtent l="0" t="0" r="0" b="0"/>
            <wp:docPr id="1846037774" name="Picture 6" title=""/>
            <wp:cNvGraphicFramePr>
              <a:graphicFrameLocks noChangeAspect="1"/>
            </wp:cNvGraphicFramePr>
            <a:graphic>
              <a:graphicData uri="http://schemas.openxmlformats.org/drawingml/2006/picture">
                <pic:pic>
                  <pic:nvPicPr>
                    <pic:cNvPr id="0" name="Picture 6"/>
                    <pic:cNvPicPr/>
                  </pic:nvPicPr>
                  <pic:blipFill>
                    <a:blip r:embed="R9593f8acc6dc44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96048" cy="778947"/>
                    </a:xfrm>
                    <a:prstGeom prst="rect">
                      <a:avLst/>
                    </a:prstGeom>
                  </pic:spPr>
                </pic:pic>
              </a:graphicData>
            </a:graphic>
          </wp:inline>
        </w:drawing>
      </w:r>
    </w:p>
    <w:p w:rsidR="678F8E79" w:rsidP="678F8E79" w:rsidRDefault="678F8E79" w14:paraId="047DA999" w14:textId="244A95B0">
      <w:r>
        <w:t xml:space="preserve">From the above table, the average value of </w:t>
      </w:r>
      <w:r w:rsidRPr="678F8E79">
        <w:rPr>
          <w:u w:val="single"/>
        </w:rPr>
        <w:t>a = 2.27786 cm</w:t>
      </w:r>
      <w:r>
        <w:t xml:space="preserve"> </w:t>
      </w:r>
    </w:p>
    <w:p w:rsidR="00A76316" w:rsidP="678F8E79" w:rsidRDefault="00A76316" w14:paraId="7687F0B0" w14:textId="77777777"/>
    <w:p w:rsidR="11182751" w:rsidP="11182751" w:rsidRDefault="678F8E79" w14:paraId="0B1FE988" w14:textId="34BDB0C8">
      <w:r>
        <w:t>Plotting the graph between (</w:t>
      </w:r>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a</m:t>
                </m:r>
              </m:sub>
              <m:sup>
                <m:r>
                  <w:rPr>
                    <w:rFonts w:ascii="Cambria Math" w:hAnsi="Cambria Math"/>
                  </w:rPr>
                  <m:t>2</m:t>
                </m:r>
              </m:sup>
            </m:sSubSup>
          </m:den>
        </m:f>
      </m:oMath>
      <w:r>
        <w:t>) And (</w:t>
      </w:r>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g</m:t>
                </m:r>
              </m:sub>
              <m:sup>
                <m:r>
                  <w:rPr>
                    <w:rFonts w:ascii="Cambria Math" w:hAnsi="Cambria Math"/>
                  </w:rPr>
                  <m:t>2</m:t>
                </m:r>
              </m:sup>
            </m:sSubSup>
          </m:den>
        </m:f>
      </m:oMath>
      <w:r>
        <w:t xml:space="preserve">): </w:t>
      </w:r>
    </w:p>
    <w:p w:rsidR="11182751" w:rsidP="11182751" w:rsidRDefault="11182751" w14:paraId="4EDD0C04" w14:textId="70CE35C7">
      <w:r>
        <w:rPr>
          <w:noProof/>
        </w:rPr>
        <w:lastRenderedPageBreak/>
        <mc:AlternateContent>
          <mc:Choice Requires="wpg">
            <w:drawing>
              <wp:inline distT="0" distB="0" distL="0" distR="0" wp14:anchorId="3259EE74" wp14:editId="7A568909">
                <wp:extent cx="5207000" cy="3124200"/>
                <wp:effectExtent l="0" t="0" r="0" b="0"/>
                <wp:docPr id="2022974227" name="Group 5"/>
                <wp:cNvGraphicFramePr/>
                <a:graphic xmlns:a="http://schemas.openxmlformats.org/drawingml/2006/main">
                  <a:graphicData uri="http://schemas.microsoft.com/office/word/2010/wordprocessingGroup">
                    <wpg:wgp>
                      <wpg:cNvGrpSpPr/>
                      <wpg:grpSpPr>
                        <a:xfrm>
                          <a:off x="0" y="0"/>
                          <a:ext cx="5207000" cy="3124200"/>
                          <a:chOff x="0" y="0"/>
                          <a:chExt cx="5207000" cy="3124200"/>
                        </a:xfrm>
                      </wpg:grpSpPr>
                      <pic:pic xmlns:pic="http://schemas.openxmlformats.org/drawingml/2006/picture">
                        <pic:nvPicPr>
                          <pic:cNvPr id="1" name="Picture 1"/>
                          <pic:cNvPicPr>
                            <a:picLocks noChangeAspect="1"/>
                          </pic:cNvPicPr>
                        </pic:nvPicPr>
                        <pic:blipFill>
                          <a:blip r:embed="rId13"/>
                          <a:stretch>
                            <a:fillRect/>
                          </a:stretch>
                        </pic:blipFill>
                        <pic:spPr>
                          <a:xfrm>
                            <a:off x="0" y="0"/>
                            <a:ext cx="5207000" cy="3124200"/>
                          </a:xfrm>
                          <a:prstGeom prst="rect">
                            <a:avLst/>
                          </a:prstGeom>
                        </pic:spPr>
                      </pic:pic>
                      <wps:wsp>
                        <wps:cNvPr id="2" name="Rectangle 2"/>
                        <wps:cNvSpPr/>
                        <wps:spPr>
                          <a:xfrm rot="-5400000">
                            <a:off x="-356870" y="577216"/>
                            <a:ext cx="1219200" cy="266700"/>
                          </a:xfrm>
                          <a:prstGeom prst="rect">
                            <a:avLst/>
                          </a:prstGeom>
                          <a:solidFill>
                            <a:schemeClr val="lt1"/>
                          </a:solidFill>
                          <a:ln>
                            <a:noFill/>
                          </a:ln>
                        </wps:spPr>
                        <wps:txbx>
                          <w:txbxContent>
                            <w:p w:rsidR="00A6679D" w:rsidP="00A6679D" w:rsidRDefault="00A6679D" w14:paraId="73FE0E7C" w14:textId="77777777">
                              <w:pPr>
                                <w:rPr>
                                  <w:color w:val="A5A5A5" w:themeColor="accent3"/>
                                  <w:sz w:val="24"/>
                                  <w:szCs w:val="24"/>
                                </w:rPr>
                              </w:pPr>
                              <w:r>
                                <w:rPr>
                                  <w:color w:val="A5A5A5" w:themeColor="accent3"/>
                                </w:rPr>
                                <w:t>(1/(cm^2))</w:t>
                              </w:r>
                            </w:p>
                          </w:txbxContent>
                        </wps:txbx>
                        <wps:bodyPr anchor="t"/>
                      </wps:wsp>
                      <wps:wsp>
                        <wps:cNvPr id="3" name="Rectangle 3"/>
                        <wps:cNvSpPr/>
                        <wps:spPr>
                          <a:xfrm>
                            <a:off x="3021331" y="2708910"/>
                            <a:ext cx="861060" cy="278129"/>
                          </a:xfrm>
                          <a:prstGeom prst="rect">
                            <a:avLst/>
                          </a:prstGeom>
                          <a:solidFill>
                            <a:schemeClr val="lt1"/>
                          </a:solidFill>
                          <a:ln>
                            <a:noFill/>
                          </a:ln>
                        </wps:spPr>
                        <wps:txbx>
                          <w:txbxContent>
                            <w:p w:rsidR="00A6679D" w:rsidP="00A6679D" w:rsidRDefault="00A6679D" w14:paraId="3306F5DA" w14:textId="77777777">
                              <w:pPr>
                                <w:rPr>
                                  <w:color w:val="A5A5A5" w:themeColor="accent3"/>
                                  <w:sz w:val="24"/>
                                  <w:szCs w:val="24"/>
                                </w:rPr>
                              </w:pPr>
                              <w:r>
                                <w:rPr>
                                  <w:color w:val="A5A5A5" w:themeColor="accent3"/>
                                </w:rPr>
                                <w:t>(1/(cm^2))</w:t>
                              </w:r>
                            </w:p>
                          </w:txbxContent>
                        </wps:txbx>
                        <wps:bodyPr anchor="t"/>
                      </wps:wsp>
                    </wpg:wgp>
                  </a:graphicData>
                </a:graphic>
              </wp:inline>
            </w:drawing>
          </mc:Choice>
          <mc:Fallback>
            <w:pict w14:anchorId="1211CC59">
              <v:group id="Group 5" style="width:410pt;height:246pt;mso-position-horizontal-relative:char;mso-position-vertical-relative:line" coordsize="52070,31242" o:spid="_x0000_s1026" w14:anchorId="3259EE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2070;height:3124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">
                  <v:imagedata o:title="" r:id="rId14"/>
                </v:shape>
                <v:rect id="Rectangle 2" style="position:absolute;left:-3569;top:5771;width:12192;height:2667;rotation:-90;visibility:visible;mso-wrap-style:square;v-text-anchor:top" o:spid="_x0000_s1028" fillcolor="white [320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">
                  <v:textbox>
                    <w:txbxContent>
                      <w:p w:rsidR="00A6679D" w:rsidP="00A6679D" w:rsidRDefault="00A6679D" w14:paraId="57F3EAA5" w14:textId="77777777">
                        <w:pPr>
                          <w:rPr>
                            <w:color w:val="A5A5A5" w:themeColor="accent3"/>
                            <w:sz w:val="24"/>
                            <w:szCs w:val="24"/>
                          </w:rPr>
                        </w:pPr>
                        <w:r>
                          <w:rPr>
                            <w:color w:val="A5A5A5" w:themeColor="accent3"/>
                          </w:rPr>
                          <w:t>(1/(cm^2))</w:t>
                        </w:r>
                      </w:p>
                    </w:txbxContent>
                  </v:textbox>
                </v:rect>
                <v:rect id="Rectangle 3" style="position:absolute;left:30213;top:27089;width:8610;height:2781;visibility:visible;mso-wrap-style:square;v-text-anchor:top" o:spid="_x0000_s1029" fillcolor="white [320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">
                  <v:textbox>
                    <w:txbxContent>
                      <w:p w:rsidR="00A6679D" w:rsidP="00A6679D" w:rsidRDefault="00A6679D" w14:paraId="6AF34A52" w14:textId="77777777">
                        <w:pPr>
                          <w:rPr>
                            <w:color w:val="A5A5A5" w:themeColor="accent3"/>
                            <w:sz w:val="24"/>
                            <w:szCs w:val="24"/>
                          </w:rPr>
                        </w:pPr>
                        <w:r>
                          <w:rPr>
                            <w:color w:val="A5A5A5" w:themeColor="accent3"/>
                          </w:rPr>
                          <w:t>(1/(cm^2))</w:t>
                        </w:r>
                      </w:p>
                    </w:txbxContent>
                  </v:textbox>
                </v:rect>
                <w10:anchorlock/>
              </v:group>
            </w:pict>
          </mc:Fallback>
        </mc:AlternateContent>
      </w:r>
    </w:p>
    <w:p w:rsidR="678F8E79" w:rsidP="678F8E79" w:rsidRDefault="678F8E79" w14:paraId="1F9094DB" w14:textId="0D6595E1">
      <w:pPr>
        <w:rPr>
          <w:rFonts w:ascii="Calibri" w:hAnsi="Calibri" w:eastAsia="Calibri" w:cs="Calibri"/>
        </w:rPr>
      </w:pPr>
      <w:r w:rsidRPr="678F8E79">
        <w:rPr>
          <w:rFonts w:ascii="Calibri" w:hAnsi="Calibri" w:eastAsia="Calibri" w:cs="Calibri"/>
        </w:rPr>
        <w:t>Here, we can see that the graph is almost a straight line as it follows the equation:</w:t>
      </w:r>
    </w:p>
    <w:p w:rsidR="678F8E79" w:rsidP="678F8E79" w:rsidRDefault="008A5DEC" w14:paraId="23B35AE9" w14:textId="7CFEDB56">
      <w:pPr>
        <w:rPr>
          <w:rFonts w:ascii="Calibri" w:hAnsi="Calibri" w:eastAsia="Calibri" w:cs="Calibri"/>
        </w:rPr>
      </w:pPr>
      <m:oMathPara>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a</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g</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2a</m:t>
                      </m:r>
                    </m:e>
                  </m:d>
                </m:e>
                <m:sup>
                  <m:r>
                    <w:rPr>
                      <w:rFonts w:ascii="Cambria Math" w:hAnsi="Cambria Math"/>
                    </w:rPr>
                    <m:t>2</m:t>
                  </m:r>
                </m:sup>
              </m:sSup>
            </m:den>
          </m:f>
        </m:oMath>
      </m:oMathPara>
    </w:p>
    <w:p w:rsidR="00193255" w:rsidP="678F8E79" w:rsidRDefault="678F8E79" w14:paraId="68DD846C" w14:textId="6A35205E">
      <w:r w:rsidRPr="678F8E79">
        <w:rPr>
          <w:rFonts w:ascii="Calibri" w:hAnsi="Calibri" w:eastAsia="Calibri" w:cs="Calibri"/>
        </w:rPr>
        <w:t>The average experimentally measured value of a (2.277 cm) is also in close agreement with the actual value i.e., 2.286 cm.</w:t>
      </w:r>
    </w:p>
    <w:p w:rsidRPr="00193255" w:rsidR="00193255" w:rsidP="678F8E79" w:rsidRDefault="00193255" w14:paraId="7518718A" w14:textId="77777777"/>
    <w:p w:rsidR="678F8E79" w:rsidP="678F8E79" w:rsidRDefault="678F8E79" w14:paraId="75D70C17" w14:textId="6B942AA0">
      <w:pPr>
        <w:rPr>
          <w:b/>
          <w:bCs/>
          <w:sz w:val="32"/>
          <w:szCs w:val="32"/>
          <w:u w:val="single"/>
        </w:rPr>
      </w:pPr>
      <w:r w:rsidRPr="678F8E79">
        <w:rPr>
          <w:b/>
          <w:bCs/>
          <w:sz w:val="32"/>
          <w:szCs w:val="32"/>
          <w:u w:val="single"/>
        </w:rPr>
        <w:t>Inferences:</w:t>
      </w:r>
    </w:p>
    <w:p w:rsidR="678F8E79" w:rsidP="678F8E79" w:rsidRDefault="678F8E79" w14:paraId="0AD78C07" w14:textId="33D4C2E2">
      <w:pPr>
        <w:rPr>
          <w:rFonts w:ascii="Calibri" w:hAnsi="Calibri" w:eastAsia="Calibri" w:cs="Calibri"/>
        </w:rPr>
      </w:pPr>
      <w:r w:rsidRPr="678F8E79">
        <w:rPr>
          <w:rFonts w:ascii="Calibri" w:hAnsi="Calibri" w:eastAsia="Calibri" w:cs="Calibri"/>
        </w:rPr>
        <w:t>During the experiment, we observed that the slotted line's final waveform depends on various factors. However, we only vary the carrier frequency, keeping all other factors constant. We observed that the wavelength of the wave in the waveguide as well in free space changes while the value of 'a' remains almost constant. The variation in these values is noticed to be in close agreement with the expression</w:t>
      </w:r>
    </w:p>
    <w:p w:rsidR="678F8E79" w:rsidP="678F8E79" w:rsidRDefault="008A5DEC" w14:paraId="3C70FF0F" w14:textId="4218B870">
      <m:oMathPara>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a</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g</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2a</m:t>
                      </m:r>
                    </m:e>
                  </m:d>
                </m:e>
                <m:sup>
                  <m:r>
                    <w:rPr>
                      <w:rFonts w:ascii="Cambria Math" w:hAnsi="Cambria Math"/>
                    </w:rPr>
                    <m:t>2</m:t>
                  </m:r>
                </m:sup>
              </m:sSup>
            </m:den>
          </m:f>
        </m:oMath>
      </m:oMathPara>
    </w:p>
    <w:p w:rsidR="678F8E79" w:rsidP="678F8E79" w:rsidRDefault="678F8E79" w14:paraId="7831D00A" w14:textId="2887F077">
      <w:pPr>
        <w:rPr>
          <w:rFonts w:ascii="Calibri" w:hAnsi="Calibri" w:eastAsia="Calibri" w:cs="Calibri"/>
        </w:rPr>
      </w:pPr>
      <w:r w:rsidRPr="678F8E79">
        <w:rPr>
          <w:rFonts w:ascii="Calibri" w:hAnsi="Calibri" w:eastAsia="Calibri" w:cs="Calibri"/>
        </w:rPr>
        <w:t xml:space="preserve">We also observe that plotting values of </w:t>
      </w:r>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a</m:t>
                </m:r>
              </m:sub>
              <m:sup>
                <m:r>
                  <w:rPr>
                    <w:rFonts w:ascii="Cambria Math" w:hAnsi="Cambria Math"/>
                  </w:rPr>
                  <m:t>2</m:t>
                </m:r>
              </m:sup>
            </m:sSubSup>
          </m:den>
        </m:f>
        <m:r>
          <w:rPr>
            <w:rFonts w:ascii="Cambria Math" w:hAnsi="Cambria Math"/>
          </w:rPr>
          <m:t> </m:t>
        </m:r>
      </m:oMath>
      <w:r w:rsidRPr="678F8E79">
        <w:rPr>
          <w:rFonts w:ascii="Calibri" w:hAnsi="Calibri" w:eastAsia="Calibri" w:cs="Calibri"/>
        </w:rPr>
        <w:t xml:space="preserve"> v/s </w:t>
      </w:r>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g</m:t>
                </m:r>
              </m:sub>
              <m:sup>
                <m:r>
                  <w:rPr>
                    <w:rFonts w:ascii="Cambria Math" w:hAnsi="Cambria Math"/>
                  </w:rPr>
                  <m:t>2</m:t>
                </m:r>
              </m:sup>
            </m:sSubSup>
          </m:den>
        </m:f>
        <m:r>
          <w:rPr>
            <w:rFonts w:ascii="Cambria Math" w:hAnsi="Cambria Math"/>
          </w:rPr>
          <m:t> </m:t>
        </m:r>
      </m:oMath>
      <w:r w:rsidRPr="678F8E79">
        <w:rPr>
          <w:rFonts w:ascii="Calibri" w:hAnsi="Calibri" w:eastAsia="Calibri" w:cs="Calibri"/>
        </w:rPr>
        <w:t xml:space="preserve"> is approximately a straight line, again agreeing with the above equation. Hence, we infer that the relation indeed holds true experimentally as well.</w:t>
      </w:r>
    </w:p>
    <w:p w:rsidR="678F8E79" w:rsidP="678F8E79" w:rsidRDefault="678F8E79" w14:paraId="69DC00A7" w14:textId="67FAECC7">
      <w:pPr>
        <w:rPr>
          <w:rFonts w:ascii="Calibri" w:hAnsi="Calibri" w:eastAsia="Calibri" w:cs="Calibri"/>
        </w:rPr>
      </w:pPr>
    </w:p>
    <w:p w:rsidR="0098311E" w:rsidP="0098311E" w:rsidRDefault="0098311E" w14:paraId="73DCDCC7" w14:textId="3E671973">
      <w:pPr>
        <w:rPr>
          <w:b/>
          <w:bCs/>
          <w:sz w:val="32"/>
          <w:szCs w:val="32"/>
          <w:u w:val="single"/>
        </w:rPr>
      </w:pPr>
      <w:r>
        <w:rPr>
          <w:b/>
          <w:bCs/>
          <w:sz w:val="32"/>
          <w:szCs w:val="32"/>
          <w:u w:val="single"/>
        </w:rPr>
        <w:t>Pos</w:t>
      </w:r>
      <w:r w:rsidR="00E90C1D">
        <w:rPr>
          <w:b/>
          <w:bCs/>
          <w:sz w:val="32"/>
          <w:szCs w:val="32"/>
          <w:u w:val="single"/>
        </w:rPr>
        <w:t>t</w:t>
      </w:r>
      <w:r w:rsidR="00565EAC">
        <w:rPr>
          <w:b/>
          <w:bCs/>
          <w:sz w:val="32"/>
          <w:szCs w:val="32"/>
          <w:u w:val="single"/>
        </w:rPr>
        <w:t xml:space="preserve"> Experiment Quiz</w:t>
      </w:r>
      <w:r w:rsidRPr="678F8E79">
        <w:rPr>
          <w:b/>
          <w:bCs/>
          <w:sz w:val="32"/>
          <w:szCs w:val="32"/>
          <w:u w:val="single"/>
        </w:rPr>
        <w:t>:</w:t>
      </w:r>
    </w:p>
    <w:p w:rsidRPr="00274081" w:rsidR="00565EAC" w:rsidP="0098311E" w:rsidRDefault="00565EAC" w14:paraId="2C545900" w14:textId="686F5149">
      <w:r>
        <w:rPr>
          <w:b/>
          <w:bCs/>
          <w:u w:val="single"/>
        </w:rPr>
        <w:t>Q1.</w:t>
      </w:r>
      <w:r w:rsidR="00274081">
        <w:t xml:space="preserve"> What care may be taken to improve the accuracy of the measurement </w:t>
      </w:r>
      <w:r w:rsidR="00A627FB">
        <w:t xml:space="preserve">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00A627FB">
        <w:rPr>
          <w:rFonts w:eastAsiaTheme="minorEastAsia"/>
        </w:rPr>
        <w:t xml:space="preserve"> and </w:t>
      </w:r>
      <m:oMath>
        <m:sSub>
          <m:sSubPr>
            <m:ctrlPr>
              <w:rPr>
                <w:rFonts w:ascii="Cambria Math" w:hAnsi="Cambria Math" w:eastAsiaTheme="minorEastAsia"/>
                <w:i/>
              </w:rPr>
            </m:ctrlPr>
          </m:sSubPr>
          <m:e>
            <m:r>
              <w:rPr>
                <w:rFonts w:ascii="Cambria Math" w:hAnsi="Cambria Math" w:eastAsiaTheme="minorEastAsia"/>
              </w:rPr>
              <m:t>λ</m:t>
            </m:r>
          </m:e>
          <m:sub>
            <m:r>
              <w:rPr>
                <w:rFonts w:ascii="Cambria Math" w:hAnsi="Cambria Math" w:eastAsiaTheme="minorEastAsia"/>
              </w:rPr>
              <m:t>g</m:t>
            </m:r>
          </m:sub>
        </m:sSub>
      </m:oMath>
      <w:r w:rsidR="00340C34">
        <w:rPr>
          <w:rFonts w:eastAsiaTheme="minorEastAsia"/>
        </w:rPr>
        <w:t>?</w:t>
      </w:r>
    </w:p>
    <w:p w:rsidRPr="00194AB4" w:rsidR="00340C34" w:rsidP="0098311E" w:rsidRDefault="00194AB4" w14:paraId="1D5537E4" w14:textId="14035BE7">
      <w:pPr>
        <w:rPr>
          <w:b/>
          <w:bCs/>
          <w:u w:val="single"/>
        </w:rPr>
      </w:pPr>
      <w:r w:rsidRPr="00194AB4">
        <w:rPr>
          <w:b/>
          <w:bCs/>
          <w:u w:val="single"/>
        </w:rPr>
        <w:t>Solution:</w:t>
      </w:r>
      <w:r w:rsidRPr="00194AB4" w:rsidR="001300A2">
        <w:rPr>
          <w:b/>
          <w:bCs/>
          <w:u w:val="single"/>
        </w:rPr>
        <w:t xml:space="preserve"> </w:t>
      </w:r>
    </w:p>
    <w:p w:rsidR="00AB3F3F" w:rsidP="000421CB" w:rsidRDefault="000D0857" w14:paraId="403DBDAD" w14:textId="2020A574">
      <w:pPr>
        <w:pStyle w:val="ListParagraph"/>
        <w:numPr>
          <w:ilvl w:val="0"/>
          <w:numId w:val="3"/>
        </w:numPr>
      </w:pPr>
      <w:r>
        <w:t xml:space="preserve">Consideration of </w:t>
      </w:r>
      <w:r w:rsidR="00C97B66">
        <w:t>least count errors and parallax errors during measurement</w:t>
      </w:r>
      <w:r w:rsidR="001F7A0C">
        <w:t>.</w:t>
      </w:r>
    </w:p>
    <w:p w:rsidR="00B7494F" w:rsidP="00B7494F" w:rsidRDefault="00B7494F" w14:paraId="2F96EAAE" w14:textId="559A797B">
      <w:pPr>
        <w:pStyle w:val="ListParagraph"/>
        <w:numPr>
          <w:ilvl w:val="0"/>
          <w:numId w:val="3"/>
        </w:numPr>
      </w:pPr>
      <w:r>
        <w:lastRenderedPageBreak/>
        <w:t>The resistance of the horn antenna should not be taken too close to the characteristic impedance for sufficient amplitude in signals.</w:t>
      </w:r>
    </w:p>
    <w:p w:rsidR="001F7A0C" w:rsidP="000421CB" w:rsidRDefault="6C8BB198" w14:paraId="5C437A51" w14:textId="1070BB6D">
      <w:pPr>
        <w:pStyle w:val="ListParagraph"/>
        <w:numPr>
          <w:ilvl w:val="0"/>
          <w:numId w:val="3"/>
        </w:numPr>
      </w:pPr>
      <w:r>
        <w:t>The slider along the slotted line should be moved gradually to avoid missing a minima or maxima due to the sharpness of these points.</w:t>
      </w:r>
    </w:p>
    <w:p w:rsidRPr="00194AB4" w:rsidR="00194AB4" w:rsidP="00194AB4" w:rsidRDefault="00194AB4" w14:paraId="631811A8" w14:textId="046974AD">
      <w:r>
        <w:rPr>
          <w:b/>
          <w:bCs/>
          <w:u w:val="single"/>
        </w:rPr>
        <w:t xml:space="preserve">Q2. </w:t>
      </w:r>
      <w:r w:rsidR="00B921E0">
        <w:t>C</w:t>
      </w:r>
      <w:r w:rsidR="00D3691B">
        <w:t>an one utilize maxima values instead of minima values of the standing wave pattern?</w:t>
      </w:r>
    </w:p>
    <w:p w:rsidRPr="00FA6DB6" w:rsidR="00194AB4" w:rsidP="00194AB4" w:rsidRDefault="00194AB4" w14:paraId="2D6A48C7" w14:textId="553CAD18">
      <w:r w:rsidRPr="00194AB4">
        <w:rPr>
          <w:b/>
          <w:bCs/>
          <w:u w:val="single"/>
        </w:rPr>
        <w:t>Solution:</w:t>
      </w:r>
      <w:r w:rsidR="00FA6DB6">
        <w:t xml:space="preserve"> </w:t>
      </w:r>
      <w:r w:rsidRPr="00FA6DB6" w:rsidR="00FA6DB6">
        <w:t xml:space="preserve">Theoretically, it is equally valid to use maxima values. However, as maxima value is not very sharp as compared to minima value, measurement of maxima might contain significant </w:t>
      </w:r>
      <w:r w:rsidR="00CB671A">
        <w:t>lack of accuracy</w:t>
      </w:r>
      <w:r w:rsidRPr="00FA6DB6" w:rsidR="00FA6DB6">
        <w:t>.</w:t>
      </w:r>
    </w:p>
    <w:p w:rsidRPr="00274081" w:rsidR="00194AB4" w:rsidP="00194AB4" w:rsidRDefault="00194AB4" w14:paraId="25E14BFC" w14:textId="28AA2678">
      <w:r>
        <w:rPr>
          <w:b/>
          <w:bCs/>
          <w:u w:val="single"/>
        </w:rPr>
        <w:t>Q</w:t>
      </w:r>
      <w:r w:rsidR="00120AFB">
        <w:rPr>
          <w:b/>
          <w:bCs/>
          <w:u w:val="single"/>
        </w:rPr>
        <w:t>3</w:t>
      </w:r>
      <w:r>
        <w:rPr>
          <w:b/>
          <w:bCs/>
          <w:u w:val="single"/>
        </w:rPr>
        <w:t>.</w:t>
      </w:r>
      <w:r>
        <w:t xml:space="preserve"> </w:t>
      </w:r>
      <w:r w:rsidR="00BA326C">
        <w:t>Can one use a plane dielectric in place of the metal sheet?</w:t>
      </w:r>
    </w:p>
    <w:p w:rsidRPr="00120719" w:rsidR="00194AB4" w:rsidP="00194AB4" w:rsidRDefault="00194AB4" w14:paraId="4F2CBFD6" w14:textId="3DB9F544">
      <w:r w:rsidRPr="00194AB4">
        <w:rPr>
          <w:b/>
          <w:bCs/>
          <w:u w:val="single"/>
        </w:rPr>
        <w:t xml:space="preserve">Solution: </w:t>
      </w:r>
      <w:r w:rsidR="00120719">
        <w:t>The sole purpose of using a metal sheet lies in the</w:t>
      </w:r>
      <w:r w:rsidR="00324E0B">
        <w:t xml:space="preserve"> </w:t>
      </w:r>
      <w:r w:rsidR="00EB1B7B">
        <w:t xml:space="preserve">reflective properties </w:t>
      </w:r>
      <w:r w:rsidR="0000581A">
        <w:t xml:space="preserve">and </w:t>
      </w:r>
      <w:r w:rsidR="00BC74C0">
        <w:t xml:space="preserve">having zero electric field inside the bulk, forming a minima at the surface. Since a dielectric can have </w:t>
      </w:r>
      <w:r w:rsidR="00D77134">
        <w:t>refractions of ele</w:t>
      </w:r>
      <w:r w:rsidR="00EF6EBB">
        <w:t>ctromagnetic waves</w:t>
      </w:r>
      <w:r w:rsidR="00BC6D81">
        <w:t>,</w:t>
      </w:r>
      <w:r w:rsidR="00EF6EBB">
        <w:t xml:space="preserve"> the </w:t>
      </w:r>
      <w:r w:rsidR="00966C4F">
        <w:t xml:space="preserve">requirements to create a standing wave are </w:t>
      </w:r>
      <w:r w:rsidR="00F70330">
        <w:t>not satisfied, and hence can’t replace the metal sheet.</w:t>
      </w:r>
    </w:p>
    <w:p w:rsidRPr="00274081" w:rsidR="00194AB4" w:rsidP="00194AB4" w:rsidRDefault="00194AB4" w14:paraId="4415D4B0" w14:textId="148034DF">
      <w:r>
        <w:rPr>
          <w:b/>
          <w:bCs/>
          <w:u w:val="single"/>
        </w:rPr>
        <w:t>Q</w:t>
      </w:r>
      <w:r w:rsidR="00120AFB">
        <w:rPr>
          <w:b/>
          <w:bCs/>
          <w:u w:val="single"/>
        </w:rPr>
        <w:t>4</w:t>
      </w:r>
      <w:r>
        <w:rPr>
          <w:b/>
          <w:bCs/>
          <w:u w:val="single"/>
        </w:rPr>
        <w:t>.</w:t>
      </w:r>
      <w:r>
        <w:t xml:space="preserve"> </w:t>
      </w:r>
      <w:r w:rsidR="00E12A56">
        <w:t>List some sources</w:t>
      </w:r>
      <w:r w:rsidR="00777F51">
        <w:t xml:space="preserve"> of</w:t>
      </w:r>
      <w:r w:rsidR="00E12A56">
        <w:t xml:space="preserve"> error which may cause a discrepancy between the estimated and measured value of </w:t>
      </w:r>
      <m:oMath>
        <m:r>
          <w:rPr>
            <w:rFonts w:ascii="Cambria Math" w:hAnsi="Cambria Math"/>
          </w:rPr>
          <m:t>a</m:t>
        </m:r>
      </m:oMath>
      <w:r w:rsidR="00E12A56">
        <w:t>, the broad dimension of the waveguide.</w:t>
      </w:r>
    </w:p>
    <w:p w:rsidRPr="00E12A56" w:rsidR="00194AB4" w:rsidP="00194AB4" w:rsidRDefault="00194AB4" w14:paraId="148D4978" w14:textId="5E65BBFB">
      <w:r w:rsidRPr="00194AB4">
        <w:rPr>
          <w:b/>
          <w:bCs/>
          <w:u w:val="single"/>
        </w:rPr>
        <w:t>Solution:</w:t>
      </w:r>
      <w:r w:rsidR="00E12A56">
        <w:t xml:space="preserve"> Sources </w:t>
      </w:r>
      <w:r w:rsidR="002045F5">
        <w:t>of</w:t>
      </w:r>
      <w:r w:rsidR="00E12A56">
        <w:t xml:space="preserve"> error which may cause a discrepancy between the estimated and measured value of </w:t>
      </w:r>
      <m:oMath>
        <m:r>
          <w:rPr>
            <w:rFonts w:ascii="Cambria Math" w:hAnsi="Cambria Math"/>
          </w:rPr>
          <m:t>a</m:t>
        </m:r>
      </m:oMath>
      <w:r w:rsidR="00E12A56">
        <w:rPr>
          <w:rFonts w:eastAsiaTheme="minorEastAsia"/>
        </w:rPr>
        <w:t>, the broad dimension of the waveguide are:</w:t>
      </w:r>
    </w:p>
    <w:p w:rsidR="00E12A56" w:rsidP="00194AB4" w:rsidRDefault="00393356" w14:paraId="1C0E1C4B" w14:textId="009717EC">
      <w:pPr>
        <w:pStyle w:val="ListParagraph"/>
        <w:numPr>
          <w:ilvl w:val="0"/>
          <w:numId w:val="6"/>
        </w:numPr>
      </w:pPr>
      <w:r>
        <w:t>Propagation of modes other than the dominant mode might interfere with the measurements.</w:t>
      </w:r>
    </w:p>
    <w:p w:rsidR="00393356" w:rsidP="00194AB4" w:rsidRDefault="00A13816" w14:paraId="31424310" w14:textId="3D05AC0E">
      <w:pPr>
        <w:pStyle w:val="ListParagraph"/>
        <w:numPr>
          <w:ilvl w:val="0"/>
          <w:numId w:val="6"/>
        </w:numPr>
      </w:pPr>
      <w:r>
        <w:t xml:space="preserve">Oblique incidence of waves on the metal sheet due to improper placement may result </w:t>
      </w:r>
      <w:r w:rsidR="00A633B7">
        <w:t xml:space="preserve">in </w:t>
      </w:r>
      <w:r w:rsidR="00D70574">
        <w:t>imperfect standing wave patterns.</w:t>
      </w:r>
    </w:p>
    <w:p w:rsidR="00F44405" w:rsidP="00194AB4" w:rsidRDefault="00E85CD2" w14:paraId="6AFEE740" w14:textId="2B0DF734">
      <w:pPr>
        <w:pStyle w:val="ListParagraph"/>
        <w:numPr>
          <w:ilvl w:val="0"/>
          <w:numId w:val="6"/>
        </w:numPr>
      </w:pPr>
      <w:r>
        <w:t>Incorrect i</w:t>
      </w:r>
      <w:r w:rsidR="00967898">
        <w:t xml:space="preserve">mpedance of the horn antenna might </w:t>
      </w:r>
      <w:r>
        <w:t>case</w:t>
      </w:r>
      <w:r w:rsidR="00BB0790">
        <w:t xml:space="preserve"> immeasurable amplitudes of signals in air or the waveguide</w:t>
      </w:r>
      <w:r w:rsidR="00BA2215">
        <w:t xml:space="preserve"> of </w:t>
      </w:r>
      <w:r w:rsidR="00120AFB">
        <w:t>insufficient separations between minima</w:t>
      </w:r>
      <w:r w:rsidR="008679FD">
        <w:t>/</w:t>
      </w:r>
      <w:r w:rsidR="00120AFB">
        <w:t>maxima</w:t>
      </w:r>
      <w:r w:rsidR="00967898">
        <w:t xml:space="preserve"> </w:t>
      </w:r>
    </w:p>
    <w:p w:rsidR="0098311E" w:rsidP="678F8E79" w:rsidRDefault="0098311E" w14:paraId="7772380A" w14:textId="77777777">
      <w:pPr>
        <w:rPr>
          <w:rFonts w:ascii="Calibri" w:hAnsi="Calibri" w:eastAsia="Calibri" w:cs="Calibri"/>
        </w:rPr>
      </w:pPr>
    </w:p>
    <w:sectPr w:rsidR="0098311E">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568" w:rsidP="00EB701A" w:rsidRDefault="00176568" w14:paraId="63F54297" w14:textId="77777777">
      <w:pPr>
        <w:spacing w:after="0" w:line="240" w:lineRule="auto"/>
      </w:pPr>
      <w:r>
        <w:separator/>
      </w:r>
    </w:p>
  </w:endnote>
  <w:endnote w:type="continuationSeparator" w:id="0">
    <w:p w:rsidR="00176568" w:rsidP="00EB701A" w:rsidRDefault="00176568" w14:paraId="0763177A" w14:textId="77777777">
      <w:pPr>
        <w:spacing w:after="0" w:line="240" w:lineRule="auto"/>
      </w:pPr>
      <w:r>
        <w:continuationSeparator/>
      </w:r>
    </w:p>
  </w:endnote>
  <w:endnote w:type="continuationNotice" w:id="1">
    <w:p w:rsidR="00176568" w:rsidRDefault="00176568" w14:paraId="2C42E41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F4FED6B" w:rsidTr="3F4FED6B" w14:paraId="7FACCA46" w14:textId="77777777">
      <w:tc>
        <w:tcPr>
          <w:tcW w:w="3005" w:type="dxa"/>
        </w:tcPr>
        <w:p w:rsidR="3F4FED6B" w:rsidP="3F4FED6B" w:rsidRDefault="3F4FED6B" w14:paraId="7865478C" w14:textId="74B408E7">
          <w:pPr>
            <w:pStyle w:val="Header"/>
            <w:ind w:left="-115"/>
          </w:pPr>
        </w:p>
      </w:tc>
      <w:tc>
        <w:tcPr>
          <w:tcW w:w="3005" w:type="dxa"/>
        </w:tcPr>
        <w:p w:rsidR="3F4FED6B" w:rsidP="3F4FED6B" w:rsidRDefault="3F4FED6B" w14:paraId="49E7DD06" w14:textId="1044EBD0">
          <w:pPr>
            <w:pStyle w:val="Header"/>
            <w:jc w:val="center"/>
          </w:pPr>
        </w:p>
      </w:tc>
      <w:tc>
        <w:tcPr>
          <w:tcW w:w="3005" w:type="dxa"/>
        </w:tcPr>
        <w:p w:rsidR="3F4FED6B" w:rsidP="3F4FED6B" w:rsidRDefault="3F4FED6B" w14:paraId="5C4A51CD" w14:textId="2DE3C8B8">
          <w:pPr>
            <w:pStyle w:val="Header"/>
            <w:ind w:right="-115"/>
            <w:jc w:val="right"/>
          </w:pPr>
        </w:p>
      </w:tc>
    </w:tr>
  </w:tbl>
  <w:p w:rsidR="00EB701A" w:rsidRDefault="00EB701A" w14:paraId="3A17B626" w14:textId="08A9F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568" w:rsidP="00EB701A" w:rsidRDefault="00176568" w14:paraId="03E46887" w14:textId="77777777">
      <w:pPr>
        <w:spacing w:after="0" w:line="240" w:lineRule="auto"/>
      </w:pPr>
      <w:r>
        <w:separator/>
      </w:r>
    </w:p>
  </w:footnote>
  <w:footnote w:type="continuationSeparator" w:id="0">
    <w:p w:rsidR="00176568" w:rsidP="00EB701A" w:rsidRDefault="00176568" w14:paraId="21AE10CD" w14:textId="77777777">
      <w:pPr>
        <w:spacing w:after="0" w:line="240" w:lineRule="auto"/>
      </w:pPr>
      <w:r>
        <w:continuationSeparator/>
      </w:r>
    </w:p>
  </w:footnote>
  <w:footnote w:type="continuationNotice" w:id="1">
    <w:p w:rsidR="00176568" w:rsidRDefault="00176568" w14:paraId="4F81A8E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01A" w:rsidRDefault="00EB701A" w14:paraId="1924A82C" w14:textId="1D7B74F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CB"/>
    <w:multiLevelType w:val="hybridMultilevel"/>
    <w:tmpl w:val="B6241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F017F4"/>
    <w:multiLevelType w:val="hybridMultilevel"/>
    <w:tmpl w:val="B6241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24511F"/>
    <w:multiLevelType w:val="hybridMultilevel"/>
    <w:tmpl w:val="EA02D4E6"/>
    <w:lvl w:ilvl="0" w:tplc="B0007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46B19"/>
    <w:multiLevelType w:val="hybridMultilevel"/>
    <w:tmpl w:val="B6241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B7B2C"/>
    <w:multiLevelType w:val="hybridMultilevel"/>
    <w:tmpl w:val="B6241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5963D5"/>
    <w:multiLevelType w:val="hybridMultilevel"/>
    <w:tmpl w:val="50286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2924579">
    <w:abstractNumId w:val="2"/>
  </w:num>
  <w:num w:numId="2" w16cid:durableId="1603105478">
    <w:abstractNumId w:val="5"/>
  </w:num>
  <w:num w:numId="3" w16cid:durableId="718095688">
    <w:abstractNumId w:val="3"/>
  </w:num>
  <w:num w:numId="4" w16cid:durableId="675612227">
    <w:abstractNumId w:val="0"/>
  </w:num>
  <w:num w:numId="5" w16cid:durableId="564727271">
    <w:abstractNumId w:val="1"/>
  </w:num>
  <w:num w:numId="6" w16cid:durableId="66081760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WwMDUytDA2NjIwN7dU0lEKTi0uzszPAykwqgUAXCracywAAAA="/>
  </w:docVars>
  <w:rsids>
    <w:rsidRoot w:val="00F07D2B"/>
    <w:rsid w:val="0000581A"/>
    <w:rsid w:val="0001335D"/>
    <w:rsid w:val="00014000"/>
    <w:rsid w:val="00031DA8"/>
    <w:rsid w:val="0003302B"/>
    <w:rsid w:val="000421CB"/>
    <w:rsid w:val="00042A36"/>
    <w:rsid w:val="0004536A"/>
    <w:rsid w:val="00054519"/>
    <w:rsid w:val="00055E00"/>
    <w:rsid w:val="00057171"/>
    <w:rsid w:val="00061548"/>
    <w:rsid w:val="0006666D"/>
    <w:rsid w:val="0007267C"/>
    <w:rsid w:val="00074238"/>
    <w:rsid w:val="000C4DF8"/>
    <w:rsid w:val="000D0857"/>
    <w:rsid w:val="000D1AC3"/>
    <w:rsid w:val="000D3EE8"/>
    <w:rsid w:val="000D4E97"/>
    <w:rsid w:val="000F2BD3"/>
    <w:rsid w:val="0011299C"/>
    <w:rsid w:val="00120719"/>
    <w:rsid w:val="00120AFB"/>
    <w:rsid w:val="001300A2"/>
    <w:rsid w:val="001332AE"/>
    <w:rsid w:val="00133D72"/>
    <w:rsid w:val="00141302"/>
    <w:rsid w:val="00143E31"/>
    <w:rsid w:val="00154E83"/>
    <w:rsid w:val="0015846A"/>
    <w:rsid w:val="00176568"/>
    <w:rsid w:val="00176E99"/>
    <w:rsid w:val="00193255"/>
    <w:rsid w:val="00194AB4"/>
    <w:rsid w:val="001A329A"/>
    <w:rsid w:val="001A3E5E"/>
    <w:rsid w:val="001F1A80"/>
    <w:rsid w:val="001F7A0C"/>
    <w:rsid w:val="00201967"/>
    <w:rsid w:val="002045F5"/>
    <w:rsid w:val="0020683B"/>
    <w:rsid w:val="00207BC7"/>
    <w:rsid w:val="00210EF3"/>
    <w:rsid w:val="00215F92"/>
    <w:rsid w:val="00217854"/>
    <w:rsid w:val="00221FC8"/>
    <w:rsid w:val="00227483"/>
    <w:rsid w:val="00227D55"/>
    <w:rsid w:val="00227D7B"/>
    <w:rsid w:val="00242BD2"/>
    <w:rsid w:val="00257760"/>
    <w:rsid w:val="002617C3"/>
    <w:rsid w:val="00271056"/>
    <w:rsid w:val="002735C2"/>
    <w:rsid w:val="00274081"/>
    <w:rsid w:val="002B6747"/>
    <w:rsid w:val="002D4C1B"/>
    <w:rsid w:val="002E0F39"/>
    <w:rsid w:val="002E329C"/>
    <w:rsid w:val="002E7D29"/>
    <w:rsid w:val="002E7F7F"/>
    <w:rsid w:val="00306CD8"/>
    <w:rsid w:val="0030720B"/>
    <w:rsid w:val="00313285"/>
    <w:rsid w:val="0031528B"/>
    <w:rsid w:val="00324E0B"/>
    <w:rsid w:val="0033232C"/>
    <w:rsid w:val="00340C34"/>
    <w:rsid w:val="00344DEF"/>
    <w:rsid w:val="00372D1F"/>
    <w:rsid w:val="00377AD5"/>
    <w:rsid w:val="00377C3C"/>
    <w:rsid w:val="00380F7A"/>
    <w:rsid w:val="00393356"/>
    <w:rsid w:val="00394DB2"/>
    <w:rsid w:val="0039637A"/>
    <w:rsid w:val="003A130D"/>
    <w:rsid w:val="003C0491"/>
    <w:rsid w:val="003C5CE4"/>
    <w:rsid w:val="003D1741"/>
    <w:rsid w:val="003E208B"/>
    <w:rsid w:val="004072CE"/>
    <w:rsid w:val="00407948"/>
    <w:rsid w:val="004215D4"/>
    <w:rsid w:val="00421EFD"/>
    <w:rsid w:val="00427013"/>
    <w:rsid w:val="00441BE6"/>
    <w:rsid w:val="00443D1A"/>
    <w:rsid w:val="00462EB8"/>
    <w:rsid w:val="004A112E"/>
    <w:rsid w:val="004A1841"/>
    <w:rsid w:val="004B6C7C"/>
    <w:rsid w:val="004B7AC3"/>
    <w:rsid w:val="004C500A"/>
    <w:rsid w:val="004D5A56"/>
    <w:rsid w:val="004D7021"/>
    <w:rsid w:val="004E202C"/>
    <w:rsid w:val="004F759F"/>
    <w:rsid w:val="00500720"/>
    <w:rsid w:val="00524BDE"/>
    <w:rsid w:val="005357E7"/>
    <w:rsid w:val="00537E7D"/>
    <w:rsid w:val="00550971"/>
    <w:rsid w:val="00560199"/>
    <w:rsid w:val="00561124"/>
    <w:rsid w:val="00563A79"/>
    <w:rsid w:val="0056575E"/>
    <w:rsid w:val="00565EAC"/>
    <w:rsid w:val="00585635"/>
    <w:rsid w:val="0059570A"/>
    <w:rsid w:val="00596158"/>
    <w:rsid w:val="005B6283"/>
    <w:rsid w:val="005C190E"/>
    <w:rsid w:val="005C1F78"/>
    <w:rsid w:val="005C66F4"/>
    <w:rsid w:val="005E661A"/>
    <w:rsid w:val="005E666C"/>
    <w:rsid w:val="005F4DEC"/>
    <w:rsid w:val="00611710"/>
    <w:rsid w:val="00612DF3"/>
    <w:rsid w:val="0062747D"/>
    <w:rsid w:val="00636524"/>
    <w:rsid w:val="006472C3"/>
    <w:rsid w:val="006574D2"/>
    <w:rsid w:val="00657F0B"/>
    <w:rsid w:val="00673E12"/>
    <w:rsid w:val="006A11DB"/>
    <w:rsid w:val="006A61C2"/>
    <w:rsid w:val="006B78B9"/>
    <w:rsid w:val="006F15BF"/>
    <w:rsid w:val="00705207"/>
    <w:rsid w:val="0071292E"/>
    <w:rsid w:val="00713B1C"/>
    <w:rsid w:val="00713DEE"/>
    <w:rsid w:val="0071686D"/>
    <w:rsid w:val="00717955"/>
    <w:rsid w:val="00721C9A"/>
    <w:rsid w:val="007313EE"/>
    <w:rsid w:val="007416A6"/>
    <w:rsid w:val="00745B9C"/>
    <w:rsid w:val="00764C67"/>
    <w:rsid w:val="0076637B"/>
    <w:rsid w:val="00774338"/>
    <w:rsid w:val="00777F51"/>
    <w:rsid w:val="00781EBC"/>
    <w:rsid w:val="007A73A0"/>
    <w:rsid w:val="007B20E0"/>
    <w:rsid w:val="007B5969"/>
    <w:rsid w:val="007D0092"/>
    <w:rsid w:val="007D13E2"/>
    <w:rsid w:val="007D40E1"/>
    <w:rsid w:val="007F314A"/>
    <w:rsid w:val="00800E79"/>
    <w:rsid w:val="00805397"/>
    <w:rsid w:val="00805BC8"/>
    <w:rsid w:val="00807917"/>
    <w:rsid w:val="0084202D"/>
    <w:rsid w:val="00845C77"/>
    <w:rsid w:val="008500D9"/>
    <w:rsid w:val="008679FD"/>
    <w:rsid w:val="008701CE"/>
    <w:rsid w:val="00875262"/>
    <w:rsid w:val="00882DCC"/>
    <w:rsid w:val="00887FAF"/>
    <w:rsid w:val="00895CE3"/>
    <w:rsid w:val="008A5DEC"/>
    <w:rsid w:val="008C30E4"/>
    <w:rsid w:val="008D4681"/>
    <w:rsid w:val="008D68E8"/>
    <w:rsid w:val="008D698F"/>
    <w:rsid w:val="008D7ED1"/>
    <w:rsid w:val="008E06C5"/>
    <w:rsid w:val="008E4104"/>
    <w:rsid w:val="008E7167"/>
    <w:rsid w:val="008F1BB2"/>
    <w:rsid w:val="008F2EDE"/>
    <w:rsid w:val="009037C0"/>
    <w:rsid w:val="00905020"/>
    <w:rsid w:val="00923E0A"/>
    <w:rsid w:val="0092473D"/>
    <w:rsid w:val="0092754F"/>
    <w:rsid w:val="00942EEF"/>
    <w:rsid w:val="00955D2A"/>
    <w:rsid w:val="00964AEB"/>
    <w:rsid w:val="00966C4F"/>
    <w:rsid w:val="00967898"/>
    <w:rsid w:val="0098311E"/>
    <w:rsid w:val="00985617"/>
    <w:rsid w:val="009A7A41"/>
    <w:rsid w:val="009A7E3A"/>
    <w:rsid w:val="009F1377"/>
    <w:rsid w:val="009F787D"/>
    <w:rsid w:val="00A03FE0"/>
    <w:rsid w:val="00A13816"/>
    <w:rsid w:val="00A15810"/>
    <w:rsid w:val="00A23705"/>
    <w:rsid w:val="00A302EF"/>
    <w:rsid w:val="00A367C7"/>
    <w:rsid w:val="00A4659E"/>
    <w:rsid w:val="00A47AD6"/>
    <w:rsid w:val="00A613DE"/>
    <w:rsid w:val="00A627FB"/>
    <w:rsid w:val="00A633B7"/>
    <w:rsid w:val="00A6679D"/>
    <w:rsid w:val="00A76316"/>
    <w:rsid w:val="00A82B71"/>
    <w:rsid w:val="00A976D5"/>
    <w:rsid w:val="00AA63FF"/>
    <w:rsid w:val="00AB072C"/>
    <w:rsid w:val="00AB3F3F"/>
    <w:rsid w:val="00AB5694"/>
    <w:rsid w:val="00AC04FD"/>
    <w:rsid w:val="00AC175D"/>
    <w:rsid w:val="00AC34FD"/>
    <w:rsid w:val="00AD01FE"/>
    <w:rsid w:val="00AD518B"/>
    <w:rsid w:val="00AD64AE"/>
    <w:rsid w:val="00AE0DD4"/>
    <w:rsid w:val="00B02344"/>
    <w:rsid w:val="00B0676D"/>
    <w:rsid w:val="00B073B3"/>
    <w:rsid w:val="00B20465"/>
    <w:rsid w:val="00B25B42"/>
    <w:rsid w:val="00B363FF"/>
    <w:rsid w:val="00B7494F"/>
    <w:rsid w:val="00B8189A"/>
    <w:rsid w:val="00B921E0"/>
    <w:rsid w:val="00BA2215"/>
    <w:rsid w:val="00BA326C"/>
    <w:rsid w:val="00BA409E"/>
    <w:rsid w:val="00BA7341"/>
    <w:rsid w:val="00BB0790"/>
    <w:rsid w:val="00BB5E01"/>
    <w:rsid w:val="00BC6B70"/>
    <w:rsid w:val="00BC6D81"/>
    <w:rsid w:val="00BC74C0"/>
    <w:rsid w:val="00BD53B1"/>
    <w:rsid w:val="00BD544C"/>
    <w:rsid w:val="00BD5ABF"/>
    <w:rsid w:val="00BF664E"/>
    <w:rsid w:val="00C03D5A"/>
    <w:rsid w:val="00C06292"/>
    <w:rsid w:val="00C22989"/>
    <w:rsid w:val="00C22CED"/>
    <w:rsid w:val="00C23637"/>
    <w:rsid w:val="00C40EC2"/>
    <w:rsid w:val="00C51E88"/>
    <w:rsid w:val="00C530D9"/>
    <w:rsid w:val="00C572ED"/>
    <w:rsid w:val="00C64108"/>
    <w:rsid w:val="00C7205A"/>
    <w:rsid w:val="00C80CD9"/>
    <w:rsid w:val="00C82EF8"/>
    <w:rsid w:val="00C93B5C"/>
    <w:rsid w:val="00C96FDA"/>
    <w:rsid w:val="00C97B66"/>
    <w:rsid w:val="00CB49FD"/>
    <w:rsid w:val="00CB56C6"/>
    <w:rsid w:val="00CB671A"/>
    <w:rsid w:val="00CC7B45"/>
    <w:rsid w:val="00CD45A5"/>
    <w:rsid w:val="00CF1EE6"/>
    <w:rsid w:val="00CF6528"/>
    <w:rsid w:val="00CF6E33"/>
    <w:rsid w:val="00D04573"/>
    <w:rsid w:val="00D3691B"/>
    <w:rsid w:val="00D620C0"/>
    <w:rsid w:val="00D64320"/>
    <w:rsid w:val="00D70574"/>
    <w:rsid w:val="00D77134"/>
    <w:rsid w:val="00D835D3"/>
    <w:rsid w:val="00DA572F"/>
    <w:rsid w:val="00DC23FF"/>
    <w:rsid w:val="00DC3D59"/>
    <w:rsid w:val="00DD6315"/>
    <w:rsid w:val="00DD77F1"/>
    <w:rsid w:val="00DE5CA9"/>
    <w:rsid w:val="00E0219B"/>
    <w:rsid w:val="00E04CD7"/>
    <w:rsid w:val="00E12A56"/>
    <w:rsid w:val="00E306AF"/>
    <w:rsid w:val="00E52A8A"/>
    <w:rsid w:val="00E60E24"/>
    <w:rsid w:val="00E62EA4"/>
    <w:rsid w:val="00E64808"/>
    <w:rsid w:val="00E66348"/>
    <w:rsid w:val="00E73271"/>
    <w:rsid w:val="00E73D4F"/>
    <w:rsid w:val="00E85CD2"/>
    <w:rsid w:val="00E90C1D"/>
    <w:rsid w:val="00EB1B7B"/>
    <w:rsid w:val="00EB701A"/>
    <w:rsid w:val="00EC12F6"/>
    <w:rsid w:val="00EC2C32"/>
    <w:rsid w:val="00EC3B80"/>
    <w:rsid w:val="00ED14F5"/>
    <w:rsid w:val="00EE3EC2"/>
    <w:rsid w:val="00EE62FC"/>
    <w:rsid w:val="00EE63AB"/>
    <w:rsid w:val="00EF6EBB"/>
    <w:rsid w:val="00F07D2B"/>
    <w:rsid w:val="00F17A0E"/>
    <w:rsid w:val="00F36637"/>
    <w:rsid w:val="00F42CF6"/>
    <w:rsid w:val="00F44405"/>
    <w:rsid w:val="00F46A18"/>
    <w:rsid w:val="00F56961"/>
    <w:rsid w:val="00F67D11"/>
    <w:rsid w:val="00F70330"/>
    <w:rsid w:val="00F865B0"/>
    <w:rsid w:val="00F87A2D"/>
    <w:rsid w:val="00FA6DB6"/>
    <w:rsid w:val="00FB3CE6"/>
    <w:rsid w:val="00FB4887"/>
    <w:rsid w:val="00FC3176"/>
    <w:rsid w:val="00FC52CF"/>
    <w:rsid w:val="00FC596A"/>
    <w:rsid w:val="00FD00D4"/>
    <w:rsid w:val="00FD3257"/>
    <w:rsid w:val="00FD5428"/>
    <w:rsid w:val="00FF7E29"/>
    <w:rsid w:val="0810BC3E"/>
    <w:rsid w:val="0B6AD2AE"/>
    <w:rsid w:val="0C218B3D"/>
    <w:rsid w:val="0ED6C700"/>
    <w:rsid w:val="11182751"/>
    <w:rsid w:val="12B759A8"/>
    <w:rsid w:val="13A2B03F"/>
    <w:rsid w:val="14A5B4D0"/>
    <w:rsid w:val="16EFEC8E"/>
    <w:rsid w:val="17322ACF"/>
    <w:rsid w:val="179AEF54"/>
    <w:rsid w:val="17C7ECD6"/>
    <w:rsid w:val="181309E8"/>
    <w:rsid w:val="1BFDD764"/>
    <w:rsid w:val="1C852AF4"/>
    <w:rsid w:val="1CACA368"/>
    <w:rsid w:val="1DD7AE48"/>
    <w:rsid w:val="1FB1852C"/>
    <w:rsid w:val="20058BE3"/>
    <w:rsid w:val="225E6DC7"/>
    <w:rsid w:val="272A5706"/>
    <w:rsid w:val="2759291F"/>
    <w:rsid w:val="2770AEBB"/>
    <w:rsid w:val="29042DEA"/>
    <w:rsid w:val="29B16657"/>
    <w:rsid w:val="29F127AF"/>
    <w:rsid w:val="2B200665"/>
    <w:rsid w:val="2C5FA520"/>
    <w:rsid w:val="2ED3815C"/>
    <w:rsid w:val="304740D6"/>
    <w:rsid w:val="304F0623"/>
    <w:rsid w:val="30E33E6C"/>
    <w:rsid w:val="3495C339"/>
    <w:rsid w:val="34A43594"/>
    <w:rsid w:val="3734C507"/>
    <w:rsid w:val="38867E12"/>
    <w:rsid w:val="3D20A472"/>
    <w:rsid w:val="3F4FED6B"/>
    <w:rsid w:val="4012B6CD"/>
    <w:rsid w:val="407835C4"/>
    <w:rsid w:val="40E4CD60"/>
    <w:rsid w:val="4129C44F"/>
    <w:rsid w:val="4304C928"/>
    <w:rsid w:val="45A53D44"/>
    <w:rsid w:val="46EA06FE"/>
    <w:rsid w:val="47573612"/>
    <w:rsid w:val="49093978"/>
    <w:rsid w:val="49A2CE96"/>
    <w:rsid w:val="4A7C6D0D"/>
    <w:rsid w:val="4A7E3375"/>
    <w:rsid w:val="4CA86E9C"/>
    <w:rsid w:val="4D3E82F1"/>
    <w:rsid w:val="4D6E7F68"/>
    <w:rsid w:val="4DC1EFA2"/>
    <w:rsid w:val="4E721C6C"/>
    <w:rsid w:val="4F322347"/>
    <w:rsid w:val="4FD3A4F0"/>
    <w:rsid w:val="518543AF"/>
    <w:rsid w:val="5226F829"/>
    <w:rsid w:val="53A11C2A"/>
    <w:rsid w:val="54D2B2CF"/>
    <w:rsid w:val="54FC7E8B"/>
    <w:rsid w:val="55AAB317"/>
    <w:rsid w:val="5A90CB6A"/>
    <w:rsid w:val="5CA74615"/>
    <w:rsid w:val="5E3F1B62"/>
    <w:rsid w:val="5FAFF117"/>
    <w:rsid w:val="6189C7FB"/>
    <w:rsid w:val="63A56DA5"/>
    <w:rsid w:val="63E07ED0"/>
    <w:rsid w:val="647BDA56"/>
    <w:rsid w:val="6536E903"/>
    <w:rsid w:val="65521436"/>
    <w:rsid w:val="66557E69"/>
    <w:rsid w:val="678F8E79"/>
    <w:rsid w:val="69111320"/>
    <w:rsid w:val="6A4B2DC8"/>
    <w:rsid w:val="6B2E7F32"/>
    <w:rsid w:val="6B867665"/>
    <w:rsid w:val="6BB47101"/>
    <w:rsid w:val="6C87B589"/>
    <w:rsid w:val="6C8BB198"/>
    <w:rsid w:val="6D2E6231"/>
    <w:rsid w:val="6D8B1FBC"/>
    <w:rsid w:val="6DECD575"/>
    <w:rsid w:val="6ED34E0D"/>
    <w:rsid w:val="70A56A3C"/>
    <w:rsid w:val="7123DEBF"/>
    <w:rsid w:val="71539EC8"/>
    <w:rsid w:val="732D75AC"/>
    <w:rsid w:val="739F374C"/>
    <w:rsid w:val="74011FD6"/>
    <w:rsid w:val="7448D94C"/>
    <w:rsid w:val="766D4062"/>
    <w:rsid w:val="766E3C81"/>
    <w:rsid w:val="784E9492"/>
    <w:rsid w:val="7CFC0337"/>
    <w:rsid w:val="7D60AE4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C899"/>
  <w15:chartTrackingRefBased/>
  <w15:docId w15:val="{0B9641B7-D23F-459B-A4E2-58B91911FE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7D2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7D2B"/>
    <w:rPr>
      <w:rFonts w:asciiTheme="majorHAnsi" w:hAnsiTheme="majorHAnsi" w:eastAsiaTheme="majorEastAsia" w:cstheme="majorBidi"/>
      <w:color w:val="2F5496" w:themeColor="accent1" w:themeShade="BF"/>
      <w:sz w:val="32"/>
      <w:szCs w:val="32"/>
    </w:rPr>
  </w:style>
  <w:style w:type="character" w:styleId="PlaceholderText">
    <w:name w:val="Placeholder Text"/>
    <w:basedOn w:val="DefaultParagraphFont"/>
    <w:uiPriority w:val="99"/>
    <w:semiHidden/>
    <w:rsid w:val="00FD00D4"/>
    <w:rPr>
      <w:color w:val="808080"/>
    </w:rPr>
  </w:style>
  <w:style w:type="paragraph" w:styleId="ListParagraph">
    <w:name w:val="List Paragraph"/>
    <w:basedOn w:val="Normal"/>
    <w:uiPriority w:val="34"/>
    <w:qFormat/>
    <w:rsid w:val="00141302"/>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701A"/>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701A"/>
  </w:style>
  <w:style w:type="table" w:styleId="TableGrid">
    <w:name w:val="Table Grid"/>
    <w:basedOn w:val="TableNormal"/>
    <w:uiPriority w:val="59"/>
    <w:rsid w:val="00EB701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8.png" Id="rId14" /><Relationship Type="http://schemas.openxmlformats.org/officeDocument/2006/relationships/image" Target="/media/image7.jpg" Id="R31d487aaaec84045" /><Relationship Type="http://schemas.openxmlformats.org/officeDocument/2006/relationships/image" Target="/media/image8.jpg" Id="Raebb07fd73074d01" /><Relationship Type="http://schemas.openxmlformats.org/officeDocument/2006/relationships/image" Target="/media/image9.jpg" Id="R3e458c58db304352" /><Relationship Type="http://schemas.openxmlformats.org/officeDocument/2006/relationships/image" Target="/media/imagea.jpg" Id="R46c7d65318d545b1" /><Relationship Type="http://schemas.openxmlformats.org/officeDocument/2006/relationships/image" Target="/media/imageb.jpg" Id="Rde3488e8a7d840eb" /><Relationship Type="http://schemas.openxmlformats.org/officeDocument/2006/relationships/image" Target="/media/image4.png" Id="R9593f8acc6dc44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950AC94-408F-4168-95E0-E4E804BFFA35}">
  <we:reference id="4b785c87-866c-4bad-85d8-5d1ae467ac9a" version="2.4.0.0" store="EXCatalog" storeType="EXCatalog"/>
  <we:alternateReferences>
    <we:reference id="WA104381909" version="2.4.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6FD47A-EFCA-4F0D-B185-2313F52AC5E0}">
  <we:reference id="b86996c7-b4a9-4a85-8786-fec8c1a869a6" version="1.0.0.0" store="EXCatalog" storeType="EXCatalog"/>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Prateek Mishra</dc:creator>
  <keywords/>
  <dc:description/>
  <lastModifiedBy>Parth Gautam</lastModifiedBy>
  <revision>154</revision>
  <dcterms:created xsi:type="dcterms:W3CDTF">2022-08-21T23:57:00.0000000Z</dcterms:created>
  <dcterms:modified xsi:type="dcterms:W3CDTF">2024-10-26T12:10:45.5439117Z</dcterms:modified>
</coreProperties>
</file>