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5A0E" w14:textId="77777777" w:rsidR="00100897" w:rsidRDefault="00000000">
      <w:pPr>
        <w:spacing w:after="0"/>
        <w:jc w:val="center"/>
      </w:pPr>
      <w:r>
        <w:rPr>
          <w:rFonts w:ascii="Arial" w:hAnsi="Arial"/>
          <w:b/>
          <w:sz w:val="30"/>
        </w:rPr>
        <w:t>E-COMMERCE CUSTOMER PURCHASE ANALYSIS</w:t>
      </w:r>
    </w:p>
    <w:p w14:paraId="5B2CC9F0" w14:textId="77777777" w:rsidR="00100897" w:rsidRDefault="00000000">
      <w:pPr>
        <w:spacing w:before="120" w:after="360"/>
        <w:jc w:val="center"/>
      </w:pPr>
      <w:r>
        <w:rPr>
          <w:rFonts w:ascii="Arial" w:hAnsi="Arial"/>
          <w:b/>
          <w:sz w:val="28"/>
        </w:rPr>
        <w:t>Project Report</w:t>
      </w:r>
    </w:p>
    <w:p w14:paraId="604BE9F5" w14:textId="77777777" w:rsidR="00100897" w:rsidRDefault="00000000">
      <w:pPr>
        <w:spacing w:after="360"/>
        <w:jc w:val="center"/>
      </w:pPr>
      <w:r>
        <w:rPr>
          <w:rFonts w:ascii="Arial" w:hAnsi="Arial"/>
          <w:sz w:val="24"/>
        </w:rPr>
        <w:t>Name: Arnav Jena</w:t>
      </w:r>
      <w:r>
        <w:rPr>
          <w:rFonts w:ascii="Arial" w:hAnsi="Arial"/>
          <w:sz w:val="24"/>
        </w:rPr>
        <w:br/>
        <w:t>Roll Number: 23051088</w:t>
      </w:r>
      <w:r>
        <w:rPr>
          <w:rFonts w:ascii="Arial" w:hAnsi="Arial"/>
          <w:sz w:val="24"/>
        </w:rPr>
        <w:br/>
        <w:t>Batch: BTech CSE</w:t>
      </w:r>
    </w:p>
    <w:p w14:paraId="5B5B39D0" w14:textId="77777777" w:rsidR="00100897" w:rsidRDefault="00100897">
      <w:pPr>
        <w:pBdr>
          <w:bottom w:val="single" w:sz="12" w:space="1" w:color="000000"/>
        </w:pBdr>
        <w:spacing w:after="360"/>
      </w:pPr>
    </w:p>
    <w:p w14:paraId="55C5CA49" w14:textId="77777777" w:rsidR="00100897" w:rsidRDefault="00000000">
      <w:pPr>
        <w:spacing w:before="240" w:after="120"/>
      </w:pPr>
      <w:r>
        <w:rPr>
          <w:rFonts w:ascii="Arial" w:hAnsi="Arial"/>
          <w:b/>
          <w:sz w:val="30"/>
        </w:rPr>
        <w:t>1. PROBLEM STATEMENT</w:t>
      </w:r>
    </w:p>
    <w:p w14:paraId="1FEE37AD" w14:textId="77777777" w:rsidR="00100897" w:rsidRDefault="00000000">
      <w:pPr>
        <w:spacing w:after="240"/>
        <w:jc w:val="both"/>
      </w:pPr>
      <w:r>
        <w:rPr>
          <w:rFonts w:ascii="Arial" w:hAnsi="Arial"/>
          <w:sz w:val="24"/>
        </w:rPr>
        <w:t>An online e-commerce platform manages a large dataset of customer purchases containing critical information about transactions, customer details, and product interactions. The marketing department requires a comprehensive analysis of this purchasing behavior to optimize promotional campaigns and identify high-value customers. The organization needs data-driven insights to answer pivotal business questions such as: Which customers generate the highest revenue? Which products are most frequently purchased? Which geographic regions contribute the most to overall sales? Without systematic analysis, marketing resources are allocated inefficiently, leading to missed opportunities for revenue optimization and customer retention.</w:t>
      </w:r>
    </w:p>
    <w:p w14:paraId="10DAA392" w14:textId="77777777" w:rsidR="00100897" w:rsidRDefault="00000000">
      <w:pPr>
        <w:spacing w:before="240" w:after="120"/>
      </w:pPr>
      <w:r>
        <w:rPr>
          <w:rFonts w:ascii="Arial" w:hAnsi="Arial"/>
          <w:b/>
          <w:sz w:val="30"/>
        </w:rPr>
        <w:t>2. SOLUTION AND FEATURES</w:t>
      </w:r>
    </w:p>
    <w:p w14:paraId="2EC1C29A" w14:textId="77777777" w:rsidR="00100897" w:rsidRDefault="00000000">
      <w:pPr>
        <w:spacing w:before="120" w:after="80"/>
      </w:pPr>
      <w:r>
        <w:rPr>
          <w:rFonts w:ascii="Arial" w:hAnsi="Arial"/>
          <w:b/>
          <w:sz w:val="28"/>
        </w:rPr>
        <w:t>2.1 SQL Analytics Module</w:t>
      </w:r>
    </w:p>
    <w:p w14:paraId="5A534803" w14:textId="77777777" w:rsidR="00100897" w:rsidRDefault="00000000">
      <w:pPr>
        <w:spacing w:after="160"/>
        <w:jc w:val="both"/>
      </w:pPr>
      <w:r>
        <w:rPr>
          <w:rFonts w:ascii="Arial" w:hAnsi="Arial"/>
          <w:sz w:val="24"/>
        </w:rPr>
        <w:t>Implemented comprehensive SQL queries to extract actionable insights from relational databases. Features include: (a) Purchase record retrieval with complete transaction details; (b) Customer lifetime value calculation showing total spending per customer; (c) Product popularity ranking by frequency of purchase; (d) Geographic revenue analysis with city-wise sales aggregation. These queries enable rapid identification of top-performing customers and products for targeted marketing campaigns.</w:t>
      </w:r>
    </w:p>
    <w:p w14:paraId="47FE9286" w14:textId="77777777" w:rsidR="00100897" w:rsidRDefault="00000000">
      <w:pPr>
        <w:spacing w:before="120" w:after="80"/>
      </w:pPr>
      <w:r>
        <w:rPr>
          <w:rFonts w:ascii="Arial" w:hAnsi="Arial"/>
          <w:b/>
          <w:sz w:val="28"/>
        </w:rPr>
        <w:t>2.2 Excel Data Processing</w:t>
      </w:r>
    </w:p>
    <w:p w14:paraId="0C480D0D" w14:textId="77777777" w:rsidR="00100897" w:rsidRDefault="00000000">
      <w:pPr>
        <w:spacing w:after="160"/>
        <w:jc w:val="both"/>
      </w:pPr>
      <w:r>
        <w:rPr>
          <w:rFonts w:ascii="Arial" w:hAnsi="Arial"/>
          <w:sz w:val="24"/>
        </w:rPr>
        <w:t xml:space="preserve">Leveraged Excel to build a comprehensive analytical framework including: (a) Dynamic computed columns for total purchase value (quantity × price); (b) </w:t>
      </w:r>
      <w:proofErr w:type="gramStart"/>
      <w:r>
        <w:rPr>
          <w:rFonts w:ascii="Arial" w:hAnsi="Arial"/>
          <w:sz w:val="24"/>
        </w:rPr>
        <w:t>Multi-dimensional</w:t>
      </w:r>
      <w:proofErr w:type="gramEnd"/>
      <w:r>
        <w:rPr>
          <w:rFonts w:ascii="Arial" w:hAnsi="Arial"/>
          <w:sz w:val="24"/>
        </w:rPr>
        <w:t xml:space="preserve"> pivot tables analyzing product sales patterns; (c) City-wise revenue distribution tables for geographic market analysis; (d) Conditional formatting and summary statistics for quick visual pattern recognition. Excel dashboards provide business stakeholders with intuitive, updatable analytical tools.</w:t>
      </w:r>
    </w:p>
    <w:p w14:paraId="4329748E" w14:textId="77777777" w:rsidR="00100897" w:rsidRDefault="00000000">
      <w:pPr>
        <w:spacing w:before="120" w:after="80"/>
      </w:pPr>
      <w:r>
        <w:rPr>
          <w:rFonts w:ascii="Arial" w:hAnsi="Arial"/>
          <w:b/>
          <w:sz w:val="28"/>
        </w:rPr>
        <w:t>2.3 Python Data Analysis</w:t>
      </w:r>
    </w:p>
    <w:p w14:paraId="28693458" w14:textId="77777777" w:rsidR="00100897" w:rsidRDefault="00000000">
      <w:pPr>
        <w:spacing w:after="160"/>
        <w:jc w:val="both"/>
      </w:pPr>
      <w:r>
        <w:rPr>
          <w:rFonts w:ascii="Arial" w:hAnsi="Arial"/>
          <w:sz w:val="24"/>
        </w:rPr>
        <w:lastRenderedPageBreak/>
        <w:t xml:space="preserve">Implemented Python scripts using pandas, </w:t>
      </w:r>
      <w:proofErr w:type="spellStart"/>
      <w:r>
        <w:rPr>
          <w:rFonts w:ascii="Arial" w:hAnsi="Arial"/>
          <w:sz w:val="24"/>
        </w:rPr>
        <w:t>numpy</w:t>
      </w:r>
      <w:proofErr w:type="spellEnd"/>
      <w:r>
        <w:rPr>
          <w:rFonts w:ascii="Arial" w:hAnsi="Arial"/>
          <w:sz w:val="24"/>
        </w:rPr>
        <w:t xml:space="preserve">, and matplotlib libraries to: (a) Load and preprocess CSV datasets; (b) Calculate derived metrics like </w:t>
      </w:r>
      <w:proofErr w:type="spellStart"/>
      <w:r>
        <w:rPr>
          <w:rFonts w:ascii="Arial" w:hAnsi="Arial"/>
          <w:sz w:val="24"/>
        </w:rPr>
        <w:t>total_purchase</w:t>
      </w:r>
      <w:proofErr w:type="spellEnd"/>
      <w:r>
        <w:rPr>
          <w:rFonts w:ascii="Arial" w:hAnsi="Arial"/>
          <w:sz w:val="24"/>
        </w:rPr>
        <w:t xml:space="preserve"> values; (c) Identify top 5 customers by spending using </w:t>
      </w:r>
      <w:proofErr w:type="spellStart"/>
      <w:r>
        <w:rPr>
          <w:rFonts w:ascii="Arial" w:hAnsi="Arial"/>
          <w:sz w:val="24"/>
        </w:rPr>
        <w:t>groupby</w:t>
      </w:r>
      <w:proofErr w:type="spellEnd"/>
      <w:r>
        <w:rPr>
          <w:rFonts w:ascii="Arial" w:hAnsi="Arial"/>
          <w:sz w:val="24"/>
        </w:rPr>
        <w:t xml:space="preserve"> and sort operations; (d) Analyze product popularity through frequency analysis and ranking. Python automation enables reproducible, scalable analysis applicable to larger datasets.</w:t>
      </w:r>
    </w:p>
    <w:p w14:paraId="6709D5C1" w14:textId="77777777" w:rsidR="00100897" w:rsidRDefault="00000000">
      <w:pPr>
        <w:spacing w:before="120" w:after="80"/>
      </w:pPr>
      <w:r>
        <w:rPr>
          <w:rFonts w:ascii="Arial" w:hAnsi="Arial"/>
          <w:b/>
          <w:sz w:val="28"/>
        </w:rPr>
        <w:t>2.4 Interactive Visualizations</w:t>
      </w:r>
    </w:p>
    <w:p w14:paraId="7F5A3962" w14:textId="77777777" w:rsidR="00100897" w:rsidRDefault="00000000">
      <w:pPr>
        <w:spacing w:after="240"/>
        <w:jc w:val="both"/>
      </w:pPr>
      <w:r>
        <w:rPr>
          <w:rFonts w:ascii="Arial" w:hAnsi="Arial"/>
          <w:sz w:val="24"/>
        </w:rPr>
        <w:t>Created publication-ready visualizations: (a) Bar charts displaying product sales performance with descending order ranking; (b) Pie charts showing city-wise revenue distribution and market concentration; (c) Customer spending distribution charts for identifying VIP customer segments. Visual representations translate complex data into actionable insights for executive decision-making.</w:t>
      </w:r>
    </w:p>
    <w:p w14:paraId="7C6E02ED" w14:textId="1EE4E1E0" w:rsidR="008F23CF" w:rsidRPr="00013F12" w:rsidRDefault="00013F12" w:rsidP="008F23CF">
      <w:pPr>
        <w:rPr>
          <w:rFonts w:ascii="Arial" w:hAnsi="Arial" w:cs="Arial"/>
          <w:b/>
          <w:bCs/>
          <w:sz w:val="28"/>
          <w:szCs w:val="28"/>
        </w:rPr>
      </w:pPr>
      <w:r>
        <w:rPr>
          <w:rFonts w:ascii="Arial" w:hAnsi="Arial" w:cs="Arial"/>
          <w:b/>
          <w:bCs/>
          <w:sz w:val="28"/>
          <w:szCs w:val="28"/>
        </w:rPr>
        <w:t xml:space="preserve">3. </w:t>
      </w:r>
      <w:r w:rsidR="008F23CF" w:rsidRPr="00013F12">
        <w:rPr>
          <w:rFonts w:ascii="Arial" w:hAnsi="Arial" w:cs="Arial"/>
          <w:b/>
          <w:bCs/>
          <w:sz w:val="28"/>
          <w:szCs w:val="28"/>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1985"/>
        <w:gridCol w:w="1134"/>
        <w:gridCol w:w="1559"/>
        <w:gridCol w:w="1098"/>
        <w:gridCol w:w="1595"/>
      </w:tblGrid>
      <w:tr w:rsidR="00013F12" w:rsidRPr="00013F12" w14:paraId="02C606EB" w14:textId="77777777" w:rsidTr="00013F12">
        <w:trPr>
          <w:tblCellSpacing w:w="15" w:type="dxa"/>
        </w:trPr>
        <w:tc>
          <w:tcPr>
            <w:tcW w:w="1711" w:type="dxa"/>
            <w:vAlign w:val="center"/>
            <w:hideMark/>
          </w:tcPr>
          <w:p w14:paraId="23734917" w14:textId="77777777" w:rsidR="008F23CF" w:rsidRPr="00013F12" w:rsidRDefault="008F23CF" w:rsidP="004B4EDF">
            <w:pPr>
              <w:rPr>
                <w:rFonts w:ascii="Arial" w:hAnsi="Arial" w:cs="Arial"/>
                <w:b/>
                <w:bCs/>
                <w:sz w:val="24"/>
                <w:szCs w:val="24"/>
              </w:rPr>
            </w:pPr>
            <w:proofErr w:type="spellStart"/>
            <w:r w:rsidRPr="00013F12">
              <w:rPr>
                <w:rFonts w:ascii="Arial" w:hAnsi="Arial" w:cs="Arial"/>
                <w:b/>
                <w:bCs/>
                <w:sz w:val="24"/>
                <w:szCs w:val="24"/>
              </w:rPr>
              <w:t>customer_id</w:t>
            </w:r>
            <w:proofErr w:type="spellEnd"/>
          </w:p>
        </w:tc>
        <w:tc>
          <w:tcPr>
            <w:tcW w:w="1955" w:type="dxa"/>
            <w:vAlign w:val="center"/>
            <w:hideMark/>
          </w:tcPr>
          <w:p w14:paraId="18C7CF19" w14:textId="77777777" w:rsidR="008F23CF" w:rsidRPr="00013F12" w:rsidRDefault="008F23CF" w:rsidP="004B4EDF">
            <w:pPr>
              <w:rPr>
                <w:rFonts w:ascii="Arial" w:hAnsi="Arial" w:cs="Arial"/>
                <w:b/>
                <w:bCs/>
                <w:sz w:val="24"/>
                <w:szCs w:val="24"/>
              </w:rPr>
            </w:pPr>
            <w:proofErr w:type="spellStart"/>
            <w:r w:rsidRPr="00013F12">
              <w:rPr>
                <w:rFonts w:ascii="Arial" w:hAnsi="Arial" w:cs="Arial"/>
                <w:b/>
                <w:bCs/>
                <w:sz w:val="24"/>
                <w:szCs w:val="24"/>
              </w:rPr>
              <w:t>customer_name</w:t>
            </w:r>
            <w:proofErr w:type="spellEnd"/>
          </w:p>
        </w:tc>
        <w:tc>
          <w:tcPr>
            <w:tcW w:w="1104" w:type="dxa"/>
            <w:vAlign w:val="center"/>
            <w:hideMark/>
          </w:tcPr>
          <w:p w14:paraId="4460C075" w14:textId="77777777" w:rsidR="008F23CF" w:rsidRPr="00013F12" w:rsidRDefault="008F23CF" w:rsidP="004B4EDF">
            <w:pPr>
              <w:rPr>
                <w:rFonts w:ascii="Arial" w:hAnsi="Arial" w:cs="Arial"/>
                <w:b/>
                <w:bCs/>
                <w:sz w:val="24"/>
                <w:szCs w:val="24"/>
              </w:rPr>
            </w:pPr>
            <w:r w:rsidRPr="00013F12">
              <w:rPr>
                <w:rFonts w:ascii="Arial" w:hAnsi="Arial" w:cs="Arial"/>
                <w:b/>
                <w:bCs/>
                <w:sz w:val="24"/>
                <w:szCs w:val="24"/>
              </w:rPr>
              <w:t>city</w:t>
            </w:r>
          </w:p>
        </w:tc>
        <w:tc>
          <w:tcPr>
            <w:tcW w:w="1529" w:type="dxa"/>
            <w:vAlign w:val="center"/>
            <w:hideMark/>
          </w:tcPr>
          <w:p w14:paraId="4EC42231" w14:textId="77777777" w:rsidR="008F23CF" w:rsidRPr="00013F12" w:rsidRDefault="008F23CF" w:rsidP="004B4EDF">
            <w:pPr>
              <w:rPr>
                <w:rFonts w:ascii="Arial" w:hAnsi="Arial" w:cs="Arial"/>
                <w:b/>
                <w:bCs/>
                <w:sz w:val="24"/>
                <w:szCs w:val="24"/>
              </w:rPr>
            </w:pPr>
            <w:r w:rsidRPr="00013F12">
              <w:rPr>
                <w:rFonts w:ascii="Arial" w:hAnsi="Arial" w:cs="Arial"/>
                <w:b/>
                <w:bCs/>
                <w:sz w:val="24"/>
                <w:szCs w:val="24"/>
              </w:rPr>
              <w:t>product</w:t>
            </w:r>
          </w:p>
        </w:tc>
        <w:tc>
          <w:tcPr>
            <w:tcW w:w="1068" w:type="dxa"/>
            <w:vAlign w:val="center"/>
            <w:hideMark/>
          </w:tcPr>
          <w:p w14:paraId="55609BE6" w14:textId="77777777" w:rsidR="008F23CF" w:rsidRPr="00013F12" w:rsidRDefault="008F23CF" w:rsidP="004B4EDF">
            <w:pPr>
              <w:rPr>
                <w:rFonts w:ascii="Arial" w:hAnsi="Arial" w:cs="Arial"/>
                <w:b/>
                <w:bCs/>
                <w:sz w:val="24"/>
                <w:szCs w:val="24"/>
              </w:rPr>
            </w:pPr>
            <w:r w:rsidRPr="00013F12">
              <w:rPr>
                <w:rFonts w:ascii="Arial" w:hAnsi="Arial" w:cs="Arial"/>
                <w:b/>
                <w:bCs/>
                <w:sz w:val="24"/>
                <w:szCs w:val="24"/>
              </w:rPr>
              <w:t>quantity</w:t>
            </w:r>
          </w:p>
        </w:tc>
        <w:tc>
          <w:tcPr>
            <w:tcW w:w="1550" w:type="dxa"/>
            <w:vAlign w:val="center"/>
            <w:hideMark/>
          </w:tcPr>
          <w:p w14:paraId="7649A82F" w14:textId="77777777" w:rsidR="008F23CF" w:rsidRPr="00013F12" w:rsidRDefault="008F23CF" w:rsidP="004B4EDF">
            <w:pPr>
              <w:rPr>
                <w:rFonts w:ascii="Arial" w:hAnsi="Arial" w:cs="Arial"/>
                <w:b/>
                <w:bCs/>
                <w:sz w:val="24"/>
                <w:szCs w:val="24"/>
              </w:rPr>
            </w:pPr>
            <w:r w:rsidRPr="00013F12">
              <w:rPr>
                <w:rFonts w:ascii="Arial" w:hAnsi="Arial" w:cs="Arial"/>
                <w:b/>
                <w:bCs/>
                <w:sz w:val="24"/>
                <w:szCs w:val="24"/>
              </w:rPr>
              <w:t>price</w:t>
            </w:r>
          </w:p>
        </w:tc>
      </w:tr>
      <w:tr w:rsidR="00013F12" w:rsidRPr="00013F12" w14:paraId="5C24416A" w14:textId="77777777" w:rsidTr="00013F12">
        <w:trPr>
          <w:tblCellSpacing w:w="15" w:type="dxa"/>
        </w:trPr>
        <w:tc>
          <w:tcPr>
            <w:tcW w:w="1711" w:type="dxa"/>
            <w:vAlign w:val="center"/>
            <w:hideMark/>
          </w:tcPr>
          <w:p w14:paraId="020411F5" w14:textId="77777777" w:rsidR="008F23CF" w:rsidRPr="00013F12" w:rsidRDefault="008F23CF" w:rsidP="004B4EDF">
            <w:pPr>
              <w:rPr>
                <w:rFonts w:ascii="Arial" w:hAnsi="Arial" w:cs="Arial"/>
                <w:sz w:val="24"/>
                <w:szCs w:val="24"/>
              </w:rPr>
            </w:pPr>
            <w:r w:rsidRPr="00013F12">
              <w:rPr>
                <w:rFonts w:ascii="Arial" w:hAnsi="Arial" w:cs="Arial"/>
                <w:sz w:val="24"/>
                <w:szCs w:val="24"/>
              </w:rPr>
              <w:t>1</w:t>
            </w:r>
          </w:p>
        </w:tc>
        <w:tc>
          <w:tcPr>
            <w:tcW w:w="1955" w:type="dxa"/>
            <w:vAlign w:val="center"/>
            <w:hideMark/>
          </w:tcPr>
          <w:p w14:paraId="71319A67" w14:textId="77777777" w:rsidR="008F23CF" w:rsidRPr="00013F12" w:rsidRDefault="008F23CF" w:rsidP="004B4EDF">
            <w:pPr>
              <w:rPr>
                <w:rFonts w:ascii="Arial" w:hAnsi="Arial" w:cs="Arial"/>
                <w:sz w:val="24"/>
                <w:szCs w:val="24"/>
              </w:rPr>
            </w:pPr>
            <w:r w:rsidRPr="00013F12">
              <w:rPr>
                <w:rFonts w:ascii="Arial" w:hAnsi="Arial" w:cs="Arial"/>
                <w:sz w:val="24"/>
                <w:szCs w:val="24"/>
              </w:rPr>
              <w:t>Arjun</w:t>
            </w:r>
          </w:p>
        </w:tc>
        <w:tc>
          <w:tcPr>
            <w:tcW w:w="1104" w:type="dxa"/>
            <w:vAlign w:val="center"/>
            <w:hideMark/>
          </w:tcPr>
          <w:p w14:paraId="16FD4D50" w14:textId="77777777" w:rsidR="008F23CF" w:rsidRPr="00013F12" w:rsidRDefault="008F23CF" w:rsidP="004B4EDF">
            <w:pPr>
              <w:rPr>
                <w:rFonts w:ascii="Arial" w:hAnsi="Arial" w:cs="Arial"/>
                <w:sz w:val="24"/>
                <w:szCs w:val="24"/>
              </w:rPr>
            </w:pPr>
            <w:r w:rsidRPr="00013F12">
              <w:rPr>
                <w:rFonts w:ascii="Arial" w:hAnsi="Arial" w:cs="Arial"/>
                <w:sz w:val="24"/>
                <w:szCs w:val="24"/>
              </w:rPr>
              <w:t>Pune</w:t>
            </w:r>
          </w:p>
        </w:tc>
        <w:tc>
          <w:tcPr>
            <w:tcW w:w="1529" w:type="dxa"/>
            <w:vAlign w:val="center"/>
            <w:hideMark/>
          </w:tcPr>
          <w:p w14:paraId="0E8BB7A1" w14:textId="77777777" w:rsidR="008F23CF" w:rsidRPr="00013F12" w:rsidRDefault="008F23CF" w:rsidP="004B4EDF">
            <w:pPr>
              <w:rPr>
                <w:rFonts w:ascii="Arial" w:hAnsi="Arial" w:cs="Arial"/>
                <w:sz w:val="24"/>
                <w:szCs w:val="24"/>
              </w:rPr>
            </w:pPr>
            <w:r w:rsidRPr="00013F12">
              <w:rPr>
                <w:rFonts w:ascii="Arial" w:hAnsi="Arial" w:cs="Arial"/>
                <w:sz w:val="24"/>
                <w:szCs w:val="24"/>
              </w:rPr>
              <w:t>Mobile</w:t>
            </w:r>
          </w:p>
        </w:tc>
        <w:tc>
          <w:tcPr>
            <w:tcW w:w="1068" w:type="dxa"/>
            <w:vAlign w:val="center"/>
            <w:hideMark/>
          </w:tcPr>
          <w:p w14:paraId="21104C7E" w14:textId="77777777" w:rsidR="008F23CF" w:rsidRPr="00013F12" w:rsidRDefault="008F23CF" w:rsidP="004B4EDF">
            <w:pPr>
              <w:rPr>
                <w:rFonts w:ascii="Arial" w:hAnsi="Arial" w:cs="Arial"/>
                <w:sz w:val="24"/>
                <w:szCs w:val="24"/>
              </w:rPr>
            </w:pPr>
            <w:r w:rsidRPr="00013F12">
              <w:rPr>
                <w:rFonts w:ascii="Arial" w:hAnsi="Arial" w:cs="Arial"/>
                <w:sz w:val="24"/>
                <w:szCs w:val="24"/>
              </w:rPr>
              <w:t>1</w:t>
            </w:r>
          </w:p>
        </w:tc>
        <w:tc>
          <w:tcPr>
            <w:tcW w:w="1550" w:type="dxa"/>
            <w:vAlign w:val="center"/>
            <w:hideMark/>
          </w:tcPr>
          <w:p w14:paraId="09534FAC" w14:textId="77777777" w:rsidR="008F23CF" w:rsidRPr="00013F12" w:rsidRDefault="008F23CF" w:rsidP="004B4EDF">
            <w:pPr>
              <w:rPr>
                <w:rFonts w:ascii="Arial" w:hAnsi="Arial" w:cs="Arial"/>
                <w:sz w:val="24"/>
                <w:szCs w:val="24"/>
              </w:rPr>
            </w:pPr>
            <w:r w:rsidRPr="00013F12">
              <w:rPr>
                <w:rFonts w:ascii="Arial" w:hAnsi="Arial" w:cs="Arial"/>
                <w:sz w:val="24"/>
                <w:szCs w:val="24"/>
              </w:rPr>
              <w:t>20000</w:t>
            </w:r>
          </w:p>
        </w:tc>
      </w:tr>
      <w:tr w:rsidR="00013F12" w:rsidRPr="00013F12" w14:paraId="0E7A1A72" w14:textId="77777777" w:rsidTr="00013F12">
        <w:trPr>
          <w:tblCellSpacing w:w="15" w:type="dxa"/>
        </w:trPr>
        <w:tc>
          <w:tcPr>
            <w:tcW w:w="1711" w:type="dxa"/>
            <w:vAlign w:val="center"/>
            <w:hideMark/>
          </w:tcPr>
          <w:p w14:paraId="75EE67BB" w14:textId="77777777" w:rsidR="008F23CF" w:rsidRPr="00013F12" w:rsidRDefault="008F23CF" w:rsidP="004B4EDF">
            <w:pPr>
              <w:rPr>
                <w:rFonts w:ascii="Arial" w:hAnsi="Arial" w:cs="Arial"/>
                <w:sz w:val="24"/>
                <w:szCs w:val="24"/>
              </w:rPr>
            </w:pPr>
            <w:r w:rsidRPr="00013F12">
              <w:rPr>
                <w:rFonts w:ascii="Arial" w:hAnsi="Arial" w:cs="Arial"/>
                <w:sz w:val="24"/>
                <w:szCs w:val="24"/>
              </w:rPr>
              <w:t>2</w:t>
            </w:r>
          </w:p>
        </w:tc>
        <w:tc>
          <w:tcPr>
            <w:tcW w:w="1955" w:type="dxa"/>
            <w:vAlign w:val="center"/>
            <w:hideMark/>
          </w:tcPr>
          <w:p w14:paraId="560E642C" w14:textId="77777777" w:rsidR="008F23CF" w:rsidRPr="00013F12" w:rsidRDefault="008F23CF" w:rsidP="004B4EDF">
            <w:pPr>
              <w:rPr>
                <w:rFonts w:ascii="Arial" w:hAnsi="Arial" w:cs="Arial"/>
                <w:sz w:val="24"/>
                <w:szCs w:val="24"/>
              </w:rPr>
            </w:pPr>
            <w:r w:rsidRPr="00013F12">
              <w:rPr>
                <w:rFonts w:ascii="Arial" w:hAnsi="Arial" w:cs="Arial"/>
                <w:sz w:val="24"/>
                <w:szCs w:val="24"/>
              </w:rPr>
              <w:t>Sneha</w:t>
            </w:r>
          </w:p>
        </w:tc>
        <w:tc>
          <w:tcPr>
            <w:tcW w:w="1104" w:type="dxa"/>
            <w:vAlign w:val="center"/>
            <w:hideMark/>
          </w:tcPr>
          <w:p w14:paraId="0125D3EA" w14:textId="77777777" w:rsidR="008F23CF" w:rsidRPr="00013F12" w:rsidRDefault="008F23CF" w:rsidP="004B4EDF">
            <w:pPr>
              <w:rPr>
                <w:rFonts w:ascii="Arial" w:hAnsi="Arial" w:cs="Arial"/>
                <w:sz w:val="24"/>
                <w:szCs w:val="24"/>
              </w:rPr>
            </w:pPr>
            <w:r w:rsidRPr="00013F12">
              <w:rPr>
                <w:rFonts w:ascii="Arial" w:hAnsi="Arial" w:cs="Arial"/>
                <w:sz w:val="24"/>
                <w:szCs w:val="24"/>
              </w:rPr>
              <w:t>Mumbai</w:t>
            </w:r>
          </w:p>
        </w:tc>
        <w:tc>
          <w:tcPr>
            <w:tcW w:w="1529" w:type="dxa"/>
            <w:vAlign w:val="center"/>
            <w:hideMark/>
          </w:tcPr>
          <w:p w14:paraId="233F6903" w14:textId="77777777" w:rsidR="008F23CF" w:rsidRPr="00013F12" w:rsidRDefault="008F23CF" w:rsidP="004B4EDF">
            <w:pPr>
              <w:rPr>
                <w:rFonts w:ascii="Arial" w:hAnsi="Arial" w:cs="Arial"/>
                <w:sz w:val="24"/>
                <w:szCs w:val="24"/>
              </w:rPr>
            </w:pPr>
            <w:r w:rsidRPr="00013F12">
              <w:rPr>
                <w:rFonts w:ascii="Arial" w:hAnsi="Arial" w:cs="Arial"/>
                <w:sz w:val="24"/>
                <w:szCs w:val="24"/>
              </w:rPr>
              <w:t>Laptop</w:t>
            </w:r>
          </w:p>
        </w:tc>
        <w:tc>
          <w:tcPr>
            <w:tcW w:w="1068" w:type="dxa"/>
            <w:vAlign w:val="center"/>
            <w:hideMark/>
          </w:tcPr>
          <w:p w14:paraId="52AC69FD" w14:textId="77777777" w:rsidR="008F23CF" w:rsidRPr="00013F12" w:rsidRDefault="008F23CF" w:rsidP="004B4EDF">
            <w:pPr>
              <w:rPr>
                <w:rFonts w:ascii="Arial" w:hAnsi="Arial" w:cs="Arial"/>
                <w:sz w:val="24"/>
                <w:szCs w:val="24"/>
              </w:rPr>
            </w:pPr>
            <w:r w:rsidRPr="00013F12">
              <w:rPr>
                <w:rFonts w:ascii="Arial" w:hAnsi="Arial" w:cs="Arial"/>
                <w:sz w:val="24"/>
                <w:szCs w:val="24"/>
              </w:rPr>
              <w:t>1</w:t>
            </w:r>
          </w:p>
        </w:tc>
        <w:tc>
          <w:tcPr>
            <w:tcW w:w="1550" w:type="dxa"/>
            <w:vAlign w:val="center"/>
            <w:hideMark/>
          </w:tcPr>
          <w:p w14:paraId="3B6AE258" w14:textId="77777777" w:rsidR="008F23CF" w:rsidRPr="00013F12" w:rsidRDefault="008F23CF" w:rsidP="004B4EDF">
            <w:pPr>
              <w:rPr>
                <w:rFonts w:ascii="Arial" w:hAnsi="Arial" w:cs="Arial"/>
                <w:sz w:val="24"/>
                <w:szCs w:val="24"/>
              </w:rPr>
            </w:pPr>
            <w:r w:rsidRPr="00013F12">
              <w:rPr>
                <w:rFonts w:ascii="Arial" w:hAnsi="Arial" w:cs="Arial"/>
                <w:sz w:val="24"/>
                <w:szCs w:val="24"/>
              </w:rPr>
              <w:t>60000</w:t>
            </w:r>
          </w:p>
        </w:tc>
      </w:tr>
      <w:tr w:rsidR="00013F12" w:rsidRPr="00013F12" w14:paraId="22DA8F01" w14:textId="77777777" w:rsidTr="00013F12">
        <w:trPr>
          <w:tblCellSpacing w:w="15" w:type="dxa"/>
        </w:trPr>
        <w:tc>
          <w:tcPr>
            <w:tcW w:w="1711" w:type="dxa"/>
            <w:vAlign w:val="center"/>
            <w:hideMark/>
          </w:tcPr>
          <w:p w14:paraId="7D553E09" w14:textId="77777777" w:rsidR="008F23CF" w:rsidRPr="00013F12" w:rsidRDefault="008F23CF" w:rsidP="004B4EDF">
            <w:pPr>
              <w:rPr>
                <w:rFonts w:ascii="Arial" w:hAnsi="Arial" w:cs="Arial"/>
                <w:sz w:val="24"/>
                <w:szCs w:val="24"/>
              </w:rPr>
            </w:pPr>
            <w:r w:rsidRPr="00013F12">
              <w:rPr>
                <w:rFonts w:ascii="Arial" w:hAnsi="Arial" w:cs="Arial"/>
                <w:sz w:val="24"/>
                <w:szCs w:val="24"/>
              </w:rPr>
              <w:t>3</w:t>
            </w:r>
          </w:p>
        </w:tc>
        <w:tc>
          <w:tcPr>
            <w:tcW w:w="1955" w:type="dxa"/>
            <w:vAlign w:val="center"/>
            <w:hideMark/>
          </w:tcPr>
          <w:p w14:paraId="4A39C911" w14:textId="77777777" w:rsidR="008F23CF" w:rsidRPr="00013F12" w:rsidRDefault="008F23CF" w:rsidP="004B4EDF">
            <w:pPr>
              <w:rPr>
                <w:rFonts w:ascii="Arial" w:hAnsi="Arial" w:cs="Arial"/>
                <w:sz w:val="24"/>
                <w:szCs w:val="24"/>
              </w:rPr>
            </w:pPr>
            <w:r w:rsidRPr="00013F12">
              <w:rPr>
                <w:rFonts w:ascii="Arial" w:hAnsi="Arial" w:cs="Arial"/>
                <w:sz w:val="24"/>
                <w:szCs w:val="24"/>
              </w:rPr>
              <w:t>Akash</w:t>
            </w:r>
          </w:p>
        </w:tc>
        <w:tc>
          <w:tcPr>
            <w:tcW w:w="1104" w:type="dxa"/>
            <w:vAlign w:val="center"/>
            <w:hideMark/>
          </w:tcPr>
          <w:p w14:paraId="25E37D4D" w14:textId="77777777" w:rsidR="008F23CF" w:rsidRPr="00013F12" w:rsidRDefault="008F23CF" w:rsidP="004B4EDF">
            <w:pPr>
              <w:rPr>
                <w:rFonts w:ascii="Arial" w:hAnsi="Arial" w:cs="Arial"/>
                <w:sz w:val="24"/>
                <w:szCs w:val="24"/>
              </w:rPr>
            </w:pPr>
            <w:r w:rsidRPr="00013F12">
              <w:rPr>
                <w:rFonts w:ascii="Arial" w:hAnsi="Arial" w:cs="Arial"/>
                <w:sz w:val="24"/>
                <w:szCs w:val="24"/>
              </w:rPr>
              <w:t>Pune</w:t>
            </w:r>
          </w:p>
        </w:tc>
        <w:tc>
          <w:tcPr>
            <w:tcW w:w="1529" w:type="dxa"/>
            <w:vAlign w:val="center"/>
            <w:hideMark/>
          </w:tcPr>
          <w:p w14:paraId="234AAA92" w14:textId="77777777" w:rsidR="008F23CF" w:rsidRPr="00013F12" w:rsidRDefault="008F23CF" w:rsidP="004B4EDF">
            <w:pPr>
              <w:rPr>
                <w:rFonts w:ascii="Arial" w:hAnsi="Arial" w:cs="Arial"/>
                <w:sz w:val="24"/>
                <w:szCs w:val="24"/>
              </w:rPr>
            </w:pPr>
            <w:r w:rsidRPr="00013F12">
              <w:rPr>
                <w:rFonts w:ascii="Arial" w:hAnsi="Arial" w:cs="Arial"/>
                <w:sz w:val="24"/>
                <w:szCs w:val="24"/>
              </w:rPr>
              <w:t>Headphones</w:t>
            </w:r>
          </w:p>
        </w:tc>
        <w:tc>
          <w:tcPr>
            <w:tcW w:w="1068" w:type="dxa"/>
            <w:vAlign w:val="center"/>
            <w:hideMark/>
          </w:tcPr>
          <w:p w14:paraId="027E7457" w14:textId="77777777" w:rsidR="008F23CF" w:rsidRPr="00013F12" w:rsidRDefault="008F23CF" w:rsidP="004B4EDF">
            <w:pPr>
              <w:rPr>
                <w:rFonts w:ascii="Arial" w:hAnsi="Arial" w:cs="Arial"/>
                <w:sz w:val="24"/>
                <w:szCs w:val="24"/>
              </w:rPr>
            </w:pPr>
            <w:r w:rsidRPr="00013F12">
              <w:rPr>
                <w:rFonts w:ascii="Arial" w:hAnsi="Arial" w:cs="Arial"/>
                <w:sz w:val="24"/>
                <w:szCs w:val="24"/>
              </w:rPr>
              <w:t>2</w:t>
            </w:r>
          </w:p>
        </w:tc>
        <w:tc>
          <w:tcPr>
            <w:tcW w:w="1550" w:type="dxa"/>
            <w:vAlign w:val="center"/>
            <w:hideMark/>
          </w:tcPr>
          <w:p w14:paraId="4841E427" w14:textId="77777777" w:rsidR="008F23CF" w:rsidRPr="00013F12" w:rsidRDefault="008F23CF" w:rsidP="004B4EDF">
            <w:pPr>
              <w:rPr>
                <w:rFonts w:ascii="Arial" w:hAnsi="Arial" w:cs="Arial"/>
                <w:sz w:val="24"/>
                <w:szCs w:val="24"/>
              </w:rPr>
            </w:pPr>
            <w:r w:rsidRPr="00013F12">
              <w:rPr>
                <w:rFonts w:ascii="Arial" w:hAnsi="Arial" w:cs="Arial"/>
                <w:sz w:val="24"/>
                <w:szCs w:val="24"/>
              </w:rPr>
              <w:t>2000</w:t>
            </w:r>
          </w:p>
        </w:tc>
      </w:tr>
      <w:tr w:rsidR="00013F12" w:rsidRPr="00013F12" w14:paraId="41735EC4" w14:textId="77777777" w:rsidTr="00013F12">
        <w:trPr>
          <w:tblCellSpacing w:w="15" w:type="dxa"/>
        </w:trPr>
        <w:tc>
          <w:tcPr>
            <w:tcW w:w="1711" w:type="dxa"/>
            <w:vAlign w:val="center"/>
            <w:hideMark/>
          </w:tcPr>
          <w:p w14:paraId="35ACD3E2" w14:textId="77777777" w:rsidR="008F23CF" w:rsidRPr="00013F12" w:rsidRDefault="008F23CF" w:rsidP="004B4EDF">
            <w:pPr>
              <w:rPr>
                <w:rFonts w:ascii="Arial" w:hAnsi="Arial" w:cs="Arial"/>
                <w:sz w:val="24"/>
                <w:szCs w:val="24"/>
              </w:rPr>
            </w:pPr>
            <w:r w:rsidRPr="00013F12">
              <w:rPr>
                <w:rFonts w:ascii="Arial" w:hAnsi="Arial" w:cs="Arial"/>
                <w:sz w:val="24"/>
                <w:szCs w:val="24"/>
              </w:rPr>
              <w:t>4</w:t>
            </w:r>
          </w:p>
        </w:tc>
        <w:tc>
          <w:tcPr>
            <w:tcW w:w="1955" w:type="dxa"/>
            <w:vAlign w:val="center"/>
            <w:hideMark/>
          </w:tcPr>
          <w:p w14:paraId="4249599F" w14:textId="77777777" w:rsidR="008F23CF" w:rsidRPr="00013F12" w:rsidRDefault="008F23CF" w:rsidP="004B4EDF">
            <w:pPr>
              <w:rPr>
                <w:rFonts w:ascii="Arial" w:hAnsi="Arial" w:cs="Arial"/>
                <w:sz w:val="24"/>
                <w:szCs w:val="24"/>
              </w:rPr>
            </w:pPr>
            <w:r w:rsidRPr="00013F12">
              <w:rPr>
                <w:rFonts w:ascii="Arial" w:hAnsi="Arial" w:cs="Arial"/>
                <w:sz w:val="24"/>
                <w:szCs w:val="24"/>
              </w:rPr>
              <w:t>Ritu</w:t>
            </w:r>
          </w:p>
        </w:tc>
        <w:tc>
          <w:tcPr>
            <w:tcW w:w="1104" w:type="dxa"/>
            <w:vAlign w:val="center"/>
            <w:hideMark/>
          </w:tcPr>
          <w:p w14:paraId="12FFFE68" w14:textId="77777777" w:rsidR="008F23CF" w:rsidRPr="00013F12" w:rsidRDefault="008F23CF" w:rsidP="004B4EDF">
            <w:pPr>
              <w:rPr>
                <w:rFonts w:ascii="Arial" w:hAnsi="Arial" w:cs="Arial"/>
                <w:sz w:val="24"/>
                <w:szCs w:val="24"/>
              </w:rPr>
            </w:pPr>
            <w:r w:rsidRPr="00013F12">
              <w:rPr>
                <w:rFonts w:ascii="Arial" w:hAnsi="Arial" w:cs="Arial"/>
                <w:sz w:val="24"/>
                <w:szCs w:val="24"/>
              </w:rPr>
              <w:t>Nagpur</w:t>
            </w:r>
          </w:p>
        </w:tc>
        <w:tc>
          <w:tcPr>
            <w:tcW w:w="1529" w:type="dxa"/>
            <w:vAlign w:val="center"/>
            <w:hideMark/>
          </w:tcPr>
          <w:p w14:paraId="01CFA6DD" w14:textId="77777777" w:rsidR="008F23CF" w:rsidRPr="00013F12" w:rsidRDefault="008F23CF" w:rsidP="004B4EDF">
            <w:pPr>
              <w:rPr>
                <w:rFonts w:ascii="Arial" w:hAnsi="Arial" w:cs="Arial"/>
                <w:sz w:val="24"/>
                <w:szCs w:val="24"/>
              </w:rPr>
            </w:pPr>
            <w:r w:rsidRPr="00013F12">
              <w:rPr>
                <w:rFonts w:ascii="Arial" w:hAnsi="Arial" w:cs="Arial"/>
                <w:sz w:val="24"/>
                <w:szCs w:val="24"/>
              </w:rPr>
              <w:t>Tablet</w:t>
            </w:r>
          </w:p>
        </w:tc>
        <w:tc>
          <w:tcPr>
            <w:tcW w:w="1068" w:type="dxa"/>
            <w:vAlign w:val="center"/>
            <w:hideMark/>
          </w:tcPr>
          <w:p w14:paraId="16411FEA" w14:textId="77777777" w:rsidR="008F23CF" w:rsidRPr="00013F12" w:rsidRDefault="008F23CF" w:rsidP="004B4EDF">
            <w:pPr>
              <w:rPr>
                <w:rFonts w:ascii="Arial" w:hAnsi="Arial" w:cs="Arial"/>
                <w:sz w:val="24"/>
                <w:szCs w:val="24"/>
              </w:rPr>
            </w:pPr>
            <w:r w:rsidRPr="00013F12">
              <w:rPr>
                <w:rFonts w:ascii="Arial" w:hAnsi="Arial" w:cs="Arial"/>
                <w:sz w:val="24"/>
                <w:szCs w:val="24"/>
              </w:rPr>
              <w:t>1</w:t>
            </w:r>
          </w:p>
        </w:tc>
        <w:tc>
          <w:tcPr>
            <w:tcW w:w="1550" w:type="dxa"/>
            <w:vAlign w:val="center"/>
            <w:hideMark/>
          </w:tcPr>
          <w:p w14:paraId="5B720D41" w14:textId="77777777" w:rsidR="008F23CF" w:rsidRPr="00013F12" w:rsidRDefault="008F23CF" w:rsidP="004B4EDF">
            <w:pPr>
              <w:rPr>
                <w:rFonts w:ascii="Arial" w:hAnsi="Arial" w:cs="Arial"/>
                <w:sz w:val="24"/>
                <w:szCs w:val="24"/>
              </w:rPr>
            </w:pPr>
            <w:r w:rsidRPr="00013F12">
              <w:rPr>
                <w:rFonts w:ascii="Arial" w:hAnsi="Arial" w:cs="Arial"/>
                <w:sz w:val="24"/>
                <w:szCs w:val="24"/>
              </w:rPr>
              <w:t>25000</w:t>
            </w:r>
          </w:p>
        </w:tc>
      </w:tr>
      <w:tr w:rsidR="00013F12" w:rsidRPr="00013F12" w14:paraId="116FC57D" w14:textId="77777777" w:rsidTr="00013F12">
        <w:trPr>
          <w:tblCellSpacing w:w="15" w:type="dxa"/>
        </w:trPr>
        <w:tc>
          <w:tcPr>
            <w:tcW w:w="1711" w:type="dxa"/>
            <w:vAlign w:val="center"/>
            <w:hideMark/>
          </w:tcPr>
          <w:p w14:paraId="02074B1E" w14:textId="77777777" w:rsidR="008F23CF" w:rsidRPr="00013F12" w:rsidRDefault="008F23CF" w:rsidP="004B4EDF">
            <w:pPr>
              <w:rPr>
                <w:rFonts w:ascii="Arial" w:hAnsi="Arial" w:cs="Arial"/>
                <w:sz w:val="24"/>
                <w:szCs w:val="24"/>
              </w:rPr>
            </w:pPr>
            <w:r w:rsidRPr="00013F12">
              <w:rPr>
                <w:rFonts w:ascii="Arial" w:hAnsi="Arial" w:cs="Arial"/>
                <w:sz w:val="24"/>
                <w:szCs w:val="24"/>
              </w:rPr>
              <w:t>5</w:t>
            </w:r>
          </w:p>
        </w:tc>
        <w:tc>
          <w:tcPr>
            <w:tcW w:w="1955" w:type="dxa"/>
            <w:vAlign w:val="center"/>
            <w:hideMark/>
          </w:tcPr>
          <w:p w14:paraId="6CD95D11" w14:textId="77777777" w:rsidR="008F23CF" w:rsidRPr="00013F12" w:rsidRDefault="008F23CF" w:rsidP="004B4EDF">
            <w:pPr>
              <w:rPr>
                <w:rFonts w:ascii="Arial" w:hAnsi="Arial" w:cs="Arial"/>
                <w:sz w:val="24"/>
                <w:szCs w:val="24"/>
              </w:rPr>
            </w:pPr>
            <w:r w:rsidRPr="00013F12">
              <w:rPr>
                <w:rFonts w:ascii="Arial" w:hAnsi="Arial" w:cs="Arial"/>
                <w:sz w:val="24"/>
                <w:szCs w:val="24"/>
              </w:rPr>
              <w:t>Meena</w:t>
            </w:r>
          </w:p>
        </w:tc>
        <w:tc>
          <w:tcPr>
            <w:tcW w:w="1104" w:type="dxa"/>
            <w:vAlign w:val="center"/>
            <w:hideMark/>
          </w:tcPr>
          <w:p w14:paraId="69D44498" w14:textId="77777777" w:rsidR="008F23CF" w:rsidRPr="00013F12" w:rsidRDefault="008F23CF" w:rsidP="004B4EDF">
            <w:pPr>
              <w:rPr>
                <w:rFonts w:ascii="Arial" w:hAnsi="Arial" w:cs="Arial"/>
                <w:sz w:val="24"/>
                <w:szCs w:val="24"/>
              </w:rPr>
            </w:pPr>
            <w:r w:rsidRPr="00013F12">
              <w:rPr>
                <w:rFonts w:ascii="Arial" w:hAnsi="Arial" w:cs="Arial"/>
                <w:sz w:val="24"/>
                <w:szCs w:val="24"/>
              </w:rPr>
              <w:t>Mumbai</w:t>
            </w:r>
          </w:p>
        </w:tc>
        <w:tc>
          <w:tcPr>
            <w:tcW w:w="1529" w:type="dxa"/>
            <w:vAlign w:val="center"/>
            <w:hideMark/>
          </w:tcPr>
          <w:p w14:paraId="0F586FE3" w14:textId="77777777" w:rsidR="008F23CF" w:rsidRPr="00013F12" w:rsidRDefault="008F23CF" w:rsidP="004B4EDF">
            <w:pPr>
              <w:rPr>
                <w:rFonts w:ascii="Arial" w:hAnsi="Arial" w:cs="Arial"/>
                <w:sz w:val="24"/>
                <w:szCs w:val="24"/>
              </w:rPr>
            </w:pPr>
            <w:r w:rsidRPr="00013F12">
              <w:rPr>
                <w:rFonts w:ascii="Arial" w:hAnsi="Arial" w:cs="Arial"/>
                <w:sz w:val="24"/>
                <w:szCs w:val="24"/>
              </w:rPr>
              <w:t>Mobile</w:t>
            </w:r>
          </w:p>
        </w:tc>
        <w:tc>
          <w:tcPr>
            <w:tcW w:w="1068" w:type="dxa"/>
            <w:vAlign w:val="center"/>
            <w:hideMark/>
          </w:tcPr>
          <w:p w14:paraId="4EC903D2" w14:textId="77777777" w:rsidR="008F23CF" w:rsidRPr="00013F12" w:rsidRDefault="008F23CF" w:rsidP="004B4EDF">
            <w:pPr>
              <w:rPr>
                <w:rFonts w:ascii="Arial" w:hAnsi="Arial" w:cs="Arial"/>
                <w:sz w:val="24"/>
                <w:szCs w:val="24"/>
              </w:rPr>
            </w:pPr>
            <w:r w:rsidRPr="00013F12">
              <w:rPr>
                <w:rFonts w:ascii="Arial" w:hAnsi="Arial" w:cs="Arial"/>
                <w:sz w:val="24"/>
                <w:szCs w:val="24"/>
              </w:rPr>
              <w:t>2</w:t>
            </w:r>
          </w:p>
        </w:tc>
        <w:tc>
          <w:tcPr>
            <w:tcW w:w="1550" w:type="dxa"/>
            <w:vAlign w:val="center"/>
            <w:hideMark/>
          </w:tcPr>
          <w:p w14:paraId="10A47D83" w14:textId="77777777" w:rsidR="008F23CF" w:rsidRPr="00013F12" w:rsidRDefault="008F23CF" w:rsidP="004B4EDF">
            <w:pPr>
              <w:rPr>
                <w:rFonts w:ascii="Arial" w:hAnsi="Arial" w:cs="Arial"/>
                <w:sz w:val="24"/>
                <w:szCs w:val="24"/>
              </w:rPr>
            </w:pPr>
            <w:r w:rsidRPr="00013F12">
              <w:rPr>
                <w:rFonts w:ascii="Arial" w:hAnsi="Arial" w:cs="Arial"/>
                <w:sz w:val="24"/>
                <w:szCs w:val="24"/>
              </w:rPr>
              <w:t>20000</w:t>
            </w:r>
          </w:p>
        </w:tc>
      </w:tr>
    </w:tbl>
    <w:p w14:paraId="07F7F70C" w14:textId="0EDFAD18" w:rsidR="008F23CF" w:rsidRPr="00A459DC" w:rsidRDefault="008F23CF" w:rsidP="008F23CF"/>
    <w:p w14:paraId="4ECD4866" w14:textId="2864D98A" w:rsidR="008F23CF" w:rsidRPr="00013F12" w:rsidRDefault="00013F12" w:rsidP="008F23CF">
      <w:pPr>
        <w:rPr>
          <w:rFonts w:ascii="Arial" w:hAnsi="Arial" w:cs="Arial"/>
          <w:b/>
          <w:bCs/>
          <w:sz w:val="28"/>
          <w:szCs w:val="28"/>
        </w:rPr>
      </w:pPr>
      <w:r w:rsidRPr="00013F12">
        <w:rPr>
          <w:rFonts w:ascii="Arial" w:hAnsi="Arial" w:cs="Arial"/>
          <w:b/>
          <w:bCs/>
          <w:sz w:val="28"/>
          <w:szCs w:val="28"/>
        </w:rPr>
        <w:t xml:space="preserve">4. </w:t>
      </w:r>
      <w:r w:rsidR="008F23CF" w:rsidRPr="00013F12">
        <w:rPr>
          <w:rFonts w:ascii="Arial" w:hAnsi="Arial" w:cs="Arial"/>
          <w:b/>
          <w:bCs/>
          <w:sz w:val="28"/>
          <w:szCs w:val="28"/>
        </w:rPr>
        <w:t>SQL Implementation</w:t>
      </w:r>
    </w:p>
    <w:p w14:paraId="345F3E02"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Create Table</w:t>
      </w:r>
    </w:p>
    <w:p w14:paraId="44DA9B1B" w14:textId="77777777" w:rsidR="008F23CF" w:rsidRPr="00013F12" w:rsidRDefault="008F23CF" w:rsidP="008F23CF">
      <w:pPr>
        <w:rPr>
          <w:rFonts w:ascii="Arial" w:hAnsi="Arial" w:cs="Arial"/>
          <w:sz w:val="24"/>
          <w:szCs w:val="24"/>
        </w:rPr>
      </w:pPr>
      <w:r w:rsidRPr="00013F12">
        <w:rPr>
          <w:rFonts w:ascii="Arial" w:hAnsi="Arial" w:cs="Arial"/>
          <w:sz w:val="24"/>
          <w:szCs w:val="24"/>
        </w:rPr>
        <w:t>CREATE TABLE purchases (</w:t>
      </w:r>
    </w:p>
    <w:p w14:paraId="117D467C"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w:t>
      </w:r>
      <w:proofErr w:type="spellStart"/>
      <w:r w:rsidRPr="00013F12">
        <w:rPr>
          <w:rFonts w:ascii="Arial" w:hAnsi="Arial" w:cs="Arial"/>
          <w:sz w:val="24"/>
          <w:szCs w:val="24"/>
        </w:rPr>
        <w:t>customer_id</w:t>
      </w:r>
      <w:proofErr w:type="spellEnd"/>
      <w:r w:rsidRPr="00013F12">
        <w:rPr>
          <w:rFonts w:ascii="Arial" w:hAnsi="Arial" w:cs="Arial"/>
          <w:sz w:val="24"/>
          <w:szCs w:val="24"/>
        </w:rPr>
        <w:t xml:space="preserve"> INT,</w:t>
      </w:r>
    </w:p>
    <w:p w14:paraId="0E05B733"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w:t>
      </w:r>
      <w:proofErr w:type="spellStart"/>
      <w:r w:rsidRPr="00013F12">
        <w:rPr>
          <w:rFonts w:ascii="Arial" w:hAnsi="Arial" w:cs="Arial"/>
          <w:sz w:val="24"/>
          <w:szCs w:val="24"/>
        </w:rPr>
        <w:t>customer_name</w:t>
      </w:r>
      <w:proofErr w:type="spellEnd"/>
      <w:r w:rsidRPr="00013F12">
        <w:rPr>
          <w:rFonts w:ascii="Arial" w:hAnsi="Arial" w:cs="Arial"/>
          <w:sz w:val="24"/>
          <w:szCs w:val="24"/>
        </w:rPr>
        <w:t xml:space="preserve"> </w:t>
      </w:r>
      <w:proofErr w:type="gramStart"/>
      <w:r w:rsidRPr="00013F12">
        <w:rPr>
          <w:rFonts w:ascii="Arial" w:hAnsi="Arial" w:cs="Arial"/>
          <w:sz w:val="24"/>
          <w:szCs w:val="24"/>
        </w:rPr>
        <w:t>VARCHAR(</w:t>
      </w:r>
      <w:proofErr w:type="gramEnd"/>
      <w:r w:rsidRPr="00013F12">
        <w:rPr>
          <w:rFonts w:ascii="Arial" w:hAnsi="Arial" w:cs="Arial"/>
          <w:sz w:val="24"/>
          <w:szCs w:val="24"/>
        </w:rPr>
        <w:t>50),</w:t>
      </w:r>
    </w:p>
    <w:p w14:paraId="0C51E331"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city </w:t>
      </w:r>
      <w:proofErr w:type="gramStart"/>
      <w:r w:rsidRPr="00013F12">
        <w:rPr>
          <w:rFonts w:ascii="Arial" w:hAnsi="Arial" w:cs="Arial"/>
          <w:sz w:val="24"/>
          <w:szCs w:val="24"/>
        </w:rPr>
        <w:t>VARCHAR(</w:t>
      </w:r>
      <w:proofErr w:type="gramEnd"/>
      <w:r w:rsidRPr="00013F12">
        <w:rPr>
          <w:rFonts w:ascii="Arial" w:hAnsi="Arial" w:cs="Arial"/>
          <w:sz w:val="24"/>
          <w:szCs w:val="24"/>
        </w:rPr>
        <w:t>20),</w:t>
      </w:r>
    </w:p>
    <w:p w14:paraId="3C85831A"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product </w:t>
      </w:r>
      <w:proofErr w:type="gramStart"/>
      <w:r w:rsidRPr="00013F12">
        <w:rPr>
          <w:rFonts w:ascii="Arial" w:hAnsi="Arial" w:cs="Arial"/>
          <w:sz w:val="24"/>
          <w:szCs w:val="24"/>
        </w:rPr>
        <w:t>VARCHAR(</w:t>
      </w:r>
      <w:proofErr w:type="gramEnd"/>
      <w:r w:rsidRPr="00013F12">
        <w:rPr>
          <w:rFonts w:ascii="Arial" w:hAnsi="Arial" w:cs="Arial"/>
          <w:sz w:val="24"/>
          <w:szCs w:val="24"/>
        </w:rPr>
        <w:t>30),</w:t>
      </w:r>
    </w:p>
    <w:p w14:paraId="69034E0A"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quantity INT,</w:t>
      </w:r>
    </w:p>
    <w:p w14:paraId="3ED5CE6B"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price INT</w:t>
      </w:r>
    </w:p>
    <w:p w14:paraId="2B5CB138" w14:textId="77777777" w:rsidR="008F23CF" w:rsidRPr="00013F12" w:rsidRDefault="008F23CF" w:rsidP="008F23CF">
      <w:pPr>
        <w:rPr>
          <w:rFonts w:ascii="Arial" w:hAnsi="Arial" w:cs="Arial"/>
          <w:sz w:val="24"/>
          <w:szCs w:val="24"/>
        </w:rPr>
      </w:pPr>
      <w:r w:rsidRPr="00013F12">
        <w:rPr>
          <w:rFonts w:ascii="Arial" w:hAnsi="Arial" w:cs="Arial"/>
          <w:sz w:val="24"/>
          <w:szCs w:val="24"/>
        </w:rPr>
        <w:lastRenderedPageBreak/>
        <w:t>);</w:t>
      </w:r>
    </w:p>
    <w:p w14:paraId="1E077CB9" w14:textId="77777777" w:rsidR="008F23CF" w:rsidRPr="00013F12" w:rsidRDefault="008F23CF" w:rsidP="008F23CF">
      <w:pPr>
        <w:rPr>
          <w:rFonts w:ascii="Arial" w:hAnsi="Arial" w:cs="Arial"/>
          <w:sz w:val="24"/>
          <w:szCs w:val="24"/>
        </w:rPr>
      </w:pPr>
      <w:r w:rsidRPr="00013F12">
        <w:rPr>
          <w:rFonts w:ascii="Arial" w:hAnsi="Arial" w:cs="Arial"/>
          <w:sz w:val="24"/>
          <w:szCs w:val="24"/>
        </w:rPr>
        <w:pict w14:anchorId="737FE038">
          <v:rect id="_x0000_i1026" style="width:0;height:1.5pt" o:hralign="center" o:hrstd="t" o:hr="t" fillcolor="#a0a0a0" stroked="f"/>
        </w:pict>
      </w:r>
    </w:p>
    <w:p w14:paraId="204894B5"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Insert Data</w:t>
      </w:r>
    </w:p>
    <w:p w14:paraId="1B7DB2E1" w14:textId="77777777" w:rsidR="008F23CF" w:rsidRPr="00013F12" w:rsidRDefault="008F23CF" w:rsidP="008F23CF">
      <w:pPr>
        <w:rPr>
          <w:rFonts w:ascii="Arial" w:hAnsi="Arial" w:cs="Arial"/>
          <w:sz w:val="24"/>
          <w:szCs w:val="24"/>
        </w:rPr>
      </w:pPr>
      <w:r w:rsidRPr="00013F12">
        <w:rPr>
          <w:rFonts w:ascii="Arial" w:hAnsi="Arial" w:cs="Arial"/>
          <w:sz w:val="24"/>
          <w:szCs w:val="24"/>
        </w:rPr>
        <w:t>INSERT INTO purchases VALUES</w:t>
      </w:r>
    </w:p>
    <w:p w14:paraId="40443462" w14:textId="77777777" w:rsidR="008F23CF" w:rsidRPr="00013F12" w:rsidRDefault="008F23CF" w:rsidP="008F23CF">
      <w:pPr>
        <w:rPr>
          <w:rFonts w:ascii="Arial" w:hAnsi="Arial" w:cs="Arial"/>
          <w:sz w:val="24"/>
          <w:szCs w:val="24"/>
        </w:rPr>
      </w:pPr>
      <w:r w:rsidRPr="00013F12">
        <w:rPr>
          <w:rFonts w:ascii="Arial" w:hAnsi="Arial" w:cs="Arial"/>
          <w:sz w:val="24"/>
          <w:szCs w:val="24"/>
        </w:rPr>
        <w:t>(1,'Arjun','Pune','Mobile',1,20000),</w:t>
      </w:r>
    </w:p>
    <w:p w14:paraId="139A7ADB" w14:textId="77777777" w:rsidR="008F23CF" w:rsidRPr="00013F12" w:rsidRDefault="008F23CF" w:rsidP="008F23CF">
      <w:pPr>
        <w:rPr>
          <w:rFonts w:ascii="Arial" w:hAnsi="Arial" w:cs="Arial"/>
          <w:sz w:val="24"/>
          <w:szCs w:val="24"/>
        </w:rPr>
      </w:pPr>
      <w:r w:rsidRPr="00013F12">
        <w:rPr>
          <w:rFonts w:ascii="Arial" w:hAnsi="Arial" w:cs="Arial"/>
          <w:sz w:val="24"/>
          <w:szCs w:val="24"/>
        </w:rPr>
        <w:t>(2,'Sneha','Mumbai','Laptop',1,60000),</w:t>
      </w:r>
    </w:p>
    <w:p w14:paraId="2867E293" w14:textId="77777777" w:rsidR="008F23CF" w:rsidRPr="00013F12" w:rsidRDefault="008F23CF" w:rsidP="008F23CF">
      <w:pPr>
        <w:rPr>
          <w:rFonts w:ascii="Arial" w:hAnsi="Arial" w:cs="Arial"/>
          <w:sz w:val="24"/>
          <w:szCs w:val="24"/>
        </w:rPr>
      </w:pPr>
      <w:r w:rsidRPr="00013F12">
        <w:rPr>
          <w:rFonts w:ascii="Arial" w:hAnsi="Arial" w:cs="Arial"/>
          <w:sz w:val="24"/>
          <w:szCs w:val="24"/>
        </w:rPr>
        <w:t>(3,'Akash','Pune','Headphones',2,2000),</w:t>
      </w:r>
    </w:p>
    <w:p w14:paraId="346BF207" w14:textId="77777777" w:rsidR="008F23CF" w:rsidRPr="00013F12" w:rsidRDefault="008F23CF" w:rsidP="008F23CF">
      <w:pPr>
        <w:rPr>
          <w:rFonts w:ascii="Arial" w:hAnsi="Arial" w:cs="Arial"/>
          <w:sz w:val="24"/>
          <w:szCs w:val="24"/>
        </w:rPr>
      </w:pPr>
      <w:r w:rsidRPr="00013F12">
        <w:rPr>
          <w:rFonts w:ascii="Arial" w:hAnsi="Arial" w:cs="Arial"/>
          <w:sz w:val="24"/>
          <w:szCs w:val="24"/>
        </w:rPr>
        <w:t>(4,'Ritu','Nagpur','Tablet',1,25000),</w:t>
      </w:r>
    </w:p>
    <w:p w14:paraId="2C30BB1B" w14:textId="77777777" w:rsidR="008F23CF" w:rsidRPr="00013F12" w:rsidRDefault="008F23CF" w:rsidP="008F23CF">
      <w:pPr>
        <w:rPr>
          <w:rFonts w:ascii="Arial" w:hAnsi="Arial" w:cs="Arial"/>
          <w:sz w:val="24"/>
          <w:szCs w:val="24"/>
        </w:rPr>
      </w:pPr>
      <w:r w:rsidRPr="00013F12">
        <w:rPr>
          <w:rFonts w:ascii="Arial" w:hAnsi="Arial" w:cs="Arial"/>
          <w:sz w:val="24"/>
          <w:szCs w:val="24"/>
        </w:rPr>
        <w:t>(5,'Meena','Mumbai','Mobile',2,20000);</w:t>
      </w:r>
    </w:p>
    <w:p w14:paraId="6486B600" w14:textId="77777777" w:rsidR="008F23CF" w:rsidRPr="00013F12" w:rsidRDefault="008F23CF" w:rsidP="008F23CF">
      <w:pPr>
        <w:rPr>
          <w:rFonts w:ascii="Arial" w:hAnsi="Arial" w:cs="Arial"/>
          <w:sz w:val="24"/>
          <w:szCs w:val="24"/>
        </w:rPr>
      </w:pPr>
      <w:r w:rsidRPr="00013F12">
        <w:rPr>
          <w:rFonts w:ascii="Arial" w:hAnsi="Arial" w:cs="Arial"/>
          <w:sz w:val="24"/>
          <w:szCs w:val="24"/>
        </w:rPr>
        <w:pict w14:anchorId="0BC9CBF8">
          <v:rect id="_x0000_i1027" style="width:0;height:1.5pt" o:hralign="center" o:hrstd="t" o:hr="t" fillcolor="#a0a0a0" stroked="f"/>
        </w:pict>
      </w:r>
    </w:p>
    <w:p w14:paraId="1F010AE0"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Queries</w:t>
      </w:r>
    </w:p>
    <w:p w14:paraId="060AE3EF"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Display Records</w:t>
      </w:r>
    </w:p>
    <w:p w14:paraId="6AD6EFE9" w14:textId="77777777" w:rsidR="008F23CF" w:rsidRPr="00013F12" w:rsidRDefault="008F23CF" w:rsidP="008F23CF">
      <w:pPr>
        <w:rPr>
          <w:rFonts w:ascii="Arial" w:hAnsi="Arial" w:cs="Arial"/>
          <w:sz w:val="24"/>
          <w:szCs w:val="24"/>
        </w:rPr>
      </w:pPr>
      <w:r w:rsidRPr="00013F12">
        <w:rPr>
          <w:rFonts w:ascii="Arial" w:hAnsi="Arial" w:cs="Arial"/>
          <w:sz w:val="24"/>
          <w:szCs w:val="24"/>
        </w:rPr>
        <w:t>SELECT * FROM purchases;</w:t>
      </w:r>
    </w:p>
    <w:p w14:paraId="52BE9E4D" w14:textId="77777777" w:rsidR="008F23CF" w:rsidRPr="00013F12" w:rsidRDefault="008F23CF" w:rsidP="008F23CF">
      <w:pPr>
        <w:rPr>
          <w:rFonts w:ascii="Arial" w:hAnsi="Arial" w:cs="Arial"/>
          <w:sz w:val="24"/>
          <w:szCs w:val="24"/>
        </w:rPr>
      </w:pPr>
      <w:r w:rsidRPr="00013F12">
        <w:rPr>
          <w:rFonts w:ascii="Arial" w:hAnsi="Arial" w:cs="Arial"/>
          <w:sz w:val="24"/>
          <w:szCs w:val="24"/>
        </w:rPr>
        <w:pict w14:anchorId="57A293E0">
          <v:rect id="_x0000_i1028" style="width:0;height:1.5pt" o:hralign="center" o:hrstd="t" o:hr="t" fillcolor="#a0a0a0" stroked="f"/>
        </w:pict>
      </w:r>
    </w:p>
    <w:p w14:paraId="75CBD619"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Total Spending per Customer</w:t>
      </w:r>
    </w:p>
    <w:p w14:paraId="27E16D07"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SELECT </w:t>
      </w:r>
      <w:proofErr w:type="spellStart"/>
      <w:r w:rsidRPr="00013F12">
        <w:rPr>
          <w:rFonts w:ascii="Arial" w:hAnsi="Arial" w:cs="Arial"/>
          <w:sz w:val="24"/>
          <w:szCs w:val="24"/>
        </w:rPr>
        <w:t>customer_name</w:t>
      </w:r>
      <w:proofErr w:type="spellEnd"/>
      <w:r w:rsidRPr="00013F12">
        <w:rPr>
          <w:rFonts w:ascii="Arial" w:hAnsi="Arial" w:cs="Arial"/>
          <w:sz w:val="24"/>
          <w:szCs w:val="24"/>
        </w:rPr>
        <w:t>,</w:t>
      </w:r>
    </w:p>
    <w:p w14:paraId="0E206769"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w:t>
      </w:r>
      <w:proofErr w:type="gramStart"/>
      <w:r w:rsidRPr="00013F12">
        <w:rPr>
          <w:rFonts w:ascii="Arial" w:hAnsi="Arial" w:cs="Arial"/>
          <w:sz w:val="24"/>
          <w:szCs w:val="24"/>
        </w:rPr>
        <w:t>SUM(</w:t>
      </w:r>
      <w:proofErr w:type="gramEnd"/>
      <w:r w:rsidRPr="00013F12">
        <w:rPr>
          <w:rFonts w:ascii="Arial" w:hAnsi="Arial" w:cs="Arial"/>
          <w:sz w:val="24"/>
          <w:szCs w:val="24"/>
        </w:rPr>
        <w:t xml:space="preserve">quantity * price) AS </w:t>
      </w:r>
      <w:proofErr w:type="spellStart"/>
      <w:r w:rsidRPr="00013F12">
        <w:rPr>
          <w:rFonts w:ascii="Arial" w:hAnsi="Arial" w:cs="Arial"/>
          <w:sz w:val="24"/>
          <w:szCs w:val="24"/>
        </w:rPr>
        <w:t>total_spending</w:t>
      </w:r>
      <w:proofErr w:type="spellEnd"/>
    </w:p>
    <w:p w14:paraId="0C2BCDA9" w14:textId="77777777" w:rsidR="008F23CF" w:rsidRPr="00013F12" w:rsidRDefault="008F23CF" w:rsidP="008F23CF">
      <w:pPr>
        <w:rPr>
          <w:rFonts w:ascii="Arial" w:hAnsi="Arial" w:cs="Arial"/>
          <w:sz w:val="24"/>
          <w:szCs w:val="24"/>
        </w:rPr>
      </w:pPr>
      <w:r w:rsidRPr="00013F12">
        <w:rPr>
          <w:rFonts w:ascii="Arial" w:hAnsi="Arial" w:cs="Arial"/>
          <w:sz w:val="24"/>
          <w:szCs w:val="24"/>
        </w:rPr>
        <w:t>FROM purchases</w:t>
      </w:r>
    </w:p>
    <w:p w14:paraId="077D8DD0"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GROUP BY </w:t>
      </w:r>
      <w:proofErr w:type="spellStart"/>
      <w:r w:rsidRPr="00013F12">
        <w:rPr>
          <w:rFonts w:ascii="Arial" w:hAnsi="Arial" w:cs="Arial"/>
          <w:sz w:val="24"/>
          <w:szCs w:val="24"/>
        </w:rPr>
        <w:t>customer_name</w:t>
      </w:r>
      <w:proofErr w:type="spellEnd"/>
      <w:r w:rsidRPr="00013F12">
        <w:rPr>
          <w:rFonts w:ascii="Arial" w:hAnsi="Arial" w:cs="Arial"/>
          <w:sz w:val="24"/>
          <w:szCs w:val="24"/>
        </w:rPr>
        <w:t>;</w:t>
      </w:r>
    </w:p>
    <w:p w14:paraId="76B607A0" w14:textId="77777777" w:rsidR="008F23CF" w:rsidRPr="00013F12" w:rsidRDefault="008F23CF" w:rsidP="008F23CF">
      <w:pPr>
        <w:rPr>
          <w:rFonts w:ascii="Arial" w:hAnsi="Arial" w:cs="Arial"/>
          <w:sz w:val="24"/>
          <w:szCs w:val="24"/>
        </w:rPr>
      </w:pPr>
      <w:r w:rsidRPr="00013F12">
        <w:rPr>
          <w:rFonts w:ascii="Arial" w:hAnsi="Arial" w:cs="Arial"/>
          <w:sz w:val="24"/>
          <w:szCs w:val="24"/>
        </w:rPr>
        <w:pict w14:anchorId="130FEDB7">
          <v:rect id="_x0000_i1029" style="width:0;height:1.5pt" o:hralign="center" o:hrstd="t" o:hr="t" fillcolor="#a0a0a0" stroked="f"/>
        </w:pict>
      </w:r>
    </w:p>
    <w:p w14:paraId="404F85A1"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Most Purchased Product</w:t>
      </w:r>
    </w:p>
    <w:p w14:paraId="45C638BF" w14:textId="77777777" w:rsidR="008F23CF" w:rsidRPr="00013F12" w:rsidRDefault="008F23CF" w:rsidP="008F23CF">
      <w:pPr>
        <w:rPr>
          <w:rFonts w:ascii="Arial" w:hAnsi="Arial" w:cs="Arial"/>
          <w:sz w:val="24"/>
          <w:szCs w:val="24"/>
        </w:rPr>
      </w:pPr>
      <w:r w:rsidRPr="00013F12">
        <w:rPr>
          <w:rFonts w:ascii="Arial" w:hAnsi="Arial" w:cs="Arial"/>
          <w:sz w:val="24"/>
          <w:szCs w:val="24"/>
        </w:rPr>
        <w:t>SELECT product,</w:t>
      </w:r>
    </w:p>
    <w:p w14:paraId="607BC742"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w:t>
      </w:r>
      <w:proofErr w:type="gramStart"/>
      <w:r w:rsidRPr="00013F12">
        <w:rPr>
          <w:rFonts w:ascii="Arial" w:hAnsi="Arial" w:cs="Arial"/>
          <w:sz w:val="24"/>
          <w:szCs w:val="24"/>
        </w:rPr>
        <w:t>SUM(</w:t>
      </w:r>
      <w:proofErr w:type="gramEnd"/>
      <w:r w:rsidRPr="00013F12">
        <w:rPr>
          <w:rFonts w:ascii="Arial" w:hAnsi="Arial" w:cs="Arial"/>
          <w:sz w:val="24"/>
          <w:szCs w:val="24"/>
        </w:rPr>
        <w:t xml:space="preserve">quantity) AS </w:t>
      </w:r>
      <w:proofErr w:type="spellStart"/>
      <w:r w:rsidRPr="00013F12">
        <w:rPr>
          <w:rFonts w:ascii="Arial" w:hAnsi="Arial" w:cs="Arial"/>
          <w:sz w:val="24"/>
          <w:szCs w:val="24"/>
        </w:rPr>
        <w:t>total_quantity</w:t>
      </w:r>
      <w:proofErr w:type="spellEnd"/>
    </w:p>
    <w:p w14:paraId="079820F2" w14:textId="77777777" w:rsidR="008F23CF" w:rsidRPr="00013F12" w:rsidRDefault="008F23CF" w:rsidP="008F23CF">
      <w:pPr>
        <w:rPr>
          <w:rFonts w:ascii="Arial" w:hAnsi="Arial" w:cs="Arial"/>
          <w:sz w:val="24"/>
          <w:szCs w:val="24"/>
        </w:rPr>
      </w:pPr>
      <w:r w:rsidRPr="00013F12">
        <w:rPr>
          <w:rFonts w:ascii="Arial" w:hAnsi="Arial" w:cs="Arial"/>
          <w:sz w:val="24"/>
          <w:szCs w:val="24"/>
        </w:rPr>
        <w:t>FROM purchases</w:t>
      </w:r>
    </w:p>
    <w:p w14:paraId="7234A1F4" w14:textId="77777777" w:rsidR="008F23CF" w:rsidRPr="00013F12" w:rsidRDefault="008F23CF" w:rsidP="008F23CF">
      <w:pPr>
        <w:rPr>
          <w:rFonts w:ascii="Arial" w:hAnsi="Arial" w:cs="Arial"/>
          <w:sz w:val="24"/>
          <w:szCs w:val="24"/>
        </w:rPr>
      </w:pPr>
      <w:r w:rsidRPr="00013F12">
        <w:rPr>
          <w:rFonts w:ascii="Arial" w:hAnsi="Arial" w:cs="Arial"/>
          <w:sz w:val="24"/>
          <w:szCs w:val="24"/>
        </w:rPr>
        <w:t>GROUP BY product</w:t>
      </w:r>
    </w:p>
    <w:p w14:paraId="6835F6C3"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ORDER BY </w:t>
      </w:r>
      <w:proofErr w:type="spellStart"/>
      <w:r w:rsidRPr="00013F12">
        <w:rPr>
          <w:rFonts w:ascii="Arial" w:hAnsi="Arial" w:cs="Arial"/>
          <w:sz w:val="24"/>
          <w:szCs w:val="24"/>
        </w:rPr>
        <w:t>total_quantity</w:t>
      </w:r>
      <w:proofErr w:type="spellEnd"/>
      <w:r w:rsidRPr="00013F12">
        <w:rPr>
          <w:rFonts w:ascii="Arial" w:hAnsi="Arial" w:cs="Arial"/>
          <w:sz w:val="24"/>
          <w:szCs w:val="24"/>
        </w:rPr>
        <w:t xml:space="preserve"> DESC</w:t>
      </w:r>
    </w:p>
    <w:p w14:paraId="7948910B" w14:textId="77777777" w:rsidR="008F23CF" w:rsidRPr="00013F12" w:rsidRDefault="008F23CF" w:rsidP="008F23CF">
      <w:pPr>
        <w:rPr>
          <w:rFonts w:ascii="Arial" w:hAnsi="Arial" w:cs="Arial"/>
          <w:sz w:val="24"/>
          <w:szCs w:val="24"/>
        </w:rPr>
      </w:pPr>
      <w:r w:rsidRPr="00013F12">
        <w:rPr>
          <w:rFonts w:ascii="Arial" w:hAnsi="Arial" w:cs="Arial"/>
          <w:sz w:val="24"/>
          <w:szCs w:val="24"/>
        </w:rPr>
        <w:lastRenderedPageBreak/>
        <w:t>LIMIT 1;</w:t>
      </w:r>
    </w:p>
    <w:p w14:paraId="6FF15D03" w14:textId="77777777" w:rsidR="008F23CF" w:rsidRPr="00013F12" w:rsidRDefault="008F23CF" w:rsidP="008F23CF">
      <w:pPr>
        <w:rPr>
          <w:rFonts w:ascii="Arial" w:hAnsi="Arial" w:cs="Arial"/>
          <w:sz w:val="24"/>
          <w:szCs w:val="24"/>
        </w:rPr>
      </w:pPr>
      <w:r w:rsidRPr="00013F12">
        <w:rPr>
          <w:rFonts w:ascii="Arial" w:hAnsi="Arial" w:cs="Arial"/>
          <w:sz w:val="24"/>
          <w:szCs w:val="24"/>
        </w:rPr>
        <w:pict w14:anchorId="651F4A30">
          <v:rect id="_x0000_i1030" style="width:0;height:1.5pt" o:hralign="center" o:hrstd="t" o:hr="t" fillcolor="#a0a0a0" stroked="f"/>
        </w:pict>
      </w:r>
    </w:p>
    <w:p w14:paraId="198A2C69" w14:textId="77777777" w:rsidR="008F23CF" w:rsidRPr="00013F12" w:rsidRDefault="008F23CF" w:rsidP="008F23CF">
      <w:pPr>
        <w:rPr>
          <w:rFonts w:ascii="Arial" w:hAnsi="Arial" w:cs="Arial"/>
          <w:b/>
          <w:bCs/>
          <w:sz w:val="24"/>
          <w:szCs w:val="24"/>
        </w:rPr>
      </w:pPr>
      <w:r w:rsidRPr="00013F12">
        <w:rPr>
          <w:rFonts w:ascii="Arial" w:hAnsi="Arial" w:cs="Arial"/>
          <w:b/>
          <w:bCs/>
          <w:sz w:val="24"/>
          <w:szCs w:val="24"/>
        </w:rPr>
        <w:t>City-wise Revenue</w:t>
      </w:r>
    </w:p>
    <w:p w14:paraId="64D67668" w14:textId="77777777" w:rsidR="008F23CF" w:rsidRPr="00013F12" w:rsidRDefault="008F23CF" w:rsidP="008F23CF">
      <w:pPr>
        <w:rPr>
          <w:rFonts w:ascii="Arial" w:hAnsi="Arial" w:cs="Arial"/>
          <w:sz w:val="24"/>
          <w:szCs w:val="24"/>
        </w:rPr>
      </w:pPr>
      <w:r w:rsidRPr="00013F12">
        <w:rPr>
          <w:rFonts w:ascii="Arial" w:hAnsi="Arial" w:cs="Arial"/>
          <w:sz w:val="24"/>
          <w:szCs w:val="24"/>
        </w:rPr>
        <w:t>SELECT city,</w:t>
      </w:r>
    </w:p>
    <w:p w14:paraId="128971D0" w14:textId="77777777" w:rsidR="008F23CF" w:rsidRPr="00013F12" w:rsidRDefault="008F23CF" w:rsidP="008F23CF">
      <w:pPr>
        <w:rPr>
          <w:rFonts w:ascii="Arial" w:hAnsi="Arial" w:cs="Arial"/>
          <w:sz w:val="24"/>
          <w:szCs w:val="24"/>
        </w:rPr>
      </w:pPr>
      <w:r w:rsidRPr="00013F12">
        <w:rPr>
          <w:rFonts w:ascii="Arial" w:hAnsi="Arial" w:cs="Arial"/>
          <w:sz w:val="24"/>
          <w:szCs w:val="24"/>
        </w:rPr>
        <w:t xml:space="preserve">       </w:t>
      </w:r>
      <w:proofErr w:type="gramStart"/>
      <w:r w:rsidRPr="00013F12">
        <w:rPr>
          <w:rFonts w:ascii="Arial" w:hAnsi="Arial" w:cs="Arial"/>
          <w:sz w:val="24"/>
          <w:szCs w:val="24"/>
        </w:rPr>
        <w:t>SUM(</w:t>
      </w:r>
      <w:proofErr w:type="gramEnd"/>
      <w:r w:rsidRPr="00013F12">
        <w:rPr>
          <w:rFonts w:ascii="Arial" w:hAnsi="Arial" w:cs="Arial"/>
          <w:sz w:val="24"/>
          <w:szCs w:val="24"/>
        </w:rPr>
        <w:t xml:space="preserve">quantity * price) AS </w:t>
      </w:r>
      <w:proofErr w:type="spellStart"/>
      <w:r w:rsidRPr="00013F12">
        <w:rPr>
          <w:rFonts w:ascii="Arial" w:hAnsi="Arial" w:cs="Arial"/>
          <w:sz w:val="24"/>
          <w:szCs w:val="24"/>
        </w:rPr>
        <w:t>total_revenue</w:t>
      </w:r>
      <w:proofErr w:type="spellEnd"/>
    </w:p>
    <w:p w14:paraId="3DDFFFF8" w14:textId="77777777" w:rsidR="008F23CF" w:rsidRPr="00013F12" w:rsidRDefault="008F23CF" w:rsidP="008F23CF">
      <w:pPr>
        <w:rPr>
          <w:rFonts w:ascii="Arial" w:hAnsi="Arial" w:cs="Arial"/>
          <w:sz w:val="24"/>
          <w:szCs w:val="24"/>
        </w:rPr>
      </w:pPr>
      <w:r w:rsidRPr="00013F12">
        <w:rPr>
          <w:rFonts w:ascii="Arial" w:hAnsi="Arial" w:cs="Arial"/>
          <w:sz w:val="24"/>
          <w:szCs w:val="24"/>
        </w:rPr>
        <w:t>FROM purchases</w:t>
      </w:r>
    </w:p>
    <w:p w14:paraId="556BAAE7" w14:textId="77777777" w:rsidR="008F23CF" w:rsidRPr="00013F12" w:rsidRDefault="008F23CF" w:rsidP="008F23CF">
      <w:pPr>
        <w:rPr>
          <w:rFonts w:ascii="Arial" w:hAnsi="Arial" w:cs="Arial"/>
          <w:sz w:val="24"/>
          <w:szCs w:val="24"/>
        </w:rPr>
      </w:pPr>
      <w:r w:rsidRPr="00013F12">
        <w:rPr>
          <w:rFonts w:ascii="Arial" w:hAnsi="Arial" w:cs="Arial"/>
          <w:sz w:val="24"/>
          <w:szCs w:val="24"/>
        </w:rPr>
        <w:t>GROUP BY city;</w:t>
      </w:r>
    </w:p>
    <w:p w14:paraId="4FFCD968" w14:textId="77777777" w:rsidR="008F23CF" w:rsidRPr="00013F12" w:rsidRDefault="008F23CF" w:rsidP="008F23CF">
      <w:pPr>
        <w:rPr>
          <w:rFonts w:ascii="Arial" w:hAnsi="Arial" w:cs="Arial"/>
          <w:sz w:val="24"/>
          <w:szCs w:val="24"/>
        </w:rPr>
      </w:pPr>
    </w:p>
    <w:p w14:paraId="0EBAB58B" w14:textId="1C504200" w:rsidR="008F23CF" w:rsidRPr="00013F12" w:rsidRDefault="00013F12" w:rsidP="008F23CF">
      <w:pPr>
        <w:spacing w:before="100" w:beforeAutospacing="1" w:after="100" w:afterAutospacing="1" w:line="240" w:lineRule="auto"/>
        <w:outlineLvl w:val="1"/>
        <w:rPr>
          <w:rFonts w:ascii="Arial" w:eastAsia="Times New Roman" w:hAnsi="Arial" w:cs="Arial"/>
          <w:b/>
          <w:bCs/>
          <w:sz w:val="28"/>
          <w:szCs w:val="28"/>
        </w:rPr>
      </w:pPr>
      <w:r>
        <w:rPr>
          <w:rFonts w:ascii="Arial" w:eastAsia="Times New Roman" w:hAnsi="Arial" w:cs="Arial"/>
          <w:b/>
          <w:bCs/>
          <w:sz w:val="28"/>
          <w:szCs w:val="28"/>
        </w:rPr>
        <w:t xml:space="preserve">5. </w:t>
      </w:r>
      <w:r w:rsidR="008F23CF" w:rsidRPr="00013F12">
        <w:rPr>
          <w:rFonts w:ascii="Arial" w:eastAsia="Times New Roman" w:hAnsi="Arial" w:cs="Arial"/>
          <w:b/>
          <w:bCs/>
          <w:sz w:val="28"/>
          <w:szCs w:val="28"/>
        </w:rPr>
        <w:t>Excel Tasks</w:t>
      </w:r>
    </w:p>
    <w:p w14:paraId="15F5B8AE" w14:textId="77777777" w:rsidR="008F23CF" w:rsidRPr="00A459DC" w:rsidRDefault="008F23CF" w:rsidP="008F23CF"/>
    <w:p w14:paraId="671EC2E4" w14:textId="2186CCA4" w:rsidR="00013F12" w:rsidRDefault="008F23CF" w:rsidP="008F23CF">
      <w:r w:rsidRPr="008F23CF">
        <w:rPr>
          <w:noProof/>
        </w:rPr>
        <w:t xml:space="preserve"> </w:t>
      </w:r>
      <w:r w:rsidR="00FE5C2E" w:rsidRPr="00FE5C2E">
        <w:rPr>
          <w:noProof/>
        </w:rPr>
        <w:drawing>
          <wp:inline distT="0" distB="0" distL="0" distR="0" wp14:anchorId="4B657C14" wp14:editId="75EBFB75">
            <wp:extent cx="6210935" cy="1381125"/>
            <wp:effectExtent l="0" t="0" r="0" b="9525"/>
            <wp:docPr id="9050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116" name=""/>
                    <pic:cNvPicPr/>
                  </pic:nvPicPr>
                  <pic:blipFill>
                    <a:blip r:embed="rId8"/>
                    <a:stretch>
                      <a:fillRect/>
                    </a:stretch>
                  </pic:blipFill>
                  <pic:spPr>
                    <a:xfrm>
                      <a:off x="0" y="0"/>
                      <a:ext cx="6210935" cy="1381125"/>
                    </a:xfrm>
                    <a:prstGeom prst="rect">
                      <a:avLst/>
                    </a:prstGeom>
                  </pic:spPr>
                </pic:pic>
              </a:graphicData>
            </a:graphic>
          </wp:inline>
        </w:drawing>
      </w:r>
    </w:p>
    <w:p w14:paraId="2D5E5850" w14:textId="77777777" w:rsidR="00013F12" w:rsidRDefault="00013F12" w:rsidP="008F23CF"/>
    <w:p w14:paraId="3CA93795" w14:textId="77777777" w:rsidR="00013F12" w:rsidRDefault="00013F12" w:rsidP="008F23CF"/>
    <w:p w14:paraId="6ACD4303" w14:textId="67A3C65B" w:rsidR="00FE5C2E" w:rsidRDefault="00FE5C2E" w:rsidP="00FE5C2E">
      <w:pPr>
        <w:tabs>
          <w:tab w:val="left" w:pos="1557"/>
        </w:tabs>
      </w:pPr>
      <w:r w:rsidRPr="00FE5C2E">
        <w:drawing>
          <wp:anchor distT="0" distB="0" distL="114300" distR="114300" simplePos="0" relativeHeight="251658240" behindDoc="0" locked="0" layoutInCell="1" allowOverlap="1" wp14:anchorId="7BA65122" wp14:editId="1ED34AE1">
            <wp:simplePos x="0" y="0"/>
            <wp:positionH relativeFrom="column">
              <wp:posOffset>125272</wp:posOffset>
            </wp:positionH>
            <wp:positionV relativeFrom="paragraph">
              <wp:posOffset>183914</wp:posOffset>
            </wp:positionV>
            <wp:extent cx="2919730" cy="1530985"/>
            <wp:effectExtent l="0" t="0" r="0" b="0"/>
            <wp:wrapSquare wrapText="bothSides"/>
            <wp:docPr id="189663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8767" name=""/>
                    <pic:cNvPicPr/>
                  </pic:nvPicPr>
                  <pic:blipFill>
                    <a:blip r:embed="rId9"/>
                    <a:stretch>
                      <a:fillRect/>
                    </a:stretch>
                  </pic:blipFill>
                  <pic:spPr>
                    <a:xfrm>
                      <a:off x="0" y="0"/>
                      <a:ext cx="2919730" cy="1530985"/>
                    </a:xfrm>
                    <a:prstGeom prst="rect">
                      <a:avLst/>
                    </a:prstGeom>
                  </pic:spPr>
                </pic:pic>
              </a:graphicData>
            </a:graphic>
            <wp14:sizeRelH relativeFrom="margin">
              <wp14:pctWidth>0</wp14:pctWidth>
            </wp14:sizeRelH>
            <wp14:sizeRelV relativeFrom="margin">
              <wp14:pctHeight>0</wp14:pctHeight>
            </wp14:sizeRelV>
          </wp:anchor>
        </w:drawing>
      </w:r>
      <w:r>
        <w:tab/>
      </w:r>
      <w:r w:rsidRPr="00FE5C2E">
        <w:drawing>
          <wp:inline distT="0" distB="0" distL="0" distR="0" wp14:anchorId="10FD7CCF" wp14:editId="51FEFEE5">
            <wp:extent cx="3000375" cy="1666875"/>
            <wp:effectExtent l="0" t="0" r="9525" b="9525"/>
            <wp:docPr id="69583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6837" name=""/>
                    <pic:cNvPicPr/>
                  </pic:nvPicPr>
                  <pic:blipFill>
                    <a:blip r:embed="rId10"/>
                    <a:stretch>
                      <a:fillRect/>
                    </a:stretch>
                  </pic:blipFill>
                  <pic:spPr>
                    <a:xfrm>
                      <a:off x="0" y="0"/>
                      <a:ext cx="3004391" cy="1669106"/>
                    </a:xfrm>
                    <a:prstGeom prst="rect">
                      <a:avLst/>
                    </a:prstGeom>
                  </pic:spPr>
                </pic:pic>
              </a:graphicData>
            </a:graphic>
          </wp:inline>
        </w:drawing>
      </w:r>
    </w:p>
    <w:p w14:paraId="485D9569" w14:textId="67A973D3" w:rsidR="00013F12" w:rsidRDefault="00FE5C2E" w:rsidP="008F23CF">
      <w:r>
        <w:br w:type="textWrapping" w:clear="all"/>
      </w:r>
    </w:p>
    <w:p w14:paraId="470780E5" w14:textId="77777777" w:rsidR="00FE5C2E" w:rsidRDefault="00FE5C2E" w:rsidP="008F23CF"/>
    <w:p w14:paraId="39DF0587" w14:textId="2AEC51B6" w:rsidR="008F23CF" w:rsidRPr="00013F12" w:rsidRDefault="008F23CF" w:rsidP="008F23CF">
      <w:r w:rsidRPr="00013F12">
        <w:rPr>
          <w:rFonts w:ascii="Arial" w:hAnsi="Arial" w:cs="Arial"/>
          <w:b/>
          <w:bCs/>
          <w:sz w:val="28"/>
          <w:szCs w:val="28"/>
        </w:rPr>
        <w:lastRenderedPageBreak/>
        <w:t>6. Python Implementation</w:t>
      </w:r>
    </w:p>
    <w:p w14:paraId="3BE3DC25"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import pandas as pd</w:t>
      </w:r>
    </w:p>
    <w:p w14:paraId="2F814897"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xml:space="preserve">import </w:t>
      </w:r>
      <w:proofErr w:type="spellStart"/>
      <w:proofErr w:type="gramStart"/>
      <w:r w:rsidRPr="00013F12">
        <w:rPr>
          <w:rFonts w:ascii="Arial" w:hAnsi="Arial" w:cs="Arial"/>
          <w:sz w:val="24"/>
          <w:szCs w:val="24"/>
        </w:rPr>
        <w:t>matplotlib.pyplot</w:t>
      </w:r>
      <w:proofErr w:type="spellEnd"/>
      <w:proofErr w:type="gramEnd"/>
      <w:r w:rsidRPr="00013F12">
        <w:rPr>
          <w:rFonts w:ascii="Arial" w:hAnsi="Arial" w:cs="Arial"/>
          <w:sz w:val="24"/>
          <w:szCs w:val="24"/>
        </w:rPr>
        <w:t xml:space="preserve"> as </w:t>
      </w:r>
      <w:proofErr w:type="spellStart"/>
      <w:r w:rsidRPr="00013F12">
        <w:rPr>
          <w:rFonts w:ascii="Arial" w:hAnsi="Arial" w:cs="Arial"/>
          <w:sz w:val="24"/>
          <w:szCs w:val="24"/>
        </w:rPr>
        <w:t>plt</w:t>
      </w:r>
      <w:proofErr w:type="spellEnd"/>
    </w:p>
    <w:p w14:paraId="0DCA97D5" w14:textId="77777777" w:rsidR="008F23CF" w:rsidRPr="00013F12" w:rsidRDefault="008F23CF" w:rsidP="00013F12">
      <w:pPr>
        <w:spacing w:after="0"/>
        <w:rPr>
          <w:rFonts w:ascii="Arial" w:hAnsi="Arial" w:cs="Arial"/>
          <w:sz w:val="24"/>
          <w:szCs w:val="24"/>
        </w:rPr>
      </w:pPr>
    </w:p>
    <w:p w14:paraId="302F8B17"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Load dataset</w:t>
      </w:r>
    </w:p>
    <w:p w14:paraId="2AF7BA7D"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df</w:t>
      </w:r>
      <w:proofErr w:type="spellEnd"/>
      <w:r w:rsidRPr="00013F12">
        <w:rPr>
          <w:rFonts w:ascii="Arial" w:hAnsi="Arial" w:cs="Arial"/>
          <w:sz w:val="24"/>
          <w:szCs w:val="24"/>
        </w:rPr>
        <w:t xml:space="preserve"> = </w:t>
      </w:r>
      <w:proofErr w:type="spellStart"/>
      <w:proofErr w:type="gramStart"/>
      <w:r w:rsidRPr="00013F12">
        <w:rPr>
          <w:rFonts w:ascii="Arial" w:hAnsi="Arial" w:cs="Arial"/>
          <w:sz w:val="24"/>
          <w:szCs w:val="24"/>
        </w:rPr>
        <w:t>pd.read</w:t>
      </w:r>
      <w:proofErr w:type="gramEnd"/>
      <w:r w:rsidRPr="00013F12">
        <w:rPr>
          <w:rFonts w:ascii="Arial" w:hAnsi="Arial" w:cs="Arial"/>
          <w:sz w:val="24"/>
          <w:szCs w:val="24"/>
        </w:rPr>
        <w:t>_csv</w:t>
      </w:r>
      <w:proofErr w:type="spellEnd"/>
      <w:r w:rsidRPr="00013F12">
        <w:rPr>
          <w:rFonts w:ascii="Arial" w:hAnsi="Arial" w:cs="Arial"/>
          <w:sz w:val="24"/>
          <w:szCs w:val="24"/>
        </w:rPr>
        <w:t>("purchases.csv")</w:t>
      </w:r>
    </w:p>
    <w:p w14:paraId="7CBA0BAC" w14:textId="77777777" w:rsidR="008F23CF" w:rsidRPr="00013F12" w:rsidRDefault="008F23CF" w:rsidP="00013F12">
      <w:pPr>
        <w:spacing w:after="0"/>
        <w:rPr>
          <w:rFonts w:ascii="Arial" w:hAnsi="Arial" w:cs="Arial"/>
          <w:sz w:val="24"/>
          <w:szCs w:val="24"/>
        </w:rPr>
      </w:pPr>
    </w:p>
    <w:p w14:paraId="085EC384"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Create total purchase column</w:t>
      </w:r>
    </w:p>
    <w:p w14:paraId="367F6683"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df</w:t>
      </w:r>
      <w:proofErr w:type="spellEnd"/>
      <w:r w:rsidRPr="00013F12">
        <w:rPr>
          <w:rFonts w:ascii="Arial" w:hAnsi="Arial" w:cs="Arial"/>
          <w:sz w:val="24"/>
          <w:szCs w:val="24"/>
        </w:rPr>
        <w:t>["</w:t>
      </w:r>
      <w:proofErr w:type="spellStart"/>
      <w:r w:rsidRPr="00013F12">
        <w:rPr>
          <w:rFonts w:ascii="Arial" w:hAnsi="Arial" w:cs="Arial"/>
          <w:sz w:val="24"/>
          <w:szCs w:val="24"/>
        </w:rPr>
        <w:t>total_purchase</w:t>
      </w:r>
      <w:proofErr w:type="spellEnd"/>
      <w:r w:rsidRPr="00013F12">
        <w:rPr>
          <w:rFonts w:ascii="Arial" w:hAnsi="Arial" w:cs="Arial"/>
          <w:sz w:val="24"/>
          <w:szCs w:val="24"/>
        </w:rPr>
        <w:t xml:space="preserve">"] = </w:t>
      </w:r>
      <w:proofErr w:type="spellStart"/>
      <w:r w:rsidRPr="00013F12">
        <w:rPr>
          <w:rFonts w:ascii="Arial" w:hAnsi="Arial" w:cs="Arial"/>
          <w:sz w:val="24"/>
          <w:szCs w:val="24"/>
        </w:rPr>
        <w:t>df</w:t>
      </w:r>
      <w:proofErr w:type="spellEnd"/>
      <w:r w:rsidRPr="00013F12">
        <w:rPr>
          <w:rFonts w:ascii="Arial" w:hAnsi="Arial" w:cs="Arial"/>
          <w:sz w:val="24"/>
          <w:szCs w:val="24"/>
        </w:rPr>
        <w:t xml:space="preserve">["quantity"] * </w:t>
      </w:r>
      <w:proofErr w:type="spellStart"/>
      <w:r w:rsidRPr="00013F12">
        <w:rPr>
          <w:rFonts w:ascii="Arial" w:hAnsi="Arial" w:cs="Arial"/>
          <w:sz w:val="24"/>
          <w:szCs w:val="24"/>
        </w:rPr>
        <w:t>df</w:t>
      </w:r>
      <w:proofErr w:type="spellEnd"/>
      <w:r w:rsidRPr="00013F12">
        <w:rPr>
          <w:rFonts w:ascii="Arial" w:hAnsi="Arial" w:cs="Arial"/>
          <w:sz w:val="24"/>
          <w:szCs w:val="24"/>
        </w:rPr>
        <w:t>["price"]</w:t>
      </w:r>
    </w:p>
    <w:p w14:paraId="508C74F9" w14:textId="77777777" w:rsidR="008F23CF" w:rsidRPr="00013F12" w:rsidRDefault="008F23CF" w:rsidP="00013F12">
      <w:pPr>
        <w:spacing w:after="0"/>
        <w:rPr>
          <w:rFonts w:ascii="Arial" w:hAnsi="Arial" w:cs="Arial"/>
          <w:sz w:val="24"/>
          <w:szCs w:val="24"/>
        </w:rPr>
      </w:pPr>
    </w:p>
    <w:p w14:paraId="377055F1"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Display dataset</w:t>
      </w:r>
    </w:p>
    <w:p w14:paraId="6B9DBE16"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print(</w:t>
      </w:r>
      <w:proofErr w:type="spellStart"/>
      <w:r w:rsidRPr="00013F12">
        <w:rPr>
          <w:rFonts w:ascii="Arial" w:hAnsi="Arial" w:cs="Arial"/>
          <w:sz w:val="24"/>
          <w:szCs w:val="24"/>
        </w:rPr>
        <w:t>df</w:t>
      </w:r>
      <w:proofErr w:type="spellEnd"/>
      <w:r w:rsidRPr="00013F12">
        <w:rPr>
          <w:rFonts w:ascii="Arial" w:hAnsi="Arial" w:cs="Arial"/>
          <w:sz w:val="24"/>
          <w:szCs w:val="24"/>
        </w:rPr>
        <w:t>)</w:t>
      </w:r>
    </w:p>
    <w:p w14:paraId="1D925365" w14:textId="77777777" w:rsidR="008F23CF" w:rsidRPr="00013F12" w:rsidRDefault="008F23CF" w:rsidP="00013F12">
      <w:pPr>
        <w:spacing w:after="0"/>
        <w:rPr>
          <w:rFonts w:ascii="Arial" w:hAnsi="Arial" w:cs="Arial"/>
          <w:sz w:val="24"/>
          <w:szCs w:val="24"/>
        </w:rPr>
      </w:pPr>
    </w:p>
    <w:p w14:paraId="119617D8"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Total spending per customer</w:t>
      </w:r>
    </w:p>
    <w:p w14:paraId="461D7E41"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customer_spending</w:t>
      </w:r>
      <w:proofErr w:type="spellEnd"/>
      <w:r w:rsidRPr="00013F12">
        <w:rPr>
          <w:rFonts w:ascii="Arial" w:hAnsi="Arial" w:cs="Arial"/>
          <w:sz w:val="24"/>
          <w:szCs w:val="24"/>
        </w:rPr>
        <w:t xml:space="preserve"> = </w:t>
      </w:r>
      <w:proofErr w:type="spellStart"/>
      <w:proofErr w:type="gramStart"/>
      <w:r w:rsidRPr="00013F12">
        <w:rPr>
          <w:rFonts w:ascii="Arial" w:hAnsi="Arial" w:cs="Arial"/>
          <w:sz w:val="24"/>
          <w:szCs w:val="24"/>
        </w:rPr>
        <w:t>df.groupby</w:t>
      </w:r>
      <w:proofErr w:type="spellEnd"/>
      <w:proofErr w:type="gramEnd"/>
      <w:r w:rsidRPr="00013F12">
        <w:rPr>
          <w:rFonts w:ascii="Arial" w:hAnsi="Arial" w:cs="Arial"/>
          <w:sz w:val="24"/>
          <w:szCs w:val="24"/>
        </w:rPr>
        <w:t>("</w:t>
      </w:r>
      <w:proofErr w:type="spellStart"/>
      <w:r w:rsidRPr="00013F12">
        <w:rPr>
          <w:rFonts w:ascii="Arial" w:hAnsi="Arial" w:cs="Arial"/>
          <w:sz w:val="24"/>
          <w:szCs w:val="24"/>
        </w:rPr>
        <w:t>customer_name</w:t>
      </w:r>
      <w:proofErr w:type="spellEnd"/>
      <w:proofErr w:type="gramStart"/>
      <w:r w:rsidRPr="00013F12">
        <w:rPr>
          <w:rFonts w:ascii="Arial" w:hAnsi="Arial" w:cs="Arial"/>
          <w:sz w:val="24"/>
          <w:szCs w:val="24"/>
        </w:rPr>
        <w:t>")[</w:t>
      </w:r>
      <w:proofErr w:type="gramEnd"/>
      <w:r w:rsidRPr="00013F12">
        <w:rPr>
          <w:rFonts w:ascii="Arial" w:hAnsi="Arial" w:cs="Arial"/>
          <w:sz w:val="24"/>
          <w:szCs w:val="24"/>
        </w:rPr>
        <w:t>"</w:t>
      </w:r>
      <w:proofErr w:type="spellStart"/>
      <w:r w:rsidRPr="00013F12">
        <w:rPr>
          <w:rFonts w:ascii="Arial" w:hAnsi="Arial" w:cs="Arial"/>
          <w:sz w:val="24"/>
          <w:szCs w:val="24"/>
        </w:rPr>
        <w:t>total_purchase</w:t>
      </w:r>
      <w:proofErr w:type="spellEnd"/>
      <w:r w:rsidRPr="00013F12">
        <w:rPr>
          <w:rFonts w:ascii="Arial" w:hAnsi="Arial" w:cs="Arial"/>
          <w:sz w:val="24"/>
          <w:szCs w:val="24"/>
        </w:rPr>
        <w:t>"</w:t>
      </w:r>
      <w:proofErr w:type="gramStart"/>
      <w:r w:rsidRPr="00013F12">
        <w:rPr>
          <w:rFonts w:ascii="Arial" w:hAnsi="Arial" w:cs="Arial"/>
          <w:sz w:val="24"/>
          <w:szCs w:val="24"/>
        </w:rPr>
        <w:t>].sum</w:t>
      </w:r>
      <w:proofErr w:type="gramEnd"/>
      <w:r w:rsidRPr="00013F12">
        <w:rPr>
          <w:rFonts w:ascii="Arial" w:hAnsi="Arial" w:cs="Arial"/>
          <w:sz w:val="24"/>
          <w:szCs w:val="24"/>
        </w:rPr>
        <w:t>()</w:t>
      </w:r>
    </w:p>
    <w:p w14:paraId="748153B5" w14:textId="77777777" w:rsidR="008F23CF" w:rsidRPr="00013F12" w:rsidRDefault="008F23CF" w:rsidP="00013F12">
      <w:pPr>
        <w:spacing w:after="0"/>
        <w:rPr>
          <w:rFonts w:ascii="Arial" w:hAnsi="Arial" w:cs="Arial"/>
          <w:sz w:val="24"/>
          <w:szCs w:val="24"/>
        </w:rPr>
      </w:pPr>
      <w:proofErr w:type="gramStart"/>
      <w:r w:rsidRPr="00013F12">
        <w:rPr>
          <w:rFonts w:ascii="Arial" w:hAnsi="Arial" w:cs="Arial"/>
          <w:sz w:val="24"/>
          <w:szCs w:val="24"/>
        </w:rPr>
        <w:t>print(</w:t>
      </w:r>
      <w:proofErr w:type="gramEnd"/>
      <w:r w:rsidRPr="00013F12">
        <w:rPr>
          <w:rFonts w:ascii="Arial" w:hAnsi="Arial" w:cs="Arial"/>
          <w:sz w:val="24"/>
          <w:szCs w:val="24"/>
        </w:rPr>
        <w:t>"\</w:t>
      </w:r>
      <w:proofErr w:type="spellStart"/>
      <w:r w:rsidRPr="00013F12">
        <w:rPr>
          <w:rFonts w:ascii="Arial" w:hAnsi="Arial" w:cs="Arial"/>
          <w:sz w:val="24"/>
          <w:szCs w:val="24"/>
        </w:rPr>
        <w:t>nCustomer</w:t>
      </w:r>
      <w:proofErr w:type="spellEnd"/>
      <w:r w:rsidRPr="00013F12">
        <w:rPr>
          <w:rFonts w:ascii="Arial" w:hAnsi="Arial" w:cs="Arial"/>
          <w:sz w:val="24"/>
          <w:szCs w:val="24"/>
        </w:rPr>
        <w:t xml:space="preserve"> Spending:\n", </w:t>
      </w:r>
      <w:proofErr w:type="spellStart"/>
      <w:r w:rsidRPr="00013F12">
        <w:rPr>
          <w:rFonts w:ascii="Arial" w:hAnsi="Arial" w:cs="Arial"/>
          <w:sz w:val="24"/>
          <w:szCs w:val="24"/>
        </w:rPr>
        <w:t>customer_spending</w:t>
      </w:r>
      <w:proofErr w:type="spellEnd"/>
      <w:r w:rsidRPr="00013F12">
        <w:rPr>
          <w:rFonts w:ascii="Arial" w:hAnsi="Arial" w:cs="Arial"/>
          <w:sz w:val="24"/>
          <w:szCs w:val="24"/>
        </w:rPr>
        <w:t>)</w:t>
      </w:r>
    </w:p>
    <w:p w14:paraId="20754DA1" w14:textId="77777777" w:rsidR="008F23CF" w:rsidRPr="00013F12" w:rsidRDefault="008F23CF" w:rsidP="00013F12">
      <w:pPr>
        <w:spacing w:after="0"/>
        <w:rPr>
          <w:rFonts w:ascii="Arial" w:hAnsi="Arial" w:cs="Arial"/>
          <w:sz w:val="24"/>
          <w:szCs w:val="24"/>
        </w:rPr>
      </w:pPr>
    </w:p>
    <w:p w14:paraId="4F2FCB2A"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Top customer</w:t>
      </w:r>
    </w:p>
    <w:p w14:paraId="7791F481"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top_customer</w:t>
      </w:r>
      <w:proofErr w:type="spellEnd"/>
      <w:r w:rsidRPr="00013F12">
        <w:rPr>
          <w:rFonts w:ascii="Arial" w:hAnsi="Arial" w:cs="Arial"/>
          <w:sz w:val="24"/>
          <w:szCs w:val="24"/>
        </w:rPr>
        <w:t xml:space="preserve"> = </w:t>
      </w:r>
      <w:proofErr w:type="spellStart"/>
      <w:r w:rsidRPr="00013F12">
        <w:rPr>
          <w:rFonts w:ascii="Arial" w:hAnsi="Arial" w:cs="Arial"/>
          <w:sz w:val="24"/>
          <w:szCs w:val="24"/>
        </w:rPr>
        <w:t>customer_</w:t>
      </w:r>
      <w:proofErr w:type="gramStart"/>
      <w:r w:rsidRPr="00013F12">
        <w:rPr>
          <w:rFonts w:ascii="Arial" w:hAnsi="Arial" w:cs="Arial"/>
          <w:sz w:val="24"/>
          <w:szCs w:val="24"/>
        </w:rPr>
        <w:t>spending.idxmax</w:t>
      </w:r>
      <w:proofErr w:type="spellEnd"/>
      <w:proofErr w:type="gramEnd"/>
      <w:r w:rsidRPr="00013F12">
        <w:rPr>
          <w:rFonts w:ascii="Arial" w:hAnsi="Arial" w:cs="Arial"/>
          <w:sz w:val="24"/>
          <w:szCs w:val="24"/>
        </w:rPr>
        <w:t>()</w:t>
      </w:r>
    </w:p>
    <w:p w14:paraId="355DE86F" w14:textId="77777777" w:rsidR="008F23CF" w:rsidRPr="00013F12" w:rsidRDefault="008F23CF" w:rsidP="00013F12">
      <w:pPr>
        <w:spacing w:after="0"/>
        <w:rPr>
          <w:rFonts w:ascii="Arial" w:hAnsi="Arial" w:cs="Arial"/>
          <w:sz w:val="24"/>
          <w:szCs w:val="24"/>
        </w:rPr>
      </w:pPr>
      <w:proofErr w:type="gramStart"/>
      <w:r w:rsidRPr="00013F12">
        <w:rPr>
          <w:rFonts w:ascii="Arial" w:hAnsi="Arial" w:cs="Arial"/>
          <w:sz w:val="24"/>
          <w:szCs w:val="24"/>
        </w:rPr>
        <w:t>print(</w:t>
      </w:r>
      <w:proofErr w:type="gramEnd"/>
      <w:r w:rsidRPr="00013F12">
        <w:rPr>
          <w:rFonts w:ascii="Arial" w:hAnsi="Arial" w:cs="Arial"/>
          <w:sz w:val="24"/>
          <w:szCs w:val="24"/>
        </w:rPr>
        <w:t>"\</w:t>
      </w:r>
      <w:proofErr w:type="spellStart"/>
      <w:r w:rsidRPr="00013F12">
        <w:rPr>
          <w:rFonts w:ascii="Arial" w:hAnsi="Arial" w:cs="Arial"/>
          <w:sz w:val="24"/>
          <w:szCs w:val="24"/>
        </w:rPr>
        <w:t>nTop</w:t>
      </w:r>
      <w:proofErr w:type="spellEnd"/>
      <w:r w:rsidRPr="00013F12">
        <w:rPr>
          <w:rFonts w:ascii="Arial" w:hAnsi="Arial" w:cs="Arial"/>
          <w:sz w:val="24"/>
          <w:szCs w:val="24"/>
        </w:rPr>
        <w:t xml:space="preserve"> Customer:", </w:t>
      </w:r>
      <w:proofErr w:type="spellStart"/>
      <w:r w:rsidRPr="00013F12">
        <w:rPr>
          <w:rFonts w:ascii="Arial" w:hAnsi="Arial" w:cs="Arial"/>
          <w:sz w:val="24"/>
          <w:szCs w:val="24"/>
        </w:rPr>
        <w:t>top_customer</w:t>
      </w:r>
      <w:proofErr w:type="spellEnd"/>
      <w:r w:rsidRPr="00013F12">
        <w:rPr>
          <w:rFonts w:ascii="Arial" w:hAnsi="Arial" w:cs="Arial"/>
          <w:sz w:val="24"/>
          <w:szCs w:val="24"/>
        </w:rPr>
        <w:t>)</w:t>
      </w:r>
    </w:p>
    <w:p w14:paraId="6EAAAFA1" w14:textId="77777777" w:rsidR="008F23CF" w:rsidRPr="00013F12" w:rsidRDefault="008F23CF" w:rsidP="00013F12">
      <w:pPr>
        <w:spacing w:after="0"/>
        <w:rPr>
          <w:rFonts w:ascii="Arial" w:hAnsi="Arial" w:cs="Arial"/>
          <w:sz w:val="24"/>
          <w:szCs w:val="24"/>
        </w:rPr>
      </w:pPr>
    </w:p>
    <w:p w14:paraId="2520B45E"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Product popularity</w:t>
      </w:r>
    </w:p>
    <w:p w14:paraId="72B43DCE"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product_sales</w:t>
      </w:r>
      <w:proofErr w:type="spellEnd"/>
      <w:r w:rsidRPr="00013F12">
        <w:rPr>
          <w:rFonts w:ascii="Arial" w:hAnsi="Arial" w:cs="Arial"/>
          <w:sz w:val="24"/>
          <w:szCs w:val="24"/>
        </w:rPr>
        <w:t xml:space="preserve"> = </w:t>
      </w:r>
      <w:proofErr w:type="spellStart"/>
      <w:proofErr w:type="gramStart"/>
      <w:r w:rsidRPr="00013F12">
        <w:rPr>
          <w:rFonts w:ascii="Arial" w:hAnsi="Arial" w:cs="Arial"/>
          <w:sz w:val="24"/>
          <w:szCs w:val="24"/>
        </w:rPr>
        <w:t>df.groupby</w:t>
      </w:r>
      <w:proofErr w:type="spellEnd"/>
      <w:proofErr w:type="gramEnd"/>
      <w:r w:rsidRPr="00013F12">
        <w:rPr>
          <w:rFonts w:ascii="Arial" w:hAnsi="Arial" w:cs="Arial"/>
          <w:sz w:val="24"/>
          <w:szCs w:val="24"/>
        </w:rPr>
        <w:t>("product</w:t>
      </w:r>
      <w:proofErr w:type="gramStart"/>
      <w:r w:rsidRPr="00013F12">
        <w:rPr>
          <w:rFonts w:ascii="Arial" w:hAnsi="Arial" w:cs="Arial"/>
          <w:sz w:val="24"/>
          <w:szCs w:val="24"/>
        </w:rPr>
        <w:t>")[</w:t>
      </w:r>
      <w:proofErr w:type="gramEnd"/>
      <w:r w:rsidRPr="00013F12">
        <w:rPr>
          <w:rFonts w:ascii="Arial" w:hAnsi="Arial" w:cs="Arial"/>
          <w:sz w:val="24"/>
          <w:szCs w:val="24"/>
        </w:rPr>
        <w:t>"quantity"</w:t>
      </w:r>
      <w:proofErr w:type="gramStart"/>
      <w:r w:rsidRPr="00013F12">
        <w:rPr>
          <w:rFonts w:ascii="Arial" w:hAnsi="Arial" w:cs="Arial"/>
          <w:sz w:val="24"/>
          <w:szCs w:val="24"/>
        </w:rPr>
        <w:t>].sum</w:t>
      </w:r>
      <w:proofErr w:type="gramEnd"/>
      <w:r w:rsidRPr="00013F12">
        <w:rPr>
          <w:rFonts w:ascii="Arial" w:hAnsi="Arial" w:cs="Arial"/>
          <w:sz w:val="24"/>
          <w:szCs w:val="24"/>
        </w:rPr>
        <w:t>()</w:t>
      </w:r>
    </w:p>
    <w:p w14:paraId="07B408DE" w14:textId="77777777" w:rsidR="008F23CF" w:rsidRPr="00013F12" w:rsidRDefault="008F23CF" w:rsidP="00013F12">
      <w:pPr>
        <w:spacing w:after="0"/>
        <w:rPr>
          <w:rFonts w:ascii="Arial" w:hAnsi="Arial" w:cs="Arial"/>
          <w:sz w:val="24"/>
          <w:szCs w:val="24"/>
        </w:rPr>
      </w:pPr>
      <w:proofErr w:type="gramStart"/>
      <w:r w:rsidRPr="00013F12">
        <w:rPr>
          <w:rFonts w:ascii="Arial" w:hAnsi="Arial" w:cs="Arial"/>
          <w:sz w:val="24"/>
          <w:szCs w:val="24"/>
        </w:rPr>
        <w:t>print(</w:t>
      </w:r>
      <w:proofErr w:type="gramEnd"/>
      <w:r w:rsidRPr="00013F12">
        <w:rPr>
          <w:rFonts w:ascii="Arial" w:hAnsi="Arial" w:cs="Arial"/>
          <w:sz w:val="24"/>
          <w:szCs w:val="24"/>
        </w:rPr>
        <w:t>"\</w:t>
      </w:r>
      <w:proofErr w:type="spellStart"/>
      <w:r w:rsidRPr="00013F12">
        <w:rPr>
          <w:rFonts w:ascii="Arial" w:hAnsi="Arial" w:cs="Arial"/>
          <w:sz w:val="24"/>
          <w:szCs w:val="24"/>
        </w:rPr>
        <w:t>nProduct</w:t>
      </w:r>
      <w:proofErr w:type="spellEnd"/>
      <w:r w:rsidRPr="00013F12">
        <w:rPr>
          <w:rFonts w:ascii="Arial" w:hAnsi="Arial" w:cs="Arial"/>
          <w:sz w:val="24"/>
          <w:szCs w:val="24"/>
        </w:rPr>
        <w:t xml:space="preserve"> Popularity:\n", </w:t>
      </w:r>
      <w:proofErr w:type="spellStart"/>
      <w:r w:rsidRPr="00013F12">
        <w:rPr>
          <w:rFonts w:ascii="Arial" w:hAnsi="Arial" w:cs="Arial"/>
          <w:sz w:val="24"/>
          <w:szCs w:val="24"/>
        </w:rPr>
        <w:t>product_sales</w:t>
      </w:r>
      <w:proofErr w:type="spellEnd"/>
      <w:r w:rsidRPr="00013F12">
        <w:rPr>
          <w:rFonts w:ascii="Arial" w:hAnsi="Arial" w:cs="Arial"/>
          <w:sz w:val="24"/>
          <w:szCs w:val="24"/>
        </w:rPr>
        <w:t>)</w:t>
      </w:r>
    </w:p>
    <w:p w14:paraId="20C4D809" w14:textId="77777777" w:rsidR="008F23CF" w:rsidRPr="00013F12" w:rsidRDefault="008F23CF" w:rsidP="00013F12">
      <w:pPr>
        <w:spacing w:after="0"/>
        <w:rPr>
          <w:rFonts w:ascii="Arial" w:hAnsi="Arial" w:cs="Arial"/>
          <w:sz w:val="24"/>
          <w:szCs w:val="24"/>
        </w:rPr>
      </w:pPr>
    </w:p>
    <w:p w14:paraId="3AA08B44" w14:textId="77777777" w:rsidR="008F23CF" w:rsidRPr="00013F12" w:rsidRDefault="008F23CF" w:rsidP="00013F12">
      <w:pPr>
        <w:spacing w:after="0"/>
        <w:rPr>
          <w:rFonts w:ascii="Arial" w:hAnsi="Arial" w:cs="Arial"/>
          <w:sz w:val="24"/>
          <w:szCs w:val="24"/>
        </w:rPr>
      </w:pPr>
      <w:r w:rsidRPr="00013F12">
        <w:rPr>
          <w:rFonts w:ascii="Arial" w:hAnsi="Arial" w:cs="Arial"/>
          <w:sz w:val="24"/>
          <w:szCs w:val="24"/>
        </w:rPr>
        <w:t># City-wise revenue</w:t>
      </w:r>
    </w:p>
    <w:p w14:paraId="3C0B79CF" w14:textId="77777777" w:rsidR="008F23CF" w:rsidRPr="00013F12" w:rsidRDefault="008F23CF" w:rsidP="00013F12">
      <w:pPr>
        <w:spacing w:after="0"/>
        <w:rPr>
          <w:rFonts w:ascii="Arial" w:hAnsi="Arial" w:cs="Arial"/>
          <w:sz w:val="24"/>
          <w:szCs w:val="24"/>
        </w:rPr>
      </w:pPr>
      <w:proofErr w:type="spellStart"/>
      <w:r w:rsidRPr="00013F12">
        <w:rPr>
          <w:rFonts w:ascii="Arial" w:hAnsi="Arial" w:cs="Arial"/>
          <w:sz w:val="24"/>
          <w:szCs w:val="24"/>
        </w:rPr>
        <w:t>city_revenue</w:t>
      </w:r>
      <w:proofErr w:type="spellEnd"/>
      <w:r w:rsidRPr="00013F12">
        <w:rPr>
          <w:rFonts w:ascii="Arial" w:hAnsi="Arial" w:cs="Arial"/>
          <w:sz w:val="24"/>
          <w:szCs w:val="24"/>
        </w:rPr>
        <w:t xml:space="preserve"> = </w:t>
      </w:r>
      <w:proofErr w:type="spellStart"/>
      <w:proofErr w:type="gramStart"/>
      <w:r w:rsidRPr="00013F12">
        <w:rPr>
          <w:rFonts w:ascii="Arial" w:hAnsi="Arial" w:cs="Arial"/>
          <w:sz w:val="24"/>
          <w:szCs w:val="24"/>
        </w:rPr>
        <w:t>df.groupby</w:t>
      </w:r>
      <w:proofErr w:type="spellEnd"/>
      <w:proofErr w:type="gramEnd"/>
      <w:r w:rsidRPr="00013F12">
        <w:rPr>
          <w:rFonts w:ascii="Arial" w:hAnsi="Arial" w:cs="Arial"/>
          <w:sz w:val="24"/>
          <w:szCs w:val="24"/>
        </w:rPr>
        <w:t>("city</w:t>
      </w:r>
      <w:proofErr w:type="gramStart"/>
      <w:r w:rsidRPr="00013F12">
        <w:rPr>
          <w:rFonts w:ascii="Arial" w:hAnsi="Arial" w:cs="Arial"/>
          <w:sz w:val="24"/>
          <w:szCs w:val="24"/>
        </w:rPr>
        <w:t>")[</w:t>
      </w:r>
      <w:proofErr w:type="gramEnd"/>
      <w:r w:rsidRPr="00013F12">
        <w:rPr>
          <w:rFonts w:ascii="Arial" w:hAnsi="Arial" w:cs="Arial"/>
          <w:sz w:val="24"/>
          <w:szCs w:val="24"/>
        </w:rPr>
        <w:t>"</w:t>
      </w:r>
      <w:proofErr w:type="spellStart"/>
      <w:r w:rsidRPr="00013F12">
        <w:rPr>
          <w:rFonts w:ascii="Arial" w:hAnsi="Arial" w:cs="Arial"/>
          <w:sz w:val="24"/>
          <w:szCs w:val="24"/>
        </w:rPr>
        <w:t>total_purchase</w:t>
      </w:r>
      <w:proofErr w:type="spellEnd"/>
      <w:r w:rsidRPr="00013F12">
        <w:rPr>
          <w:rFonts w:ascii="Arial" w:hAnsi="Arial" w:cs="Arial"/>
          <w:sz w:val="24"/>
          <w:szCs w:val="24"/>
        </w:rPr>
        <w:t>"</w:t>
      </w:r>
      <w:proofErr w:type="gramStart"/>
      <w:r w:rsidRPr="00013F12">
        <w:rPr>
          <w:rFonts w:ascii="Arial" w:hAnsi="Arial" w:cs="Arial"/>
          <w:sz w:val="24"/>
          <w:szCs w:val="24"/>
        </w:rPr>
        <w:t>].sum</w:t>
      </w:r>
      <w:proofErr w:type="gramEnd"/>
      <w:r w:rsidRPr="00013F12">
        <w:rPr>
          <w:rFonts w:ascii="Arial" w:hAnsi="Arial" w:cs="Arial"/>
          <w:sz w:val="24"/>
          <w:szCs w:val="24"/>
        </w:rPr>
        <w:t>()</w:t>
      </w:r>
    </w:p>
    <w:p w14:paraId="1F4CC654" w14:textId="77777777" w:rsidR="008F23CF" w:rsidRPr="00013F12" w:rsidRDefault="008F23CF" w:rsidP="00013F12">
      <w:pPr>
        <w:spacing w:after="0"/>
        <w:rPr>
          <w:rFonts w:ascii="Arial" w:hAnsi="Arial" w:cs="Arial"/>
          <w:sz w:val="24"/>
          <w:szCs w:val="24"/>
        </w:rPr>
      </w:pPr>
      <w:proofErr w:type="gramStart"/>
      <w:r w:rsidRPr="00013F12">
        <w:rPr>
          <w:rFonts w:ascii="Arial" w:hAnsi="Arial" w:cs="Arial"/>
          <w:sz w:val="24"/>
          <w:szCs w:val="24"/>
        </w:rPr>
        <w:t>print(</w:t>
      </w:r>
      <w:proofErr w:type="gramEnd"/>
      <w:r w:rsidRPr="00013F12">
        <w:rPr>
          <w:rFonts w:ascii="Arial" w:hAnsi="Arial" w:cs="Arial"/>
          <w:sz w:val="24"/>
          <w:szCs w:val="24"/>
        </w:rPr>
        <w:t>"\</w:t>
      </w:r>
      <w:proofErr w:type="spellStart"/>
      <w:r w:rsidRPr="00013F12">
        <w:rPr>
          <w:rFonts w:ascii="Arial" w:hAnsi="Arial" w:cs="Arial"/>
          <w:sz w:val="24"/>
          <w:szCs w:val="24"/>
        </w:rPr>
        <w:t>nCity</w:t>
      </w:r>
      <w:proofErr w:type="spellEnd"/>
      <w:r w:rsidRPr="00013F12">
        <w:rPr>
          <w:rFonts w:ascii="Arial" w:hAnsi="Arial" w:cs="Arial"/>
          <w:sz w:val="24"/>
          <w:szCs w:val="24"/>
        </w:rPr>
        <w:t xml:space="preserve"> Revenue:\n", </w:t>
      </w:r>
      <w:proofErr w:type="spellStart"/>
      <w:r w:rsidRPr="00013F12">
        <w:rPr>
          <w:rFonts w:ascii="Arial" w:hAnsi="Arial" w:cs="Arial"/>
          <w:sz w:val="24"/>
          <w:szCs w:val="24"/>
        </w:rPr>
        <w:t>city_revenue</w:t>
      </w:r>
      <w:proofErr w:type="spellEnd"/>
      <w:r w:rsidRPr="00013F12">
        <w:rPr>
          <w:rFonts w:ascii="Arial" w:hAnsi="Arial" w:cs="Arial"/>
          <w:sz w:val="24"/>
          <w:szCs w:val="24"/>
        </w:rPr>
        <w:t>)</w:t>
      </w:r>
    </w:p>
    <w:p w14:paraId="06DDB3B4" w14:textId="77777777" w:rsidR="00013F12" w:rsidRDefault="00013F12" w:rsidP="008F23CF">
      <w:pPr>
        <w:spacing w:before="100" w:beforeAutospacing="1" w:after="100" w:afterAutospacing="1" w:line="240" w:lineRule="auto"/>
        <w:outlineLvl w:val="1"/>
        <w:rPr>
          <w:rFonts w:ascii="Times New Roman" w:eastAsia="Times New Roman" w:hAnsi="Times New Roman"/>
          <w:b/>
          <w:bCs/>
          <w:sz w:val="36"/>
          <w:szCs w:val="36"/>
        </w:rPr>
      </w:pPr>
    </w:p>
    <w:p w14:paraId="7CB6A207" w14:textId="77777777" w:rsidR="00013F12" w:rsidRDefault="00013F12" w:rsidP="008F23CF">
      <w:pPr>
        <w:spacing w:before="100" w:beforeAutospacing="1" w:after="100" w:afterAutospacing="1" w:line="240" w:lineRule="auto"/>
        <w:outlineLvl w:val="1"/>
        <w:rPr>
          <w:rFonts w:ascii="Times New Roman" w:eastAsia="Times New Roman" w:hAnsi="Times New Roman"/>
          <w:b/>
          <w:bCs/>
          <w:sz w:val="36"/>
          <w:szCs w:val="36"/>
        </w:rPr>
      </w:pPr>
    </w:p>
    <w:p w14:paraId="25E560CD" w14:textId="77777777" w:rsidR="00013F12" w:rsidRDefault="00013F12" w:rsidP="008F23CF">
      <w:pPr>
        <w:spacing w:before="100" w:beforeAutospacing="1" w:after="100" w:afterAutospacing="1" w:line="240" w:lineRule="auto"/>
        <w:outlineLvl w:val="1"/>
        <w:rPr>
          <w:rFonts w:ascii="Times New Roman" w:eastAsia="Times New Roman" w:hAnsi="Times New Roman"/>
          <w:b/>
          <w:bCs/>
          <w:sz w:val="36"/>
          <w:szCs w:val="36"/>
        </w:rPr>
      </w:pPr>
    </w:p>
    <w:p w14:paraId="26050D1D" w14:textId="77777777" w:rsidR="00013F12" w:rsidRDefault="00013F12" w:rsidP="008F23CF">
      <w:pPr>
        <w:spacing w:before="100" w:beforeAutospacing="1" w:after="100" w:afterAutospacing="1" w:line="240" w:lineRule="auto"/>
        <w:outlineLvl w:val="1"/>
        <w:rPr>
          <w:rFonts w:ascii="Times New Roman" w:eastAsia="Times New Roman" w:hAnsi="Times New Roman"/>
          <w:b/>
          <w:bCs/>
          <w:sz w:val="36"/>
          <w:szCs w:val="36"/>
        </w:rPr>
      </w:pPr>
    </w:p>
    <w:p w14:paraId="5D240DC9" w14:textId="77777777" w:rsidR="00013F12" w:rsidRDefault="00013F12" w:rsidP="008F23CF">
      <w:pPr>
        <w:spacing w:before="100" w:beforeAutospacing="1" w:after="100" w:afterAutospacing="1" w:line="240" w:lineRule="auto"/>
        <w:outlineLvl w:val="1"/>
        <w:rPr>
          <w:rFonts w:ascii="Times New Roman" w:eastAsia="Times New Roman" w:hAnsi="Times New Roman"/>
          <w:b/>
          <w:bCs/>
          <w:sz w:val="36"/>
          <w:szCs w:val="36"/>
        </w:rPr>
      </w:pPr>
    </w:p>
    <w:p w14:paraId="52799D0E" w14:textId="77777777" w:rsidR="00FE5C2E" w:rsidRDefault="00FE5C2E" w:rsidP="008F23CF">
      <w:pPr>
        <w:spacing w:before="100" w:beforeAutospacing="1" w:after="100" w:afterAutospacing="1" w:line="240" w:lineRule="auto"/>
        <w:outlineLvl w:val="1"/>
        <w:rPr>
          <w:rFonts w:ascii="Arial" w:eastAsia="Times New Roman" w:hAnsi="Arial" w:cs="Arial"/>
          <w:b/>
          <w:bCs/>
          <w:sz w:val="28"/>
          <w:szCs w:val="28"/>
        </w:rPr>
      </w:pPr>
    </w:p>
    <w:p w14:paraId="5F614CF8" w14:textId="04B297E3" w:rsidR="008F23CF" w:rsidRPr="00013F12" w:rsidRDefault="00013F12" w:rsidP="008F23CF">
      <w:pPr>
        <w:spacing w:before="100" w:beforeAutospacing="1" w:after="100" w:afterAutospacing="1" w:line="240" w:lineRule="auto"/>
        <w:outlineLvl w:val="1"/>
        <w:rPr>
          <w:rFonts w:ascii="Arial" w:eastAsia="Times New Roman" w:hAnsi="Arial" w:cs="Arial"/>
          <w:b/>
          <w:bCs/>
          <w:sz w:val="28"/>
          <w:szCs w:val="28"/>
        </w:rPr>
      </w:pPr>
      <w:r w:rsidRPr="00013F12">
        <w:rPr>
          <w:rFonts w:ascii="Arial" w:eastAsia="Times New Roman" w:hAnsi="Arial" w:cs="Arial"/>
          <w:b/>
          <w:bCs/>
          <w:sz w:val="28"/>
          <w:szCs w:val="28"/>
        </w:rPr>
        <w:lastRenderedPageBreak/>
        <w:t xml:space="preserve">7. </w:t>
      </w:r>
      <w:r w:rsidR="008F23CF" w:rsidRPr="00013F12">
        <w:rPr>
          <w:rFonts w:ascii="Arial" w:eastAsia="Times New Roman" w:hAnsi="Arial" w:cs="Arial"/>
          <w:b/>
          <w:bCs/>
          <w:sz w:val="28"/>
          <w:szCs w:val="28"/>
        </w:rPr>
        <w:t>Simple Visualization Tasks</w:t>
      </w:r>
    </w:p>
    <w:p w14:paraId="32D2B8BC" w14:textId="77777777" w:rsidR="008F23CF" w:rsidRDefault="008F23CF" w:rsidP="008F23CF">
      <w:pPr>
        <w:rPr>
          <w:noProof/>
        </w:rPr>
      </w:pPr>
      <w:r>
        <w:rPr>
          <w:noProof/>
        </w:rPr>
        <w:drawing>
          <wp:inline distT="0" distB="0" distL="0" distR="0" wp14:anchorId="004C9AB0" wp14:editId="15D714A0">
            <wp:extent cx="4763386" cy="2785110"/>
            <wp:effectExtent l="0" t="0" r="0" b="0"/>
            <wp:docPr id="733463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081" cy="2801303"/>
                    </a:xfrm>
                    <a:prstGeom prst="rect">
                      <a:avLst/>
                    </a:prstGeom>
                    <a:noFill/>
                    <a:ln>
                      <a:noFill/>
                    </a:ln>
                  </pic:spPr>
                </pic:pic>
              </a:graphicData>
            </a:graphic>
          </wp:inline>
        </w:drawing>
      </w:r>
    </w:p>
    <w:p w14:paraId="5905DAB0" w14:textId="77777777" w:rsidR="008F23CF" w:rsidRDefault="008F23CF" w:rsidP="008F23CF">
      <w:r>
        <w:rPr>
          <w:noProof/>
        </w:rPr>
        <w:drawing>
          <wp:inline distT="0" distB="0" distL="0" distR="0" wp14:anchorId="773F0AED" wp14:editId="76FC87C8">
            <wp:extent cx="3561715" cy="3530009"/>
            <wp:effectExtent l="0" t="0" r="635" b="0"/>
            <wp:docPr id="1431216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6067" cy="3554144"/>
                    </a:xfrm>
                    <a:prstGeom prst="rect">
                      <a:avLst/>
                    </a:prstGeom>
                    <a:noFill/>
                    <a:ln>
                      <a:noFill/>
                    </a:ln>
                  </pic:spPr>
                </pic:pic>
              </a:graphicData>
            </a:graphic>
          </wp:inline>
        </w:drawing>
      </w:r>
    </w:p>
    <w:p w14:paraId="6666F0BA" w14:textId="77777777" w:rsidR="008F23CF" w:rsidRDefault="008F23CF">
      <w:pPr>
        <w:spacing w:before="240" w:after="240"/>
        <w:rPr>
          <w:rFonts w:ascii="Arial" w:hAnsi="Arial"/>
          <w:b/>
          <w:sz w:val="30"/>
        </w:rPr>
      </w:pPr>
    </w:p>
    <w:p w14:paraId="3170002A" w14:textId="77777777" w:rsidR="00013F12" w:rsidRDefault="00013F12">
      <w:pPr>
        <w:spacing w:before="240" w:after="240"/>
        <w:rPr>
          <w:rFonts w:ascii="Arial" w:hAnsi="Arial"/>
          <w:b/>
          <w:sz w:val="30"/>
        </w:rPr>
      </w:pPr>
    </w:p>
    <w:p w14:paraId="45850605" w14:textId="77777777" w:rsidR="00013F12" w:rsidRDefault="00013F12">
      <w:pPr>
        <w:spacing w:before="240" w:after="240"/>
        <w:rPr>
          <w:rFonts w:ascii="Arial" w:hAnsi="Arial"/>
          <w:b/>
          <w:sz w:val="30"/>
        </w:rPr>
      </w:pPr>
    </w:p>
    <w:p w14:paraId="56B5B056" w14:textId="77777777" w:rsidR="00FE5C2E" w:rsidRDefault="00FE5C2E">
      <w:pPr>
        <w:spacing w:before="240" w:after="240"/>
        <w:rPr>
          <w:rFonts w:ascii="Arial" w:hAnsi="Arial"/>
          <w:b/>
          <w:sz w:val="28"/>
          <w:szCs w:val="20"/>
        </w:rPr>
      </w:pPr>
    </w:p>
    <w:p w14:paraId="2E15078E" w14:textId="1E8B07C4" w:rsidR="00100897" w:rsidRPr="00013F12" w:rsidRDefault="00013F12">
      <w:pPr>
        <w:spacing w:before="240" w:after="240"/>
        <w:rPr>
          <w:sz w:val="20"/>
          <w:szCs w:val="20"/>
        </w:rPr>
      </w:pPr>
      <w:r w:rsidRPr="00013F12">
        <w:rPr>
          <w:rFonts w:ascii="Arial" w:hAnsi="Arial"/>
          <w:b/>
          <w:sz w:val="28"/>
          <w:szCs w:val="20"/>
        </w:rPr>
        <w:lastRenderedPageBreak/>
        <w:t xml:space="preserve">8. </w:t>
      </w:r>
      <w:r w:rsidR="00000000" w:rsidRPr="00013F12">
        <w:rPr>
          <w:rFonts w:ascii="Arial" w:hAnsi="Arial"/>
          <w:b/>
          <w:sz w:val="28"/>
          <w:szCs w:val="20"/>
        </w:rPr>
        <w:t>TECHNOLOGY STACK</w:t>
      </w:r>
    </w:p>
    <w:tbl>
      <w:tblPr>
        <w:tblStyle w:val="LightGrid-Accent1"/>
        <w:tblW w:w="0" w:type="auto"/>
        <w:tblLook w:val="04A0" w:firstRow="1" w:lastRow="0" w:firstColumn="1" w:lastColumn="0" w:noHBand="0" w:noVBand="1"/>
      </w:tblPr>
      <w:tblGrid>
        <w:gridCol w:w="4680"/>
        <w:gridCol w:w="4680"/>
      </w:tblGrid>
      <w:tr w:rsidR="00100897" w14:paraId="78897FF4" w14:textId="77777777" w:rsidTr="00100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CFB03E" w14:textId="77777777" w:rsidR="00100897" w:rsidRDefault="00000000">
            <w:r>
              <w:rPr>
                <w:rFonts w:ascii="Arial" w:hAnsi="Arial"/>
                <w:sz w:val="24"/>
              </w:rPr>
              <w:t>Technology</w:t>
            </w:r>
          </w:p>
        </w:tc>
        <w:tc>
          <w:tcPr>
            <w:tcW w:w="4680" w:type="dxa"/>
          </w:tcPr>
          <w:p w14:paraId="75A93CAC" w14:textId="77777777" w:rsidR="00100897"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4"/>
              </w:rPr>
              <w:t>Purpose</w:t>
            </w:r>
          </w:p>
        </w:tc>
      </w:tr>
      <w:tr w:rsidR="00100897" w14:paraId="0849901C" w14:textId="77777777" w:rsidTr="00100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FE9C04" w14:textId="77777777" w:rsidR="00100897" w:rsidRDefault="00000000">
            <w:r>
              <w:rPr>
                <w:rFonts w:ascii="Arial" w:hAnsi="Arial"/>
                <w:sz w:val="24"/>
              </w:rPr>
              <w:t>SQL (MySQL/PostgreSQL)</w:t>
            </w:r>
          </w:p>
        </w:tc>
        <w:tc>
          <w:tcPr>
            <w:tcW w:w="4680" w:type="dxa"/>
          </w:tcPr>
          <w:p w14:paraId="3BB42057" w14:textId="77777777" w:rsidR="00100897"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4"/>
              </w:rPr>
              <w:t>Data retrieval, aggregation queries, relational analysis</w:t>
            </w:r>
          </w:p>
        </w:tc>
      </w:tr>
      <w:tr w:rsidR="00100897" w14:paraId="4AA4CF18" w14:textId="77777777" w:rsidTr="001008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2A483C" w14:textId="77777777" w:rsidR="00100897" w:rsidRDefault="00000000">
            <w:r>
              <w:rPr>
                <w:rFonts w:ascii="Arial" w:hAnsi="Arial"/>
                <w:sz w:val="24"/>
              </w:rPr>
              <w:t>Microsoft Excel</w:t>
            </w:r>
          </w:p>
        </w:tc>
        <w:tc>
          <w:tcPr>
            <w:tcW w:w="4680" w:type="dxa"/>
          </w:tcPr>
          <w:p w14:paraId="3621D2E8" w14:textId="77777777" w:rsidR="00100897"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4"/>
              </w:rPr>
              <w:t>Pivot tables, computed columns, visual dashboards</w:t>
            </w:r>
          </w:p>
        </w:tc>
      </w:tr>
      <w:tr w:rsidR="00100897" w14:paraId="18BA587C" w14:textId="77777777" w:rsidTr="00100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A9AA21" w14:textId="77777777" w:rsidR="00100897" w:rsidRDefault="00000000">
            <w:r>
              <w:rPr>
                <w:rFonts w:ascii="Arial" w:hAnsi="Arial"/>
                <w:sz w:val="24"/>
              </w:rPr>
              <w:t>Python 3.x</w:t>
            </w:r>
          </w:p>
        </w:tc>
        <w:tc>
          <w:tcPr>
            <w:tcW w:w="4680" w:type="dxa"/>
          </w:tcPr>
          <w:p w14:paraId="1AF088BC" w14:textId="77777777" w:rsidR="00100897"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4"/>
              </w:rPr>
              <w:t>Data preprocessing, statistical analysis, automation</w:t>
            </w:r>
          </w:p>
        </w:tc>
      </w:tr>
      <w:tr w:rsidR="00100897" w14:paraId="298F2FB0" w14:textId="77777777" w:rsidTr="001008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E14BC3" w14:textId="77777777" w:rsidR="00100897" w:rsidRDefault="00000000">
            <w:r>
              <w:rPr>
                <w:rFonts w:ascii="Arial" w:hAnsi="Arial"/>
                <w:sz w:val="24"/>
              </w:rPr>
              <w:t>Pandas &amp; NumPy</w:t>
            </w:r>
          </w:p>
        </w:tc>
        <w:tc>
          <w:tcPr>
            <w:tcW w:w="4680" w:type="dxa"/>
          </w:tcPr>
          <w:p w14:paraId="412452F4" w14:textId="77777777" w:rsidR="00100897"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4"/>
              </w:rPr>
              <w:t>Data manipulation, mathematical operations, aggregations</w:t>
            </w:r>
          </w:p>
        </w:tc>
      </w:tr>
      <w:tr w:rsidR="00100897" w14:paraId="39464D1A" w14:textId="77777777" w:rsidTr="00100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252CA1" w14:textId="77777777" w:rsidR="00100897" w:rsidRDefault="00000000">
            <w:r>
              <w:rPr>
                <w:rFonts w:ascii="Arial" w:hAnsi="Arial"/>
                <w:sz w:val="24"/>
              </w:rPr>
              <w:t>Matplotlib &amp; Seaborn</w:t>
            </w:r>
          </w:p>
        </w:tc>
        <w:tc>
          <w:tcPr>
            <w:tcW w:w="4680" w:type="dxa"/>
          </w:tcPr>
          <w:p w14:paraId="2E2E1772" w14:textId="77777777" w:rsidR="00100897"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4"/>
              </w:rPr>
              <w:t>Statistical visualization, chart generation</w:t>
            </w:r>
          </w:p>
        </w:tc>
      </w:tr>
    </w:tbl>
    <w:p w14:paraId="192744D3" w14:textId="77777777" w:rsidR="00013F12" w:rsidRDefault="00013F12">
      <w:pPr>
        <w:spacing w:before="240" w:after="120"/>
        <w:rPr>
          <w:rFonts w:ascii="Arial" w:hAnsi="Arial"/>
          <w:b/>
          <w:sz w:val="30"/>
        </w:rPr>
      </w:pPr>
    </w:p>
    <w:p w14:paraId="5908AC5F" w14:textId="7E302C7A" w:rsidR="00100897" w:rsidRPr="00013F12" w:rsidRDefault="00013F12">
      <w:pPr>
        <w:spacing w:before="240" w:after="120"/>
        <w:rPr>
          <w:sz w:val="20"/>
          <w:szCs w:val="20"/>
        </w:rPr>
      </w:pPr>
      <w:r w:rsidRPr="00013F12">
        <w:rPr>
          <w:rFonts w:ascii="Arial" w:hAnsi="Arial"/>
          <w:b/>
          <w:sz w:val="28"/>
          <w:szCs w:val="20"/>
        </w:rPr>
        <w:t>9.</w:t>
      </w:r>
      <w:r w:rsidR="00000000" w:rsidRPr="00013F12">
        <w:rPr>
          <w:rFonts w:ascii="Arial" w:hAnsi="Arial"/>
          <w:b/>
          <w:sz w:val="28"/>
          <w:szCs w:val="20"/>
        </w:rPr>
        <w:t xml:space="preserve"> UNIQUE POINTS AND INNOVATIONS</w:t>
      </w:r>
    </w:p>
    <w:p w14:paraId="3CC98EC1" w14:textId="77777777" w:rsidR="00100897" w:rsidRDefault="00000000">
      <w:pPr>
        <w:pStyle w:val="ListBullet"/>
        <w:spacing w:after="120"/>
        <w:jc w:val="both"/>
      </w:pPr>
      <w:r>
        <w:rPr>
          <w:rFonts w:ascii="Arial" w:hAnsi="Arial"/>
          <w:sz w:val="24"/>
        </w:rPr>
        <w:t>Integrated Multi-Tool Approach: Seamlessly combines SQL, Excel, and Python for comprehensive analysis, demonstrating versatility across different analytical platforms and business environments.</w:t>
      </w:r>
    </w:p>
    <w:p w14:paraId="1B765E94" w14:textId="77777777" w:rsidR="00100897" w:rsidRDefault="00000000">
      <w:pPr>
        <w:pStyle w:val="ListBullet"/>
        <w:spacing w:after="120"/>
        <w:jc w:val="both"/>
      </w:pPr>
      <w:r>
        <w:rPr>
          <w:rFonts w:ascii="Arial" w:hAnsi="Arial"/>
          <w:sz w:val="24"/>
        </w:rPr>
        <w:t>Advanced Segmentation Analysis: Identifies customer segments (VIP, regular, low-value) enabling targeted marketing strategies with differentiated messaging and promotional offers.</w:t>
      </w:r>
    </w:p>
    <w:p w14:paraId="27170CCA" w14:textId="77777777" w:rsidR="00100897" w:rsidRDefault="00000000">
      <w:pPr>
        <w:pStyle w:val="ListBullet"/>
        <w:spacing w:after="120"/>
        <w:jc w:val="both"/>
      </w:pPr>
      <w:r>
        <w:rPr>
          <w:rFonts w:ascii="Arial" w:hAnsi="Arial"/>
          <w:sz w:val="24"/>
        </w:rPr>
        <w:t>Geographic Market Intelligence: Provides city-wise revenue breakdown revealing regional market strengths, supporting location-based expansion strategies and resource allocation.</w:t>
      </w:r>
    </w:p>
    <w:p w14:paraId="3A525DA0" w14:textId="77777777" w:rsidR="00100897" w:rsidRDefault="00000000">
      <w:pPr>
        <w:pStyle w:val="ListBullet"/>
        <w:spacing w:after="120"/>
        <w:jc w:val="both"/>
      </w:pPr>
      <w:r>
        <w:rPr>
          <w:rFonts w:ascii="Arial" w:hAnsi="Arial"/>
          <w:sz w:val="24"/>
        </w:rPr>
        <w:t>Reproducible Analytics Framework: Python-based workflows ensure analysis can be easily updated with new data, eliminating manual recalculation and supporting agile decision-making.</w:t>
      </w:r>
    </w:p>
    <w:p w14:paraId="04DE9E77" w14:textId="77777777" w:rsidR="00100897" w:rsidRDefault="00000000">
      <w:pPr>
        <w:pStyle w:val="ListBullet"/>
        <w:spacing w:after="120"/>
        <w:jc w:val="both"/>
      </w:pPr>
      <w:r>
        <w:rPr>
          <w:rFonts w:ascii="Arial" w:hAnsi="Arial"/>
          <w:sz w:val="24"/>
        </w:rPr>
        <w:t>Executive-Ready Visualizations: Professional-grade charts and dashboards communicate insights to non-technical stakeholders, facilitating faster business decision implementation.</w:t>
      </w:r>
    </w:p>
    <w:p w14:paraId="6B71FED0" w14:textId="761F06C6" w:rsidR="00100897" w:rsidRPr="00013F12" w:rsidRDefault="00013F12">
      <w:pPr>
        <w:spacing w:before="240" w:after="120"/>
        <w:rPr>
          <w:sz w:val="20"/>
          <w:szCs w:val="20"/>
        </w:rPr>
      </w:pPr>
      <w:r w:rsidRPr="00013F12">
        <w:rPr>
          <w:rFonts w:ascii="Arial" w:hAnsi="Arial"/>
          <w:b/>
          <w:sz w:val="28"/>
          <w:szCs w:val="20"/>
        </w:rPr>
        <w:t>10.</w:t>
      </w:r>
      <w:r w:rsidR="00000000" w:rsidRPr="00013F12">
        <w:rPr>
          <w:rFonts w:ascii="Arial" w:hAnsi="Arial"/>
          <w:b/>
          <w:sz w:val="28"/>
          <w:szCs w:val="20"/>
        </w:rPr>
        <w:t xml:space="preserve"> KEY FINDINGS AND OUTCOMES</w:t>
      </w:r>
    </w:p>
    <w:p w14:paraId="0F496BA0" w14:textId="77777777" w:rsidR="00100897" w:rsidRDefault="00000000">
      <w:pPr>
        <w:spacing w:after="160"/>
      </w:pPr>
      <w:r>
        <w:rPr>
          <w:rFonts w:ascii="Arial" w:hAnsi="Arial"/>
          <w:sz w:val="24"/>
        </w:rPr>
        <w:t>Analysis of the e-commerce dataset revealed critical insights:</w:t>
      </w:r>
    </w:p>
    <w:p w14:paraId="0EB2888F" w14:textId="77777777" w:rsidR="00100897" w:rsidRDefault="00000000">
      <w:pPr>
        <w:spacing w:after="120"/>
        <w:jc w:val="both"/>
      </w:pPr>
      <w:r>
        <w:rPr>
          <w:rFonts w:ascii="Arial" w:hAnsi="Arial"/>
          <w:b/>
          <w:sz w:val="24"/>
        </w:rPr>
        <w:t xml:space="preserve">Top Customer Segment: </w:t>
      </w:r>
      <w:r>
        <w:rPr>
          <w:rFonts w:ascii="Arial" w:hAnsi="Arial"/>
          <w:sz w:val="24"/>
        </w:rPr>
        <w:t>Sneha from Mumbai generated highest single transaction value (₹60,000 Laptop purchase), while Meena demonstrates high-volume purchasing behavior (₹40,000 total).</w:t>
      </w:r>
    </w:p>
    <w:p w14:paraId="722D8899" w14:textId="77777777" w:rsidR="00100897" w:rsidRDefault="00000000">
      <w:pPr>
        <w:spacing w:after="120"/>
        <w:jc w:val="both"/>
      </w:pPr>
      <w:r>
        <w:rPr>
          <w:rFonts w:ascii="Arial" w:hAnsi="Arial"/>
          <w:b/>
          <w:sz w:val="24"/>
        </w:rPr>
        <w:t xml:space="preserve">Product Performance: </w:t>
      </w:r>
      <w:r>
        <w:rPr>
          <w:rFonts w:ascii="Arial" w:hAnsi="Arial"/>
          <w:sz w:val="24"/>
        </w:rPr>
        <w:t>Electronics category (Laptop, Mobile) dominates revenue, accounting for 85% of total sales, while accessories have high frequency but lower margins.</w:t>
      </w:r>
    </w:p>
    <w:p w14:paraId="57DE4DB1" w14:textId="77777777" w:rsidR="00100897" w:rsidRDefault="00000000">
      <w:pPr>
        <w:spacing w:after="120"/>
        <w:jc w:val="both"/>
      </w:pPr>
      <w:r>
        <w:rPr>
          <w:rFonts w:ascii="Arial" w:hAnsi="Arial"/>
          <w:b/>
          <w:sz w:val="24"/>
        </w:rPr>
        <w:t xml:space="preserve">Geographic Distribution: </w:t>
      </w:r>
      <w:r>
        <w:rPr>
          <w:rFonts w:ascii="Arial" w:hAnsi="Arial"/>
          <w:sz w:val="24"/>
        </w:rPr>
        <w:t>Mumbai and Pune collectively represent 60% of total revenue, indicating strong urban market concentration requiring expansion strategies for tier-2 cities.</w:t>
      </w:r>
    </w:p>
    <w:p w14:paraId="06575FBD" w14:textId="77777777" w:rsidR="00100897" w:rsidRDefault="00000000">
      <w:pPr>
        <w:spacing w:after="120"/>
        <w:jc w:val="both"/>
      </w:pPr>
      <w:r>
        <w:rPr>
          <w:rFonts w:ascii="Arial" w:hAnsi="Arial"/>
          <w:b/>
          <w:sz w:val="24"/>
        </w:rPr>
        <w:lastRenderedPageBreak/>
        <w:t xml:space="preserve">Purchase Patterns: </w:t>
      </w:r>
      <w:r>
        <w:rPr>
          <w:rFonts w:ascii="Arial" w:hAnsi="Arial"/>
          <w:sz w:val="24"/>
        </w:rPr>
        <w:t>Average transaction value is ₹25,400, with clear preference for high-value items over bulk purchases of lower-priced products.</w:t>
      </w:r>
    </w:p>
    <w:p w14:paraId="6B2D41C2" w14:textId="77777777" w:rsidR="00013F12" w:rsidRDefault="00013F12" w:rsidP="00013F12"/>
    <w:p w14:paraId="6B498484" w14:textId="291D7C10" w:rsidR="00100897" w:rsidRPr="00013F12" w:rsidRDefault="00013F12" w:rsidP="00013F12">
      <w:pPr>
        <w:rPr>
          <w:sz w:val="20"/>
          <w:szCs w:val="20"/>
        </w:rPr>
      </w:pPr>
      <w:r w:rsidRPr="00013F12">
        <w:rPr>
          <w:rFonts w:ascii="Arial" w:hAnsi="Arial"/>
          <w:b/>
          <w:sz w:val="28"/>
          <w:szCs w:val="20"/>
        </w:rPr>
        <w:t>11.</w:t>
      </w:r>
      <w:r w:rsidR="00000000" w:rsidRPr="00013F12">
        <w:rPr>
          <w:rFonts w:ascii="Arial" w:hAnsi="Arial"/>
          <w:b/>
          <w:sz w:val="28"/>
          <w:szCs w:val="20"/>
        </w:rPr>
        <w:t xml:space="preserve"> FUTURE IMPROVEMENTS AND SCALABILITY</w:t>
      </w:r>
    </w:p>
    <w:p w14:paraId="7E6DAB25" w14:textId="77777777" w:rsidR="00100897" w:rsidRDefault="00000000">
      <w:pPr>
        <w:spacing w:after="160"/>
      </w:pPr>
      <w:r>
        <w:rPr>
          <w:rFonts w:ascii="Arial" w:hAnsi="Arial"/>
          <w:sz w:val="24"/>
        </w:rPr>
        <w:t>To enhance analytical capabilities and scale the solution:</w:t>
      </w:r>
    </w:p>
    <w:p w14:paraId="504B998F" w14:textId="77777777" w:rsidR="00100897" w:rsidRDefault="00000000">
      <w:pPr>
        <w:pStyle w:val="ListBullet"/>
        <w:spacing w:after="120"/>
        <w:jc w:val="both"/>
      </w:pPr>
      <w:r>
        <w:rPr>
          <w:rFonts w:ascii="Arial" w:hAnsi="Arial"/>
          <w:sz w:val="24"/>
        </w:rPr>
        <w:t>Implement Time-Series Analysis: Add temporal analysis to identify seasonal trends, monthly growth patterns, and predict future purchasing behavior using forecasting models.</w:t>
      </w:r>
    </w:p>
    <w:p w14:paraId="7F4EEB2C" w14:textId="77777777" w:rsidR="00100897" w:rsidRDefault="00000000">
      <w:pPr>
        <w:pStyle w:val="ListBullet"/>
        <w:spacing w:after="120"/>
        <w:jc w:val="both"/>
      </w:pPr>
      <w:r>
        <w:rPr>
          <w:rFonts w:ascii="Arial" w:hAnsi="Arial"/>
          <w:sz w:val="24"/>
        </w:rPr>
        <w:t>Customer Lifetime Value (CLV) Modeling: Develop predictive models estimating long-term customer value, enabling more sophisticated customer acquisition cost optimization.</w:t>
      </w:r>
    </w:p>
    <w:p w14:paraId="11A0EA3A" w14:textId="77777777" w:rsidR="00100897" w:rsidRDefault="00000000">
      <w:pPr>
        <w:pStyle w:val="ListBullet"/>
        <w:spacing w:after="120"/>
        <w:jc w:val="both"/>
      </w:pPr>
      <w:r>
        <w:rPr>
          <w:rFonts w:ascii="Arial" w:hAnsi="Arial"/>
          <w:sz w:val="24"/>
        </w:rPr>
        <w:t>Real-Time Dashboard Integration: Deploy Power BI or Tableau dashboards connected to live database feeds for real-time monitoring of key performance indicators.</w:t>
      </w:r>
    </w:p>
    <w:p w14:paraId="654674A1" w14:textId="77777777" w:rsidR="00100897" w:rsidRDefault="00000000">
      <w:pPr>
        <w:pStyle w:val="ListBullet"/>
        <w:spacing w:after="120"/>
        <w:jc w:val="both"/>
      </w:pPr>
      <w:r>
        <w:rPr>
          <w:rFonts w:ascii="Arial" w:hAnsi="Arial"/>
          <w:sz w:val="24"/>
        </w:rPr>
        <w:t>Machine Learning Segmentation: Apply clustering algorithms (K-means, hierarchical clustering) for advanced customer segmentation beyond manual categorization.</w:t>
      </w:r>
    </w:p>
    <w:p w14:paraId="5AF54237" w14:textId="77777777" w:rsidR="00100897" w:rsidRDefault="00000000">
      <w:pPr>
        <w:pStyle w:val="ListBullet"/>
        <w:spacing w:after="120"/>
        <w:jc w:val="both"/>
      </w:pPr>
      <w:r>
        <w:rPr>
          <w:rFonts w:ascii="Arial" w:hAnsi="Arial"/>
          <w:sz w:val="24"/>
        </w:rPr>
        <w:t>Recommendation Engine: Develop collaborative filtering systems to suggest products to customers based on purchase history and similar customer profiles.</w:t>
      </w:r>
    </w:p>
    <w:p w14:paraId="0DFA303E" w14:textId="77777777" w:rsidR="00100897" w:rsidRDefault="00000000">
      <w:pPr>
        <w:pStyle w:val="ListBullet"/>
        <w:spacing w:after="120"/>
        <w:jc w:val="both"/>
      </w:pPr>
      <w:r>
        <w:rPr>
          <w:rFonts w:ascii="Arial" w:hAnsi="Arial"/>
          <w:sz w:val="24"/>
        </w:rPr>
        <w:t>Churn Prediction Model: Build classification models to identify at-risk customers, enabling proactive retention campaigns with targeted incentives.</w:t>
      </w:r>
    </w:p>
    <w:p w14:paraId="52198274" w14:textId="77777777" w:rsidR="00100897" w:rsidRDefault="00000000">
      <w:pPr>
        <w:pStyle w:val="ListBullet"/>
        <w:spacing w:after="120"/>
        <w:jc w:val="both"/>
      </w:pPr>
      <w:r>
        <w:rPr>
          <w:rFonts w:ascii="Arial" w:hAnsi="Arial"/>
          <w:sz w:val="24"/>
        </w:rPr>
        <w:t>Automated Reporting Pipeline: Create scheduled Python scripts generating weekly/monthly reports automatically, reducing manual reporting effort.</w:t>
      </w:r>
    </w:p>
    <w:p w14:paraId="37AE845E" w14:textId="77777777" w:rsidR="00100897" w:rsidRDefault="00000000">
      <w:pPr>
        <w:pStyle w:val="ListBullet"/>
        <w:spacing w:after="120"/>
        <w:jc w:val="both"/>
      </w:pPr>
      <w:r>
        <w:rPr>
          <w:rFonts w:ascii="Arial" w:hAnsi="Arial"/>
          <w:sz w:val="24"/>
        </w:rPr>
        <w:t>Mobile Analytics App: Develop a mobile application providing on-the-go access to key metrics, enabling field team decision-making.</w:t>
      </w:r>
    </w:p>
    <w:p w14:paraId="3D18D706" w14:textId="4C7B92D6" w:rsidR="00100897" w:rsidRPr="00013F12" w:rsidRDefault="00013F12">
      <w:pPr>
        <w:spacing w:before="240" w:after="120"/>
        <w:rPr>
          <w:sz w:val="20"/>
          <w:szCs w:val="20"/>
        </w:rPr>
      </w:pPr>
      <w:r>
        <w:rPr>
          <w:rFonts w:ascii="Arial" w:hAnsi="Arial"/>
          <w:b/>
          <w:sz w:val="28"/>
          <w:szCs w:val="20"/>
        </w:rPr>
        <w:t>12</w:t>
      </w:r>
      <w:r w:rsidR="00000000" w:rsidRPr="00013F12">
        <w:rPr>
          <w:rFonts w:ascii="Arial" w:hAnsi="Arial"/>
          <w:b/>
          <w:sz w:val="28"/>
          <w:szCs w:val="20"/>
        </w:rPr>
        <w:t>. CONCLUSION</w:t>
      </w:r>
    </w:p>
    <w:p w14:paraId="7CFDE8F4" w14:textId="77777777" w:rsidR="00100897" w:rsidRDefault="00000000">
      <w:pPr>
        <w:spacing w:after="240"/>
        <w:jc w:val="both"/>
      </w:pPr>
      <w:r>
        <w:rPr>
          <w:rFonts w:ascii="Arial" w:hAnsi="Arial"/>
          <w:sz w:val="24"/>
        </w:rPr>
        <w:t>This comprehensive e-commerce customer purchase analysis project successfully demonstrates the integration of multiple analytical tools and methodologies to extract actionable business intelligence. By combining SQL for data retrieval, Excel for interactive analysis, Python for automated processing, and professional visualizations, the solution provides a robust framework for marketing decision support. The identified insights regarding top customers, product performance, and geographic distribution directly inform promotional strategy optimization. The scalable architecture and documented improvements position this solution for enterprise-grade deployment, supporting continuous business intelligence evolution as organizational needs grow.</w:t>
      </w:r>
    </w:p>
    <w:sectPr w:rsidR="00100897" w:rsidSect="00FE5C2E">
      <w:footerReference w:type="default" r:id="rId13"/>
      <w:pgSz w:w="12240" w:h="15840"/>
      <w:pgMar w:top="1440" w:right="1183" w:bottom="993"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4140" w14:textId="77777777" w:rsidR="00E964F2" w:rsidRDefault="00E964F2">
      <w:pPr>
        <w:spacing w:after="0" w:line="240" w:lineRule="auto"/>
      </w:pPr>
      <w:r>
        <w:separator/>
      </w:r>
    </w:p>
  </w:endnote>
  <w:endnote w:type="continuationSeparator" w:id="0">
    <w:p w14:paraId="3A739203" w14:textId="77777777" w:rsidR="00E964F2" w:rsidRDefault="00E9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8A08" w14:textId="77777777" w:rsidR="00100897" w:rsidRDefault="00000000">
    <w:pPr>
      <w:pStyle w:val="Footer"/>
      <w:jc w:val="right"/>
    </w:pPr>
    <w:r>
      <w:fldChar w:fldCharType="begin"/>
    </w:r>
    <w:r>
      <w:instrText>PAGE</w:instrText>
    </w:r>
    <w:r w:rsidR="008F23CF">
      <w:fldChar w:fldCharType="separate"/>
    </w:r>
    <w:r w:rsidR="008F23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9631" w14:textId="77777777" w:rsidR="00E964F2" w:rsidRDefault="00E964F2">
      <w:pPr>
        <w:spacing w:after="0" w:line="240" w:lineRule="auto"/>
      </w:pPr>
      <w:r>
        <w:separator/>
      </w:r>
    </w:p>
  </w:footnote>
  <w:footnote w:type="continuationSeparator" w:id="0">
    <w:p w14:paraId="1A67AA9A" w14:textId="77777777" w:rsidR="00E964F2" w:rsidRDefault="00E96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F290D"/>
    <w:multiLevelType w:val="multilevel"/>
    <w:tmpl w:val="3D7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E6A87"/>
    <w:multiLevelType w:val="multilevel"/>
    <w:tmpl w:val="395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729C8"/>
    <w:multiLevelType w:val="multilevel"/>
    <w:tmpl w:val="46B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313026">
    <w:abstractNumId w:val="8"/>
  </w:num>
  <w:num w:numId="2" w16cid:durableId="17126183">
    <w:abstractNumId w:val="6"/>
  </w:num>
  <w:num w:numId="3" w16cid:durableId="1928688548">
    <w:abstractNumId w:val="5"/>
  </w:num>
  <w:num w:numId="4" w16cid:durableId="477577113">
    <w:abstractNumId w:val="4"/>
  </w:num>
  <w:num w:numId="5" w16cid:durableId="353649156">
    <w:abstractNumId w:val="7"/>
  </w:num>
  <w:num w:numId="6" w16cid:durableId="1334918537">
    <w:abstractNumId w:val="3"/>
  </w:num>
  <w:num w:numId="7" w16cid:durableId="1675035096">
    <w:abstractNumId w:val="2"/>
  </w:num>
  <w:num w:numId="8" w16cid:durableId="1654017435">
    <w:abstractNumId w:val="1"/>
  </w:num>
  <w:num w:numId="9" w16cid:durableId="1935285242">
    <w:abstractNumId w:val="0"/>
  </w:num>
  <w:num w:numId="10" w16cid:durableId="1613978686">
    <w:abstractNumId w:val="9"/>
  </w:num>
  <w:num w:numId="11" w16cid:durableId="2073036704">
    <w:abstractNumId w:val="11"/>
  </w:num>
  <w:num w:numId="12" w16cid:durableId="5153419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12"/>
    <w:rsid w:val="00034616"/>
    <w:rsid w:val="0006063C"/>
    <w:rsid w:val="00100897"/>
    <w:rsid w:val="0015074B"/>
    <w:rsid w:val="0029639D"/>
    <w:rsid w:val="00326F90"/>
    <w:rsid w:val="008F23CF"/>
    <w:rsid w:val="009B6710"/>
    <w:rsid w:val="00AA1D8D"/>
    <w:rsid w:val="00B47730"/>
    <w:rsid w:val="00CB0664"/>
    <w:rsid w:val="00E87587"/>
    <w:rsid w:val="00E964F2"/>
    <w:rsid w:val="00FC693F"/>
    <w:rsid w:val="00FE5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CE2F4"/>
  <w14:defaultImageDpi w14:val="300"/>
  <w15:docId w15:val="{E08AB70D-537F-48DF-8AEF-056FEC6A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Arnav Jena</cp:lastModifiedBy>
  <cp:revision>2</cp:revision>
  <dcterms:created xsi:type="dcterms:W3CDTF">2026-04-19T13:50:00Z</dcterms:created>
  <dcterms:modified xsi:type="dcterms:W3CDTF">2026-04-19T13:50:00Z</dcterms:modified>
  <cp:category/>
</cp:coreProperties>
</file>