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D3755" w14:textId="77777777" w:rsidR="00AB4556" w:rsidRPr="00AB4556" w:rsidRDefault="00AB4556" w:rsidP="00AB4556">
      <w:pPr>
        <w:rPr>
          <w:b/>
          <w:bCs/>
        </w:rPr>
      </w:pPr>
      <w:r w:rsidRPr="00AB4556">
        <w:rPr>
          <w:b/>
          <w:bCs/>
        </w:rPr>
        <w:t>The Rise of Assisted Commerce in India — And Why It’s More Than Just a Rural Trend</w:t>
      </w:r>
    </w:p>
    <w:p w14:paraId="1EE0A5CD" w14:textId="77777777" w:rsidR="00AB4556" w:rsidRPr="00AB4556" w:rsidRDefault="00AB4556" w:rsidP="00AB4556">
      <w:r w:rsidRPr="00AB4556">
        <w:t>For all the noise about India's eCommerce boom, a quiet truth often gets overlooked — most Indians still don’t shop online.</w:t>
      </w:r>
    </w:p>
    <w:p w14:paraId="2B456EEF" w14:textId="77777777" w:rsidR="00AB4556" w:rsidRPr="00AB4556" w:rsidRDefault="00AB4556" w:rsidP="00AB4556">
      <w:r w:rsidRPr="00AB4556">
        <w:t xml:space="preserve">It’s not for lack of internet. India boasts 800M+ smartphone users, and UPI has penetrated the deepest corners. But when it comes to </w:t>
      </w:r>
      <w:r w:rsidRPr="00AB4556">
        <w:rPr>
          <w:i/>
          <w:iCs/>
        </w:rPr>
        <w:t>actual</w:t>
      </w:r>
      <w:r w:rsidRPr="00AB4556">
        <w:t xml:space="preserve"> eCommerce transactions — adding to cart, making payments, handling returns — a large swath of users either hesitate or drop off entirely.</w:t>
      </w:r>
    </w:p>
    <w:p w14:paraId="21BD88EA" w14:textId="77777777" w:rsidR="00AB4556" w:rsidRPr="00AB4556" w:rsidRDefault="00AB4556" w:rsidP="00AB4556">
      <w:r w:rsidRPr="00AB4556">
        <w:t xml:space="preserve">That’s where </w:t>
      </w:r>
      <w:r w:rsidRPr="00AB4556">
        <w:rPr>
          <w:b/>
          <w:bCs/>
        </w:rPr>
        <w:t>Assisted Commerce</w:t>
      </w:r>
      <w:r w:rsidRPr="00AB4556">
        <w:t xml:space="preserve"> enters the scene.</w:t>
      </w:r>
    </w:p>
    <w:p w14:paraId="7F3A346C" w14:textId="77777777" w:rsidR="00AB4556" w:rsidRPr="00AB4556" w:rsidRDefault="00AB4556" w:rsidP="00AB4556">
      <w:r w:rsidRPr="00AB4556">
        <w:pict w14:anchorId="50381D27">
          <v:rect id="_x0000_i1067" style="width:0;height:1.5pt" o:hralign="center" o:hrstd="t" o:hr="t" fillcolor="#a0a0a0" stroked="f"/>
        </w:pict>
      </w:r>
    </w:p>
    <w:p w14:paraId="76FA1502" w14:textId="77777777" w:rsidR="00AB4556" w:rsidRPr="00AB4556" w:rsidRDefault="00AB4556" w:rsidP="00AB4556">
      <w:pPr>
        <w:rPr>
          <w:b/>
          <w:bCs/>
        </w:rPr>
      </w:pPr>
      <w:r w:rsidRPr="00AB4556">
        <w:rPr>
          <w:b/>
          <w:bCs/>
        </w:rPr>
        <w:t>What Is Assisted Commerce?</w:t>
      </w:r>
    </w:p>
    <w:p w14:paraId="7304DEA4" w14:textId="77777777" w:rsidR="00AB4556" w:rsidRPr="00AB4556" w:rsidRDefault="00AB4556" w:rsidP="00AB4556">
      <w:r w:rsidRPr="00AB4556">
        <w:t xml:space="preserve">At its core, assisted commerce is about </w:t>
      </w:r>
      <w:r w:rsidRPr="00AB4556">
        <w:rPr>
          <w:b/>
          <w:bCs/>
        </w:rPr>
        <w:t>bridging the digital divide</w:t>
      </w:r>
      <w:r w:rsidRPr="00AB4556">
        <w:t xml:space="preserve"> — using a human layer to help consumers complete online purchases. Think:</w:t>
      </w:r>
    </w:p>
    <w:p w14:paraId="1CDE2F98" w14:textId="77777777" w:rsidR="00AB4556" w:rsidRPr="00AB4556" w:rsidRDefault="00AB4556" w:rsidP="00AB4556">
      <w:pPr>
        <w:numPr>
          <w:ilvl w:val="0"/>
          <w:numId w:val="1"/>
        </w:numPr>
      </w:pPr>
      <w:r w:rsidRPr="00AB4556">
        <w:t>A local store owner placing an order on your behalf</w:t>
      </w:r>
    </w:p>
    <w:p w14:paraId="12D490FF" w14:textId="77777777" w:rsidR="00AB4556" w:rsidRPr="00AB4556" w:rsidRDefault="00AB4556" w:rsidP="00AB4556">
      <w:pPr>
        <w:numPr>
          <w:ilvl w:val="0"/>
          <w:numId w:val="1"/>
        </w:numPr>
      </w:pPr>
      <w:r w:rsidRPr="00AB4556">
        <w:t xml:space="preserve">A call </w:t>
      </w:r>
      <w:proofErr w:type="spellStart"/>
      <w:r w:rsidRPr="00AB4556">
        <w:t>center</w:t>
      </w:r>
      <w:proofErr w:type="spellEnd"/>
      <w:r w:rsidRPr="00AB4556">
        <w:t xml:space="preserve"> executive walking you through a WhatsApp catalogue</w:t>
      </w:r>
    </w:p>
    <w:p w14:paraId="7FCB31A4" w14:textId="77777777" w:rsidR="00AB4556" w:rsidRPr="00AB4556" w:rsidRDefault="00AB4556" w:rsidP="00AB4556">
      <w:pPr>
        <w:numPr>
          <w:ilvl w:val="0"/>
          <w:numId w:val="1"/>
        </w:numPr>
      </w:pPr>
      <w:r w:rsidRPr="00AB4556">
        <w:t>A sales agent at your doorstep helping with onboarding, product discovery, or returns</w:t>
      </w:r>
    </w:p>
    <w:p w14:paraId="313C6AD2" w14:textId="77777777" w:rsidR="00AB4556" w:rsidRPr="00AB4556" w:rsidRDefault="00AB4556" w:rsidP="00AB4556">
      <w:r w:rsidRPr="00AB4556">
        <w:t>It’s like having a personal shopper — but for Bharat.</w:t>
      </w:r>
    </w:p>
    <w:p w14:paraId="75DAD912" w14:textId="77777777" w:rsidR="00AB4556" w:rsidRPr="00AB4556" w:rsidRDefault="00AB4556" w:rsidP="00AB4556">
      <w:r w:rsidRPr="00AB4556">
        <w:pict w14:anchorId="13C340C8">
          <v:rect id="_x0000_i1068" style="width:0;height:1.5pt" o:hralign="center" o:hrstd="t" o:hr="t" fillcolor="#a0a0a0" stroked="f"/>
        </w:pict>
      </w:r>
    </w:p>
    <w:p w14:paraId="67C67F1F" w14:textId="77777777" w:rsidR="00AB4556" w:rsidRPr="00AB4556" w:rsidRDefault="00AB4556" w:rsidP="00AB4556">
      <w:pPr>
        <w:rPr>
          <w:b/>
          <w:bCs/>
        </w:rPr>
      </w:pPr>
      <w:r w:rsidRPr="00AB4556">
        <w:rPr>
          <w:b/>
          <w:bCs/>
        </w:rPr>
        <w:t>Why Is This Model Exploding Now?</w:t>
      </w:r>
    </w:p>
    <w:p w14:paraId="4507C491" w14:textId="77777777" w:rsidR="00AB4556" w:rsidRPr="00AB4556" w:rsidRDefault="00AB4556" w:rsidP="00AB4556">
      <w:pPr>
        <w:rPr>
          <w:b/>
          <w:bCs/>
        </w:rPr>
      </w:pPr>
      <w:r w:rsidRPr="00AB4556">
        <w:rPr>
          <w:b/>
          <w:bCs/>
        </w:rPr>
        <w:t>1. Digital access ≠ digital comfort</w:t>
      </w:r>
    </w:p>
    <w:p w14:paraId="560CD5A0" w14:textId="77777777" w:rsidR="00AB4556" w:rsidRPr="00AB4556" w:rsidRDefault="00AB4556" w:rsidP="00AB4556">
      <w:r w:rsidRPr="00AB4556">
        <w:t xml:space="preserve">Most Indians now have smartphones. But comfort with digital commerce is still patchy. Language barriers, lack of trust, poor navigation skills, and low digital literacy mean users need a </w:t>
      </w:r>
      <w:r w:rsidRPr="00AB4556">
        <w:rPr>
          <w:i/>
          <w:iCs/>
        </w:rPr>
        <w:t>nudge</w:t>
      </w:r>
      <w:r w:rsidRPr="00AB4556">
        <w:t xml:space="preserve"> to transact.</w:t>
      </w:r>
    </w:p>
    <w:p w14:paraId="456C4AFE" w14:textId="77777777" w:rsidR="00AB4556" w:rsidRPr="00AB4556" w:rsidRDefault="00AB4556" w:rsidP="00AB4556">
      <w:r w:rsidRPr="00AB4556">
        <w:t>Assisted commerce lowers this barrier.</w:t>
      </w:r>
    </w:p>
    <w:p w14:paraId="6685D361" w14:textId="77777777" w:rsidR="00AB4556" w:rsidRPr="00AB4556" w:rsidRDefault="00AB4556" w:rsidP="00AB4556">
      <w:pPr>
        <w:rPr>
          <w:b/>
          <w:bCs/>
        </w:rPr>
      </w:pPr>
      <w:r w:rsidRPr="00AB4556">
        <w:rPr>
          <w:b/>
          <w:bCs/>
        </w:rPr>
        <w:t>2. Trust is still local</w:t>
      </w:r>
    </w:p>
    <w:p w14:paraId="370B19AA" w14:textId="77777777" w:rsidR="00AB4556" w:rsidRPr="00AB4556" w:rsidRDefault="00AB4556" w:rsidP="00AB4556">
      <w:r w:rsidRPr="00AB4556">
        <w:t>Consumers are more likely to trust their neighbourhood Kirana or a familiar agent over an unknown app. By embedding trust through familiar interfaces — or actual people — assisted commerce gets the job done.</w:t>
      </w:r>
    </w:p>
    <w:p w14:paraId="3FE4580A" w14:textId="77777777" w:rsidR="00AB4556" w:rsidRPr="00AB4556" w:rsidRDefault="00AB4556" w:rsidP="00AB4556">
      <w:pPr>
        <w:rPr>
          <w:b/>
          <w:bCs/>
        </w:rPr>
      </w:pPr>
      <w:r w:rsidRPr="00AB4556">
        <w:rPr>
          <w:b/>
          <w:bCs/>
        </w:rPr>
        <w:t>3. High-touch categories demand help</w:t>
      </w:r>
    </w:p>
    <w:p w14:paraId="361243D6" w14:textId="77777777" w:rsidR="00AB4556" w:rsidRPr="00AB4556" w:rsidRDefault="00AB4556" w:rsidP="00AB4556">
      <w:r w:rsidRPr="00AB4556">
        <w:t xml:space="preserve">Try buying insurance, electronics, or a saree online without speaking to someone. It’s hard. Assisted commerce thrives in </w:t>
      </w:r>
      <w:r w:rsidRPr="00AB4556">
        <w:rPr>
          <w:b/>
          <w:bCs/>
        </w:rPr>
        <w:t>high-ticket</w:t>
      </w:r>
      <w:r w:rsidRPr="00AB4556">
        <w:t xml:space="preserve">, </w:t>
      </w:r>
      <w:r w:rsidRPr="00AB4556">
        <w:rPr>
          <w:b/>
          <w:bCs/>
        </w:rPr>
        <w:t>high-consideration</w:t>
      </w:r>
      <w:r w:rsidRPr="00AB4556">
        <w:t xml:space="preserve">, or </w:t>
      </w:r>
      <w:r w:rsidRPr="00AB4556">
        <w:rPr>
          <w:b/>
          <w:bCs/>
        </w:rPr>
        <w:t>emotionally-driven</w:t>
      </w:r>
      <w:r w:rsidRPr="00AB4556">
        <w:t xml:space="preserve"> categories — where discovery, comparison, and post-sale support are critical.</w:t>
      </w:r>
    </w:p>
    <w:p w14:paraId="75C1382A" w14:textId="77777777" w:rsidR="00AB4556" w:rsidRPr="00AB4556" w:rsidRDefault="00AB4556" w:rsidP="00AB4556">
      <w:r w:rsidRPr="00AB4556">
        <w:pict w14:anchorId="4498E371">
          <v:rect id="_x0000_i1069" style="width:0;height:1.5pt" o:hralign="center" o:hrstd="t" o:hr="t" fillcolor="#a0a0a0" stroked="f"/>
        </w:pict>
      </w:r>
    </w:p>
    <w:p w14:paraId="109491C8" w14:textId="77777777" w:rsidR="00AB4556" w:rsidRPr="00AB4556" w:rsidRDefault="00AB4556" w:rsidP="00AB4556">
      <w:pPr>
        <w:rPr>
          <w:b/>
          <w:bCs/>
        </w:rPr>
      </w:pPr>
      <w:r w:rsidRPr="00AB4556">
        <w:rPr>
          <w:b/>
          <w:bCs/>
        </w:rPr>
        <w:t>Key Players Powering This Movement</w:t>
      </w:r>
    </w:p>
    <w:p w14:paraId="2EA95623" w14:textId="77777777" w:rsidR="00AB4556" w:rsidRPr="00AB4556" w:rsidRDefault="00AB4556" w:rsidP="00AB4556">
      <w:pPr>
        <w:numPr>
          <w:ilvl w:val="0"/>
          <w:numId w:val="2"/>
        </w:numPr>
      </w:pPr>
      <w:proofErr w:type="spellStart"/>
      <w:r w:rsidRPr="00AB4556">
        <w:rPr>
          <w:b/>
          <w:bCs/>
        </w:rPr>
        <w:t>BharatAgri</w:t>
      </w:r>
      <w:proofErr w:type="spellEnd"/>
      <w:r w:rsidRPr="00AB4556">
        <w:t xml:space="preserve">, </w:t>
      </w:r>
      <w:proofErr w:type="spellStart"/>
      <w:r w:rsidRPr="00AB4556">
        <w:rPr>
          <w:b/>
          <w:bCs/>
        </w:rPr>
        <w:t>DeHaat</w:t>
      </w:r>
      <w:proofErr w:type="spellEnd"/>
      <w:r w:rsidRPr="00AB4556">
        <w:t xml:space="preserve">, and </w:t>
      </w:r>
      <w:r w:rsidRPr="00AB4556">
        <w:rPr>
          <w:b/>
          <w:bCs/>
        </w:rPr>
        <w:t>Gramophone</w:t>
      </w:r>
      <w:r w:rsidRPr="00AB4556">
        <w:t xml:space="preserve"> are using on-ground </w:t>
      </w:r>
      <w:proofErr w:type="spellStart"/>
      <w:r w:rsidRPr="00AB4556">
        <w:t>agri</w:t>
      </w:r>
      <w:proofErr w:type="spellEnd"/>
      <w:r w:rsidRPr="00AB4556">
        <w:t>-advisors to help farmers discover and order inputs online.</w:t>
      </w:r>
    </w:p>
    <w:p w14:paraId="315A4433" w14:textId="77777777" w:rsidR="00AB4556" w:rsidRPr="00AB4556" w:rsidRDefault="00AB4556" w:rsidP="00AB4556">
      <w:pPr>
        <w:numPr>
          <w:ilvl w:val="0"/>
          <w:numId w:val="2"/>
        </w:numPr>
      </w:pPr>
      <w:proofErr w:type="spellStart"/>
      <w:r w:rsidRPr="00AB4556">
        <w:rPr>
          <w:b/>
          <w:bCs/>
        </w:rPr>
        <w:lastRenderedPageBreak/>
        <w:t>Dukaan</w:t>
      </w:r>
      <w:proofErr w:type="spellEnd"/>
      <w:r w:rsidRPr="00AB4556">
        <w:t xml:space="preserve">, </w:t>
      </w:r>
      <w:proofErr w:type="spellStart"/>
      <w:r w:rsidRPr="00AB4556">
        <w:rPr>
          <w:b/>
          <w:bCs/>
        </w:rPr>
        <w:t>Khatabook</w:t>
      </w:r>
      <w:proofErr w:type="spellEnd"/>
      <w:r w:rsidRPr="00AB4556">
        <w:t xml:space="preserve">, and </w:t>
      </w:r>
      <w:proofErr w:type="spellStart"/>
      <w:r w:rsidRPr="00AB4556">
        <w:rPr>
          <w:b/>
          <w:bCs/>
        </w:rPr>
        <w:t>DotPe</w:t>
      </w:r>
      <w:proofErr w:type="spellEnd"/>
      <w:r w:rsidRPr="00AB4556">
        <w:t xml:space="preserve"> are empowering shopkeepers to act as local eCommerce points.</w:t>
      </w:r>
    </w:p>
    <w:p w14:paraId="6EF716F1" w14:textId="77777777" w:rsidR="00AB4556" w:rsidRPr="00AB4556" w:rsidRDefault="00AB4556" w:rsidP="00AB4556">
      <w:pPr>
        <w:numPr>
          <w:ilvl w:val="0"/>
          <w:numId w:val="2"/>
        </w:numPr>
      </w:pPr>
      <w:proofErr w:type="spellStart"/>
      <w:r w:rsidRPr="00AB4556">
        <w:rPr>
          <w:b/>
          <w:bCs/>
        </w:rPr>
        <w:t>Meesho</w:t>
      </w:r>
      <w:proofErr w:type="spellEnd"/>
      <w:r w:rsidRPr="00AB4556">
        <w:t xml:space="preserve"> started with resellers acting as intermediaries — pushing products to friends &amp; family, taking orders on WhatsApp, and fulfilling via </w:t>
      </w:r>
      <w:proofErr w:type="spellStart"/>
      <w:r w:rsidRPr="00AB4556">
        <w:t>Meesho’s</w:t>
      </w:r>
      <w:proofErr w:type="spellEnd"/>
      <w:r w:rsidRPr="00AB4556">
        <w:t xml:space="preserve"> backend.</w:t>
      </w:r>
    </w:p>
    <w:p w14:paraId="18380128" w14:textId="77777777" w:rsidR="00AB4556" w:rsidRPr="00AB4556" w:rsidRDefault="00AB4556" w:rsidP="00AB4556">
      <w:pPr>
        <w:numPr>
          <w:ilvl w:val="0"/>
          <w:numId w:val="2"/>
        </w:numPr>
      </w:pPr>
      <w:r w:rsidRPr="00AB4556">
        <w:rPr>
          <w:b/>
          <w:bCs/>
        </w:rPr>
        <w:t>E-</w:t>
      </w:r>
      <w:proofErr w:type="spellStart"/>
      <w:r w:rsidRPr="00AB4556">
        <w:rPr>
          <w:b/>
          <w:bCs/>
        </w:rPr>
        <w:t>Samuday</w:t>
      </w:r>
      <w:proofErr w:type="spellEnd"/>
      <w:r w:rsidRPr="00AB4556">
        <w:t xml:space="preserve">, </w:t>
      </w:r>
      <w:proofErr w:type="spellStart"/>
      <w:r w:rsidRPr="00AB4556">
        <w:rPr>
          <w:b/>
          <w:bCs/>
        </w:rPr>
        <w:t>StoreKing</w:t>
      </w:r>
      <w:proofErr w:type="spellEnd"/>
      <w:r w:rsidRPr="00AB4556">
        <w:t xml:space="preserve">, and </w:t>
      </w:r>
      <w:r w:rsidRPr="00AB4556">
        <w:rPr>
          <w:b/>
          <w:bCs/>
        </w:rPr>
        <w:t>1Bridge</w:t>
      </w:r>
      <w:r w:rsidRPr="00AB4556">
        <w:t xml:space="preserve"> are enabling rural digital kiosks and last-mile agents to drive eCommerce adoption in Tier 3–6.</w:t>
      </w:r>
    </w:p>
    <w:p w14:paraId="37911AB2" w14:textId="77777777" w:rsidR="00AB4556" w:rsidRPr="00AB4556" w:rsidRDefault="00AB4556" w:rsidP="00AB4556">
      <w:r w:rsidRPr="00AB4556">
        <w:t>Even Flipkart and Amazon are experimenting with assisted formats — from assisted delivery to doorstep ordering via field reps.</w:t>
      </w:r>
    </w:p>
    <w:p w14:paraId="54B9FD39" w14:textId="77777777" w:rsidR="00AB4556" w:rsidRPr="00AB4556" w:rsidRDefault="00AB4556" w:rsidP="00AB4556">
      <w:r w:rsidRPr="00AB4556">
        <w:pict w14:anchorId="385A3507">
          <v:rect id="_x0000_i1070" style="width:0;height:1.5pt" o:hralign="center" o:hrstd="t" o:hr="t" fillcolor="#a0a0a0" stroked="f"/>
        </w:pict>
      </w:r>
    </w:p>
    <w:p w14:paraId="7E345662" w14:textId="77777777" w:rsidR="00AB4556" w:rsidRPr="00AB4556" w:rsidRDefault="00AB4556" w:rsidP="00AB4556">
      <w:pPr>
        <w:rPr>
          <w:b/>
          <w:bCs/>
        </w:rPr>
      </w:pPr>
      <w:r w:rsidRPr="00AB4556">
        <w:rPr>
          <w:b/>
          <w:bCs/>
        </w:rPr>
        <w:t>The Logistics Behind Assisted Commerce</w:t>
      </w:r>
    </w:p>
    <w:p w14:paraId="38E2F646" w14:textId="77777777" w:rsidR="00AB4556" w:rsidRPr="00AB4556" w:rsidRDefault="00AB4556" w:rsidP="00AB4556">
      <w:r w:rsidRPr="00AB4556">
        <w:t xml:space="preserve">This model is logistics-heavy and complex. It demands </w:t>
      </w:r>
      <w:r w:rsidRPr="00AB4556">
        <w:rPr>
          <w:b/>
          <w:bCs/>
        </w:rPr>
        <w:t>last-mile enablement</w:t>
      </w:r>
      <w:r w:rsidRPr="00AB4556">
        <w:t xml:space="preserve">, flexible delivery models, and often, a rethinking of </w:t>
      </w:r>
      <w:proofErr w:type="spellStart"/>
      <w:r w:rsidRPr="00AB4556">
        <w:t>fulfillment</w:t>
      </w:r>
      <w:proofErr w:type="spellEnd"/>
      <w:r w:rsidRPr="00AB4556">
        <w:t xml:space="preserve"> itself.</w:t>
      </w:r>
    </w:p>
    <w:p w14:paraId="760E9AE4" w14:textId="77777777" w:rsidR="00AB4556" w:rsidRPr="00AB4556" w:rsidRDefault="00AB4556" w:rsidP="00AB4556">
      <w:pPr>
        <w:rPr>
          <w:b/>
          <w:bCs/>
        </w:rPr>
      </w:pPr>
      <w:r w:rsidRPr="00AB4556">
        <w:rPr>
          <w:b/>
          <w:bCs/>
        </w:rPr>
        <w:t xml:space="preserve">a. Decentralized Ordering, Centralized </w:t>
      </w:r>
      <w:proofErr w:type="spellStart"/>
      <w:r w:rsidRPr="00AB4556">
        <w:rPr>
          <w:b/>
          <w:bCs/>
        </w:rPr>
        <w:t>Fulfillment</w:t>
      </w:r>
      <w:proofErr w:type="spellEnd"/>
    </w:p>
    <w:p w14:paraId="29591743" w14:textId="77777777" w:rsidR="00AB4556" w:rsidRPr="00AB4556" w:rsidRDefault="00AB4556" w:rsidP="00AB4556">
      <w:r w:rsidRPr="00AB4556">
        <w:t xml:space="preserve">Orders may originate from rural kiosks, WhatsApp chats, or agents. But the backend still needs </w:t>
      </w:r>
      <w:r w:rsidRPr="00AB4556">
        <w:rPr>
          <w:b/>
          <w:bCs/>
        </w:rPr>
        <w:t xml:space="preserve">Amazon-grade </w:t>
      </w:r>
      <w:proofErr w:type="spellStart"/>
      <w:r w:rsidRPr="00AB4556">
        <w:rPr>
          <w:b/>
          <w:bCs/>
        </w:rPr>
        <w:t>fulfillment</w:t>
      </w:r>
      <w:proofErr w:type="spellEnd"/>
      <w:r w:rsidRPr="00AB4556">
        <w:t xml:space="preserve"> — with accurate inventory, fast delivery, and real-time tracking.</w:t>
      </w:r>
    </w:p>
    <w:p w14:paraId="59DE37AF" w14:textId="77777777" w:rsidR="00AB4556" w:rsidRPr="00AB4556" w:rsidRDefault="00AB4556" w:rsidP="00AB4556">
      <w:pPr>
        <w:rPr>
          <w:b/>
          <w:bCs/>
        </w:rPr>
      </w:pPr>
      <w:r w:rsidRPr="00AB4556">
        <w:rPr>
          <w:b/>
          <w:bCs/>
        </w:rPr>
        <w:t>b. Flexible Payment Systems</w:t>
      </w:r>
    </w:p>
    <w:p w14:paraId="3D0B2651" w14:textId="77777777" w:rsidR="00AB4556" w:rsidRPr="00AB4556" w:rsidRDefault="00AB4556" w:rsidP="00AB4556">
      <w:r w:rsidRPr="00AB4556">
        <w:t xml:space="preserve">Most assisted commerce orders involve </w:t>
      </w:r>
      <w:r w:rsidRPr="00AB4556">
        <w:rPr>
          <w:b/>
          <w:bCs/>
        </w:rPr>
        <w:t>cash, delayed UPI, or even ledger-based settlements</w:t>
      </w:r>
      <w:r w:rsidRPr="00AB4556">
        <w:t>. The logistics partner must manage reconciliation between the consumer, the agent, and the platform — often across time lags.</w:t>
      </w:r>
    </w:p>
    <w:p w14:paraId="6FC9C0EC" w14:textId="77777777" w:rsidR="00AB4556" w:rsidRPr="00AB4556" w:rsidRDefault="00AB4556" w:rsidP="00AB4556">
      <w:pPr>
        <w:rPr>
          <w:b/>
          <w:bCs/>
        </w:rPr>
      </w:pPr>
      <w:r w:rsidRPr="00AB4556">
        <w:rPr>
          <w:b/>
          <w:bCs/>
        </w:rPr>
        <w:t>c. Reverse Logistics for Returns</w:t>
      </w:r>
    </w:p>
    <w:p w14:paraId="29FB1339" w14:textId="77777777" w:rsidR="00AB4556" w:rsidRPr="00AB4556" w:rsidRDefault="00AB4556" w:rsidP="00AB4556">
      <w:r w:rsidRPr="00AB4556">
        <w:t>Returns in assisted commerce often need doorstep pickups in remote areas. That requires a reliable reverse logistics loop and a well-trained agent network.</w:t>
      </w:r>
    </w:p>
    <w:p w14:paraId="201D445B" w14:textId="77777777" w:rsidR="00AB4556" w:rsidRPr="00AB4556" w:rsidRDefault="00AB4556" w:rsidP="00AB4556">
      <w:pPr>
        <w:rPr>
          <w:b/>
          <w:bCs/>
        </w:rPr>
      </w:pPr>
      <w:r w:rsidRPr="00AB4556">
        <w:rPr>
          <w:b/>
          <w:bCs/>
        </w:rPr>
        <w:t>d. SKUs Tailored for Distribution</w:t>
      </w:r>
    </w:p>
    <w:p w14:paraId="1DD417F3" w14:textId="77777777" w:rsidR="00AB4556" w:rsidRPr="00AB4556" w:rsidRDefault="00AB4556" w:rsidP="00AB4556">
      <w:r w:rsidRPr="00AB4556">
        <w:t>In rural areas, you can’t ship bulky or complex SKUs easily. Brands need to rethink pack sizes, bundles, and even product formulations for assisted commerce.</w:t>
      </w:r>
    </w:p>
    <w:p w14:paraId="6CA7844A" w14:textId="77777777" w:rsidR="00AB4556" w:rsidRPr="00AB4556" w:rsidRDefault="00AB4556" w:rsidP="00AB4556">
      <w:r w:rsidRPr="00AB4556">
        <w:pict w14:anchorId="77B11240">
          <v:rect id="_x0000_i1071" style="width:0;height:1.5pt" o:hralign="center" o:hrstd="t" o:hr="t" fillcolor="#a0a0a0" stroked="f"/>
        </w:pict>
      </w:r>
    </w:p>
    <w:p w14:paraId="718B01DE" w14:textId="77777777" w:rsidR="00AB4556" w:rsidRPr="00AB4556" w:rsidRDefault="00AB4556" w:rsidP="00AB4556">
      <w:pPr>
        <w:rPr>
          <w:b/>
          <w:bCs/>
        </w:rPr>
      </w:pPr>
      <w:r w:rsidRPr="00AB4556">
        <w:rPr>
          <w:b/>
          <w:bCs/>
        </w:rPr>
        <w:t>Why This Is More Than a Rural Story</w:t>
      </w:r>
    </w:p>
    <w:p w14:paraId="7CD38C91" w14:textId="77777777" w:rsidR="00AB4556" w:rsidRPr="00AB4556" w:rsidRDefault="00AB4556" w:rsidP="00AB4556">
      <w:r w:rsidRPr="00AB4556">
        <w:t>The interesting twist? Assisted commerce isn’t just for “Bharat” anymore.</w:t>
      </w:r>
    </w:p>
    <w:p w14:paraId="5AC49EAB" w14:textId="77777777" w:rsidR="00AB4556" w:rsidRPr="00AB4556" w:rsidRDefault="00AB4556" w:rsidP="00AB4556">
      <w:r w:rsidRPr="00AB4556">
        <w:t xml:space="preserve">Even in Tier 1 cities, categories like </w:t>
      </w:r>
      <w:r w:rsidRPr="00AB4556">
        <w:rPr>
          <w:b/>
          <w:bCs/>
        </w:rPr>
        <w:t>furniture</w:t>
      </w:r>
      <w:r w:rsidRPr="00AB4556">
        <w:t xml:space="preserve">, </w:t>
      </w:r>
      <w:r w:rsidRPr="00AB4556">
        <w:rPr>
          <w:b/>
          <w:bCs/>
        </w:rPr>
        <w:t>financial services</w:t>
      </w:r>
      <w:r w:rsidRPr="00AB4556">
        <w:t xml:space="preserve">, </w:t>
      </w:r>
      <w:r w:rsidRPr="00AB4556">
        <w:rPr>
          <w:b/>
          <w:bCs/>
        </w:rPr>
        <w:t>healthcare</w:t>
      </w:r>
      <w:r w:rsidRPr="00AB4556">
        <w:t xml:space="preserve">, and </w:t>
      </w:r>
      <w:r w:rsidRPr="00AB4556">
        <w:rPr>
          <w:b/>
          <w:bCs/>
        </w:rPr>
        <w:t>B2B buying</w:t>
      </w:r>
      <w:r w:rsidRPr="00AB4556">
        <w:t xml:space="preserve"> are seeing assisted </w:t>
      </w:r>
      <w:proofErr w:type="gramStart"/>
      <w:r w:rsidRPr="00AB4556">
        <w:t>models</w:t>
      </w:r>
      <w:proofErr w:type="gramEnd"/>
      <w:r w:rsidRPr="00AB4556">
        <w:t xml:space="preserve"> flourish. For example:</w:t>
      </w:r>
    </w:p>
    <w:p w14:paraId="4407FA09" w14:textId="77777777" w:rsidR="00AB4556" w:rsidRPr="00AB4556" w:rsidRDefault="00AB4556" w:rsidP="00AB4556">
      <w:pPr>
        <w:numPr>
          <w:ilvl w:val="0"/>
          <w:numId w:val="3"/>
        </w:numPr>
      </w:pPr>
      <w:r w:rsidRPr="00AB4556">
        <w:rPr>
          <w:b/>
          <w:bCs/>
        </w:rPr>
        <w:t>AI chat agents</w:t>
      </w:r>
      <w:r w:rsidRPr="00AB4556">
        <w:t xml:space="preserve"> are helping users complete travel bookings</w:t>
      </w:r>
    </w:p>
    <w:p w14:paraId="0110050A" w14:textId="77777777" w:rsidR="00AB4556" w:rsidRPr="00AB4556" w:rsidRDefault="00AB4556" w:rsidP="00AB4556">
      <w:pPr>
        <w:numPr>
          <w:ilvl w:val="0"/>
          <w:numId w:val="3"/>
        </w:numPr>
      </w:pPr>
      <w:r w:rsidRPr="00AB4556">
        <w:rPr>
          <w:b/>
          <w:bCs/>
        </w:rPr>
        <w:t xml:space="preserve">WhatsApp </w:t>
      </w:r>
      <w:proofErr w:type="spellStart"/>
      <w:r w:rsidRPr="00AB4556">
        <w:rPr>
          <w:b/>
          <w:bCs/>
        </w:rPr>
        <w:t>catalogs</w:t>
      </w:r>
      <w:proofErr w:type="spellEnd"/>
      <w:r w:rsidRPr="00AB4556">
        <w:t xml:space="preserve"> are simplifying home decor sales</w:t>
      </w:r>
    </w:p>
    <w:p w14:paraId="5E9DF4F9" w14:textId="77777777" w:rsidR="00AB4556" w:rsidRPr="00AB4556" w:rsidRDefault="00AB4556" w:rsidP="00AB4556">
      <w:pPr>
        <w:numPr>
          <w:ilvl w:val="0"/>
          <w:numId w:val="3"/>
        </w:numPr>
      </w:pPr>
      <w:r w:rsidRPr="00AB4556">
        <w:rPr>
          <w:b/>
          <w:bCs/>
        </w:rPr>
        <w:t>Live video consultations</w:t>
      </w:r>
      <w:r w:rsidRPr="00AB4556">
        <w:t xml:space="preserve"> are helping drive skincare product discovery</w:t>
      </w:r>
    </w:p>
    <w:p w14:paraId="6CCBD1F7" w14:textId="77777777" w:rsidR="00AB4556" w:rsidRPr="00AB4556" w:rsidRDefault="00AB4556" w:rsidP="00AB4556">
      <w:r w:rsidRPr="00AB4556">
        <w:t xml:space="preserve">In essence, </w:t>
      </w:r>
      <w:r w:rsidRPr="00AB4556">
        <w:rPr>
          <w:b/>
          <w:bCs/>
        </w:rPr>
        <w:t>assistance is a spectrum</w:t>
      </w:r>
      <w:r w:rsidRPr="00AB4556">
        <w:t xml:space="preserve"> — from rural field reps to urban AI agents.</w:t>
      </w:r>
    </w:p>
    <w:p w14:paraId="6242F068" w14:textId="77777777" w:rsidR="00AB4556" w:rsidRPr="00AB4556" w:rsidRDefault="00AB4556" w:rsidP="00AB4556">
      <w:r w:rsidRPr="00AB4556">
        <w:pict w14:anchorId="5F1610BE">
          <v:rect id="_x0000_i1072" style="width:0;height:1.5pt" o:hralign="center" o:hrstd="t" o:hr="t" fillcolor="#a0a0a0" stroked="f"/>
        </w:pict>
      </w:r>
    </w:p>
    <w:p w14:paraId="3D0DB367" w14:textId="77777777" w:rsidR="00AB4556" w:rsidRPr="00AB4556" w:rsidRDefault="00AB4556" w:rsidP="00AB4556">
      <w:pPr>
        <w:rPr>
          <w:b/>
          <w:bCs/>
        </w:rPr>
      </w:pPr>
      <w:r w:rsidRPr="00AB4556">
        <w:rPr>
          <w:b/>
          <w:bCs/>
        </w:rPr>
        <w:lastRenderedPageBreak/>
        <w:t>The Big Play: Building Trust at Scale</w:t>
      </w:r>
    </w:p>
    <w:p w14:paraId="51A8464A" w14:textId="77777777" w:rsidR="00AB4556" w:rsidRPr="00AB4556" w:rsidRDefault="00AB4556" w:rsidP="00AB4556">
      <w:r w:rsidRPr="00AB4556">
        <w:t xml:space="preserve">The brands that win in assisted commerce will be those that can </w:t>
      </w:r>
      <w:r w:rsidRPr="00AB4556">
        <w:rPr>
          <w:b/>
          <w:bCs/>
        </w:rPr>
        <w:t>blend high-touch trust with high-scale logistics</w:t>
      </w:r>
      <w:r w:rsidRPr="00AB4556">
        <w:t>. That means:</w:t>
      </w:r>
    </w:p>
    <w:p w14:paraId="3F9D76D9" w14:textId="77777777" w:rsidR="00AB4556" w:rsidRPr="00AB4556" w:rsidRDefault="00AB4556" w:rsidP="00AB4556">
      <w:pPr>
        <w:numPr>
          <w:ilvl w:val="0"/>
          <w:numId w:val="4"/>
        </w:numPr>
      </w:pPr>
      <w:r w:rsidRPr="00AB4556">
        <w:t>Training thousands of agents</w:t>
      </w:r>
    </w:p>
    <w:p w14:paraId="16E5473D" w14:textId="77777777" w:rsidR="00AB4556" w:rsidRPr="00AB4556" w:rsidRDefault="00AB4556" w:rsidP="00AB4556">
      <w:pPr>
        <w:numPr>
          <w:ilvl w:val="0"/>
          <w:numId w:val="4"/>
        </w:numPr>
      </w:pPr>
      <w:r w:rsidRPr="00AB4556">
        <w:t>Building rural-compatible delivery networks</w:t>
      </w:r>
    </w:p>
    <w:p w14:paraId="74EAB1EB" w14:textId="77777777" w:rsidR="00AB4556" w:rsidRPr="00AB4556" w:rsidRDefault="00AB4556" w:rsidP="00AB4556">
      <w:pPr>
        <w:numPr>
          <w:ilvl w:val="0"/>
          <w:numId w:val="4"/>
        </w:numPr>
      </w:pPr>
      <w:r w:rsidRPr="00AB4556">
        <w:t>Offering 24x7 multilingual support</w:t>
      </w:r>
    </w:p>
    <w:p w14:paraId="6AB87E80" w14:textId="77777777" w:rsidR="00AB4556" w:rsidRPr="00AB4556" w:rsidRDefault="00AB4556" w:rsidP="00AB4556">
      <w:pPr>
        <w:numPr>
          <w:ilvl w:val="0"/>
          <w:numId w:val="4"/>
        </w:numPr>
      </w:pPr>
      <w:r w:rsidRPr="00AB4556">
        <w:t>Managing payments and returns with seamless tech + ops integration</w:t>
      </w:r>
    </w:p>
    <w:p w14:paraId="42D9F7B3" w14:textId="77777777" w:rsidR="00AB4556" w:rsidRPr="00AB4556" w:rsidRDefault="00AB4556" w:rsidP="00AB4556">
      <w:r w:rsidRPr="00AB4556">
        <w:pict w14:anchorId="6C8D2DA6">
          <v:rect id="_x0000_i1073" style="width:0;height:1.5pt" o:hralign="center" o:hrstd="t" o:hr="t" fillcolor="#a0a0a0" stroked="f"/>
        </w:pict>
      </w:r>
    </w:p>
    <w:p w14:paraId="3F0069E4" w14:textId="77777777" w:rsidR="00AB4556" w:rsidRPr="00AB4556" w:rsidRDefault="00AB4556" w:rsidP="00AB4556">
      <w:r w:rsidRPr="00AB4556">
        <w:rPr>
          <w:i/>
          <w:iCs/>
        </w:rPr>
        <w:t>Assisted commerce is not a stopgap. It’s a parallel channel — one that could power the next 500M shoppers. For startups building for Bharat, it’s no longer about whether users will come online. It’s about whether you’re willing to meet them halfway.</w:t>
      </w:r>
    </w:p>
    <w:p w14:paraId="0DEB1DD5" w14:textId="77777777" w:rsidR="00AB4556" w:rsidRPr="00AB4556" w:rsidRDefault="00AB4556" w:rsidP="00AB4556">
      <w:r w:rsidRPr="00AB4556">
        <w:rPr>
          <w:i/>
          <w:iCs/>
        </w:rPr>
        <w:t>— Samarth</w:t>
      </w:r>
    </w:p>
    <w:p w14:paraId="478DF6B4" w14:textId="77777777" w:rsidR="00BC3A2B" w:rsidRDefault="00BC3A2B"/>
    <w:sectPr w:rsidR="00BC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0EEB"/>
    <w:multiLevelType w:val="multilevel"/>
    <w:tmpl w:val="0768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71947"/>
    <w:multiLevelType w:val="multilevel"/>
    <w:tmpl w:val="EA8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735B9"/>
    <w:multiLevelType w:val="multilevel"/>
    <w:tmpl w:val="4F9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F2D27"/>
    <w:multiLevelType w:val="multilevel"/>
    <w:tmpl w:val="E3F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928945">
    <w:abstractNumId w:val="1"/>
  </w:num>
  <w:num w:numId="2" w16cid:durableId="1760832886">
    <w:abstractNumId w:val="0"/>
  </w:num>
  <w:num w:numId="3" w16cid:durableId="789201218">
    <w:abstractNumId w:val="2"/>
  </w:num>
  <w:num w:numId="4" w16cid:durableId="248924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4556"/>
    <w:rsid w:val="00175B8B"/>
    <w:rsid w:val="00445D95"/>
    <w:rsid w:val="005E2F31"/>
    <w:rsid w:val="00AB4556"/>
    <w:rsid w:val="00BC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226E5"/>
  <w15:chartTrackingRefBased/>
  <w15:docId w15:val="{E265F5F0-EAC5-45FC-97C2-CE8625B1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4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45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45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45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5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4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45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45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45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556"/>
    <w:rPr>
      <w:rFonts w:eastAsiaTheme="majorEastAsia" w:cstheme="majorBidi"/>
      <w:color w:val="272727" w:themeColor="text1" w:themeTint="D8"/>
    </w:rPr>
  </w:style>
  <w:style w:type="paragraph" w:styleId="Title">
    <w:name w:val="Title"/>
    <w:basedOn w:val="Normal"/>
    <w:next w:val="Normal"/>
    <w:link w:val="TitleChar"/>
    <w:uiPriority w:val="10"/>
    <w:qFormat/>
    <w:rsid w:val="00AB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556"/>
    <w:pPr>
      <w:spacing w:before="160"/>
      <w:jc w:val="center"/>
    </w:pPr>
    <w:rPr>
      <w:i/>
      <w:iCs/>
      <w:color w:val="404040" w:themeColor="text1" w:themeTint="BF"/>
    </w:rPr>
  </w:style>
  <w:style w:type="character" w:customStyle="1" w:styleId="QuoteChar">
    <w:name w:val="Quote Char"/>
    <w:basedOn w:val="DefaultParagraphFont"/>
    <w:link w:val="Quote"/>
    <w:uiPriority w:val="29"/>
    <w:rsid w:val="00AB4556"/>
    <w:rPr>
      <w:i/>
      <w:iCs/>
      <w:color w:val="404040" w:themeColor="text1" w:themeTint="BF"/>
    </w:rPr>
  </w:style>
  <w:style w:type="paragraph" w:styleId="ListParagraph">
    <w:name w:val="List Paragraph"/>
    <w:basedOn w:val="Normal"/>
    <w:uiPriority w:val="34"/>
    <w:qFormat/>
    <w:rsid w:val="00AB4556"/>
    <w:pPr>
      <w:ind w:left="720"/>
      <w:contextualSpacing/>
    </w:pPr>
  </w:style>
  <w:style w:type="character" w:styleId="IntenseEmphasis">
    <w:name w:val="Intense Emphasis"/>
    <w:basedOn w:val="DefaultParagraphFont"/>
    <w:uiPriority w:val="21"/>
    <w:qFormat/>
    <w:rsid w:val="00AB4556"/>
    <w:rPr>
      <w:i/>
      <w:iCs/>
      <w:color w:val="2F5496" w:themeColor="accent1" w:themeShade="BF"/>
    </w:rPr>
  </w:style>
  <w:style w:type="paragraph" w:styleId="IntenseQuote">
    <w:name w:val="Intense Quote"/>
    <w:basedOn w:val="Normal"/>
    <w:next w:val="Normal"/>
    <w:link w:val="IntenseQuoteChar"/>
    <w:uiPriority w:val="30"/>
    <w:qFormat/>
    <w:rsid w:val="00AB4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4556"/>
    <w:rPr>
      <w:i/>
      <w:iCs/>
      <w:color w:val="2F5496" w:themeColor="accent1" w:themeShade="BF"/>
    </w:rPr>
  </w:style>
  <w:style w:type="character" w:styleId="IntenseReference">
    <w:name w:val="Intense Reference"/>
    <w:basedOn w:val="DefaultParagraphFont"/>
    <w:uiPriority w:val="32"/>
    <w:qFormat/>
    <w:rsid w:val="00AB45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52096">
      <w:bodyDiv w:val="1"/>
      <w:marLeft w:val="0"/>
      <w:marRight w:val="0"/>
      <w:marTop w:val="0"/>
      <w:marBottom w:val="0"/>
      <w:divBdr>
        <w:top w:val="none" w:sz="0" w:space="0" w:color="auto"/>
        <w:left w:val="none" w:sz="0" w:space="0" w:color="auto"/>
        <w:bottom w:val="none" w:sz="0" w:space="0" w:color="auto"/>
        <w:right w:val="none" w:sz="0" w:space="0" w:color="auto"/>
      </w:divBdr>
    </w:div>
    <w:div w:id="46362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3949</Characters>
  <Application>Microsoft Office Word</Application>
  <DocSecurity>0</DocSecurity>
  <Lines>82</Lines>
  <Paragraphs>57</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Khandelwal</dc:creator>
  <cp:keywords/>
  <dc:description/>
  <cp:lastModifiedBy>Samarth Khandelwal</cp:lastModifiedBy>
  <cp:revision>1</cp:revision>
  <dcterms:created xsi:type="dcterms:W3CDTF">2025-04-08T06:04:00Z</dcterms:created>
  <dcterms:modified xsi:type="dcterms:W3CDTF">2025-04-08T06:04:00Z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f6b6343d-8af6-4891-8f4b-3d46a7c1c025</vt:lpwstr>
  </property>
</Properties>
</file>