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Use-Case Flow Specification</w:t>
      </w:r>
    </w:p>
    <w:p>
      <w:pPr>
        <w:spacing w:after="60"/>
      </w:pPr>
      <w:r>
        <w:rPr>
          <w:i/>
          <w:iCs/>
          <w:sz w:val="20"/>
          <w:szCs w:val="20"/>
        </w:rPr>
        <w:t xml:space="preserve">Problem Statement #19: Personalized Meal &amp; Diet Subscription Manager</w:t>
      </w:r>
    </w:p>
    <w:p>
      <w:pPr>
        <w:spacing w:after="10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00"/>
      </w:tblGrid>
      <w:tr>
        <w:tc>
          <w:tcPr>
            <w:tcW w:type="dxa" w:w="2600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Use Case ID / Name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UC-02: Generate Weekly Meal Plan</w:t>
            </w:r>
          </w:p>
        </w:tc>
      </w:tr>
      <w:tr>
        <w:tc>
          <w:tcPr>
            <w:tcW w:type="dxa" w:w="2600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Primary Actor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Subscriber (system-triggered on a weekly schedule; reviewed by Dietitian)</w:t>
            </w:r>
          </w:p>
        </w:tc>
      </w:tr>
      <w:tr>
        <w:tc>
          <w:tcPr>
            <w:tcW w:type="dxa" w:w="2600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Secondary Actors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Dietitian, Notification Service</w:t>
            </w:r>
          </w:p>
        </w:tc>
      </w:tr>
      <w:tr>
        <w:tc>
          <w:tcPr>
            <w:tcW w:type="dxa" w:w="2600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Trigger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Weekly plan-generation schedule is reached, or the Subscriber updates their dietary profile before the cutoff.</w:t>
            </w:r>
          </w:p>
        </w:tc>
      </w:tr>
    </w:tbl>
    <w:p>
      <w:pPr>
        <w:pStyle w:val="Heading2"/>
        <w:spacing w:after="60" w:before="160"/>
      </w:pPr>
      <w:r>
        <w:rPr>
          <w:b/>
          <w:bCs/>
          <w:color w:val="4F46E5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The Subscriber has an active subscription and a completed dietary profile (allergies, diabetic limits, calorie goals).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The Subscriber's profile has passed initial validation (no missing mandatory fields).</w:t>
      </w:r>
    </w:p>
    <w:p>
      <w:pPr>
        <w:pStyle w:val="Heading2"/>
        <w:spacing w:after="60" w:before="160"/>
      </w:pPr>
      <w:r>
        <w:rPr>
          <w:b/>
          <w:bCs/>
          <w:color w:val="4F46E5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Success: A weekly meal plan exists in 'Released' status, approved by a Dietitian, and visible to the Subscriber.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Failure: No plan is released; the Subscriber's existing (prior week's) plan or a fallback safe-menu remains active.</w:t>
      </w:r>
    </w:p>
    <w:p>
      <w:pPr>
        <w:pStyle w:val="Heading2"/>
        <w:spacing w:after="60" w:before="160"/>
      </w:pPr>
      <w:r>
        <w:rPr>
          <w:b/>
          <w:bCs/>
          <w:color w:val="4F46E5"/>
        </w:rPr>
        <w:t xml:space="preserve">Main Success Scenario</w:t>
      </w:r>
    </w:p>
    <w:p>
      <w:pPr>
        <w:spacing w:after="40"/>
      </w:pPr>
      <w:r>
        <w:rPr>
          <w:sz w:val="20"/>
          <w:szCs w:val="20"/>
        </w:rPr>
        <w:t xml:space="preserve">1. Subscriber (or the weekly scheduler) initiates weekly meal plan generation.</w:t>
      </w:r>
    </w:p>
    <w:p>
      <w:pPr>
        <w:spacing w:after="40"/>
      </w:pPr>
      <w:r>
        <w:rPr>
          <w:sz w:val="20"/>
          <w:szCs w:val="20"/>
        </w:rPr>
        <w:t xml:space="preserve">2. System retrieves the Subscriber's current dietary profile (allergens, diabetic limits, calorie goals).</w:t>
      </w:r>
    </w:p>
    <w:p>
      <w:pPr>
        <w:spacing w:after="40"/>
      </w:pPr>
      <w:r>
        <w:rPr>
          <w:sz w:val="20"/>
          <w:szCs w:val="20"/>
        </w:rPr>
        <w:t xml:space="preserve">3. System includes UC-07 (Validate Allergen &amp; Macro Constraints) to filter the recipe catalog against the profile.</w:t>
      </w:r>
    </w:p>
    <w:p>
      <w:pPr>
        <w:spacing w:after="40"/>
      </w:pPr>
      <w:r>
        <w:rPr>
          <w:sz w:val="20"/>
          <w:szCs w:val="20"/>
        </w:rPr>
        <w:t xml:space="preserve">4. System composes a 7-day menu from the filtered recipe set, balancing calorie and macro-nutrient targets per day.</w:t>
      </w:r>
    </w:p>
    <w:p>
      <w:pPr>
        <w:spacing w:after="40"/>
      </w:pPr>
      <w:r>
        <w:rPr>
          <w:sz w:val="20"/>
          <w:szCs w:val="20"/>
        </w:rPr>
        <w:t xml:space="preserve">5. System sets the plan status to 'Draft' and notifies the assigned Dietitian for review.</w:t>
      </w:r>
    </w:p>
    <w:p>
      <w:pPr>
        <w:spacing w:after="40"/>
      </w:pPr>
      <w:r>
        <w:rPr>
          <w:sz w:val="20"/>
          <w:szCs w:val="20"/>
        </w:rPr>
        <w:t xml:space="preserve">6. Dietitian reviews the draft plan and records an 'Approved' decision.</w:t>
      </w:r>
    </w:p>
    <w:p>
      <w:pPr>
        <w:spacing w:after="40"/>
      </w:pPr>
      <w:r>
        <w:rPr>
          <w:sz w:val="20"/>
          <w:szCs w:val="20"/>
        </w:rPr>
        <w:t xml:space="preserve">7. System sets the plan status to 'Released' and notifies the Subscriber that the new weekly menu is available.</w:t>
      </w:r>
    </w:p>
    <w:p>
      <w:pPr>
        <w:spacing w:after="40"/>
      </w:pPr>
      <w:r>
        <w:rPr>
          <w:sz w:val="20"/>
          <w:szCs w:val="20"/>
        </w:rPr>
        <w:t xml:space="preserve">8. Use case ends successfully.</w:t>
      </w:r>
    </w:p>
    <w:p>
      <w:pPr>
        <w:pStyle w:val="Heading2"/>
        <w:spacing w:after="60" w:before="160"/>
      </w:pPr>
      <w:r>
        <w:rPr>
          <w:b/>
          <w:bCs/>
          <w:color w:val="4F46E5"/>
        </w:rPr>
        <w:t xml:space="preserve">Alternate Flow</w:t>
      </w:r>
    </w:p>
    <w:p>
      <w:pPr>
        <w:spacing w:after="60"/>
      </w:pPr>
      <w:r>
        <w:rPr>
          <w:b/>
          <w:bCs/>
          <w:sz w:val="20"/>
          <w:szCs w:val="20"/>
        </w:rPr>
        <w:t xml:space="preserve">6a. Dietitian Rejects the Draft Plan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6a1. Dietitian marks the draft plan 'Rejected' and enters a reason (e.g., insufficient calorie variance).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6a2. System returns to step 3 and regenerates the plan, excluding the previously rejected recipe combinations.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6a3. If two consecutive drafts are rejected, the system escalates to a senior Dietitian and keeps the Subscriber's prior week's plan active until resolved.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2026-08-25T05:37:41.273Z</dcterms:created>
  <dcterms:modified xsi:type="dcterms:W3CDTF">2026-08-25T05:37:41.273Z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