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jc w:val="center"/>
      </w:pPr>
      <w:r>
        <w:rPr>
          <w:b/>
          <w:bCs/>
          <w:color w:val="1A2B4C"/>
          <w:sz w:val="56"/>
          <w:szCs w:val="56"/>
        </w:rPr>
        <w:t xml:space="preserve">AI ENGINEERING NOTES</w:t>
      </w:r>
    </w:p>
    <w:p>
      <w:pPr>
        <w:spacing w:after="200"/>
      </w:pPr>
      <w:r>
        <w:t xml:space="preserve"/>
      </w:r>
    </w:p>
    <w:p>
      <w:pPr>
        <w:jc w:val="center"/>
      </w:pPr>
      <w:r>
        <w:rPr>
          <w:i/>
          <w:iCs/>
          <w:color w:val="2E5C8A"/>
          <w:sz w:val="30"/>
          <w:szCs w:val="30"/>
        </w:rPr>
        <w:t xml:space="preserve">From Embeddings to Production Systems</w:t>
      </w:r>
    </w:p>
    <w:p>
      <w:pPr>
        <w:spacing w:after="100"/>
      </w:pPr>
      <w:r>
        <w:t xml:space="preserve"/>
      </w:r>
    </w:p>
    <w:p>
      <w:pPr>
        <w:jc w:val="center"/>
      </w:pPr>
      <w:r>
        <w:rPr>
          <w:color w:val="555555"/>
          <w:sz w:val="22"/>
          <w:szCs w:val="22"/>
        </w:rPr>
        <w:t xml:space="preserve">A structured learning path through the concepts behind RAG, Text-to-SQL, conversational AI, and production-grade backend systems — organized in the order a working AI engineer actually encounters and masters them.</w:t>
      </w:r>
    </w:p>
    <w:p>
      <w:pPr>
        <w:spacing w:after="800"/>
      </w:pPr>
      <w:r>
        <w:t xml:space="preserve"/>
      </w:r>
    </w:p>
    <w:p>
      <w:pPr>
        <w:jc w:val="center"/>
      </w:pPr>
      <w:r>
        <w:rPr>
          <w:b/>
          <w:bCs/>
          <w:sz w:val="22"/>
          <w:szCs w:val="22"/>
        </w:rPr>
        <w:t xml:space="preserve">Prepared for: Arnav Garg</w:t>
      </w:r>
    </w:p>
    <w:p>
      <w:pPr>
        <w:jc w:val="center"/>
      </w:pPr>
      <w:r>
        <w:rPr>
          <w:color w:val="555555"/>
          <w:sz w:val="20"/>
          <w:szCs w:val="20"/>
        </w:rPr>
        <w:t xml:space="preserve">B.Tech CSE (AI/ML), UPES Dehradun</w:t>
      </w:r>
    </w:p>
    <w:p>
      <w:r>
        <w:br w:type="page"/>
      </w:r>
    </w:p>
    <w:p>
      <w:pPr>
        <w:pStyle w:val="Heading1"/>
      </w:pPr>
      <w:r>
        <w:t xml:space="preserve">How To Use These Notes</w:t>
      </w:r>
    </w:p>
    <w:p>
      <w:pPr>
        <w:spacing w:after="160"/>
      </w:pPr>
      <w:r>
        <w:t xml:space="preserve">These notes are organized into nine levels that mirror the natural learning curve of a working AI engineer — starting from the mathematical primitives that make modern AI search possible, moving through large language model engineering, and ending with the backend, database, and frontend skills needed to ship a real product.</w:t>
      </w:r>
    </w:p>
    <w:p>
      <w:pPr>
        <w:spacing w:after="160"/>
      </w:pPr>
      <w:r>
        <w:t xml:space="preserve">Each level builds on the one before it. Level 1 (Embeddings and Vectors) is the foundation for Level 2 (LLM Engineering), which is the foundation for Level 3 (Text-to-SQL), and so on. If a concept feels unclear in a later level, the explanation almost always lives in an earlier one.</w:t>
      </w:r>
    </w:p>
    <w:p>
      <w:pPr>
        <w:spacing w:after="100"/>
      </w:pPr>
      <w:r>
        <w:rPr>
          <w:b/>
          <w:bCs/>
        </w:rPr>
        <w:t xml:space="preserve">Structure of each topic:</w:t>
      </w:r>
    </w:p>
    <w:p>
      <w:pPr>
        <w:pStyle w:val="ListParagraph"/>
        <w:numPr>
          <w:ilvl w:val="0"/>
          <w:numId w:val="2"/>
        </w:numPr>
        <w:spacing w:after="80"/>
      </w:pPr>
      <w:r>
        <w:t xml:space="preserve">A plain-language definition of the concept</w:t>
      </w:r>
    </w:p>
    <w:p>
      <w:pPr>
        <w:pStyle w:val="ListParagraph"/>
        <w:numPr>
          <w:ilvl w:val="0"/>
          <w:numId w:val="2"/>
        </w:numPr>
        <w:spacing w:after="80"/>
      </w:pPr>
      <w:r>
        <w:t xml:space="preserve">Why it matters in a real AI system (not just in theory)</w:t>
      </w:r>
    </w:p>
    <w:p>
      <w:pPr>
        <w:pStyle w:val="ListParagraph"/>
        <w:numPr>
          <w:ilvl w:val="0"/>
          <w:numId w:val="2"/>
        </w:numPr>
        <w:spacing w:after="80"/>
      </w:pPr>
      <w:r>
        <w:t xml:space="preserve">A worked example or code snippet where relevant</w:t>
      </w:r>
    </w:p>
    <w:p>
      <w:pPr>
        <w:pStyle w:val="ListParagraph"/>
        <w:numPr>
          <w:ilvl w:val="0"/>
          <w:numId w:val="2"/>
        </w:numPr>
        <w:spacing w:after="80"/>
      </w:pPr>
      <w:r>
        <w:t xml:space="preserve">Common pitfalls or things that trip up beginners</w:t>
      </w:r>
    </w:p>
    <w:p>
      <w:pPr>
        <w:spacing w:after="20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LEVEL 1 — AI Foundations</w:t>
      </w:r>
    </w:p>
    <w:p>
      <w:pPr>
        <w:spacing w:after="160"/>
      </w:pPr>
      <w:r>
        <w:t xml:space="preserve">Before any large language model can be useful in a real application, it needs a way to find relevant information. That is what this entire level is about: turning text into numbers, comparing those numbers mathematically, and storing them so they can be searched quickly. This is the bedrock layer underneath every retrieval system, every chatbot with memory, and every semantic search feature.</w:t>
      </w:r>
    </w:p>
    <w:p>
      <w:pPr>
        <w:pStyle w:val="Heading2"/>
      </w:pPr>
      <w:r>
        <w:t xml:space="preserve">1.1 Embeddings &amp; Vectors</w:t>
      </w:r>
    </w:p>
    <w:p>
      <w:pPr>
        <w:pStyle w:val="Heading3"/>
      </w:pPr>
      <w:r>
        <w:t xml:space="preserve">Embeddings</w:t>
      </w:r>
    </w:p>
    <w:p>
      <w:pPr>
        <w:spacing w:after="160"/>
      </w:pPr>
      <w:r>
        <w:t xml:space="preserve">An embedding is a numerical representation of a piece of data — usually text, but also images, audio, or code — expressed as a list of floating-point numbers (a vector). The key property of a good embedding is that semantically similar inputs produce vectors that are mathematically close to each other, even if the inputs use completely different words.</w:t>
      </w:r>
    </w:p>
    <w:p>
      <w:pPr>
        <w:spacing w:after="160"/>
      </w:pPr>
      <w:r>
        <w:t xml:space="preserve">For example, the sentences "How do I reset my password?" and "I forgot my login credentials" use almost no overlapping words, but a good embedding model places their vectors very close together in vector space, because they mean nearly the same thing.</w:t>
      </w:r>
    </w:p>
    <w:p>
      <w:pPr>
        <w:spacing w:after="100"/>
      </w:pPr>
      <w:r>
        <w:rPr>
          <w:b/>
          <w:bCs/>
        </w:rPr>
        <w:t xml:space="preserve">Why it matters:</w:t>
      </w:r>
    </w:p>
    <w:p>
      <w:pPr>
        <w:spacing w:after="160"/>
      </w:pPr>
      <w:r>
        <w:t xml:space="preserve">Embeddings are what let an AI system search by meaning instead of by exact keyword match. This is the single idea that makes modern semantic search, RAG, and recommendation systems possible.</w:t>
      </w:r>
    </w:p>
    <w:p>
      <w:pPr>
        <w:pStyle w:val="Heading3"/>
      </w:pPr>
      <w:r>
        <w:t xml:space="preserve">Vector Representation</w:t>
      </w:r>
    </w:p>
    <w:p>
      <w:pPr>
        <w:spacing w:after="160"/>
      </w:pPr>
      <w:r>
        <w:t xml:space="preserve">A vector representation is simply the embedding expressed as an array of numbers, e.g. [0.021, -0.114, 0.087, ...]. Most modern text embedding models produce vectors with hundreds or thousands of dimensions (common sizes are 384, 768, 1024, or 1536). Each dimension does not correspond to a single human-understandable concept — the meaning is distributed across the entire vector.</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 Example: turning text into a vector representation</w:t>
            </w:r>
          </w:p>
          <w:p>
            <w:pPr>
              <w:spacing w:after="0" w:line="264"/>
            </w:pPr>
            <w:r>
              <w:rPr>
                <w:rFonts w:ascii="Consolas" w:cs="Consolas" w:eastAsia="Consolas" w:hAnsi="Consolas"/>
                <w:sz w:val="20"/>
                <w:szCs w:val="20"/>
              </w:rPr>
              <w:t xml:space="preserve">from sentence_transformers import SentenceTransformer</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model = SentenceTransformer("all-MiniLM-L6-v2")</w:t>
            </w:r>
          </w:p>
          <w:p>
            <w:pPr>
              <w:spacing w:after="0" w:line="264"/>
            </w:pPr>
            <w:r>
              <w:rPr>
                <w:rFonts w:ascii="Consolas" w:cs="Consolas" w:eastAsia="Consolas" w:hAnsi="Consolas"/>
                <w:sz w:val="20"/>
                <w:szCs w:val="20"/>
              </w:rPr>
              <w:t xml:space="preserve">vector = model.encode("How do I reset my password?")</w:t>
            </w:r>
          </w:p>
          <w:p>
            <w:pPr>
              <w:spacing w:after="0" w:line="264"/>
            </w:pPr>
            <w:r>
              <w:rPr>
                <w:rFonts w:ascii="Consolas" w:cs="Consolas" w:eastAsia="Consolas" w:hAnsi="Consolas"/>
                <w:sz w:val="20"/>
                <w:szCs w:val="20"/>
              </w:rPr>
              <w:t xml:space="preserve">print(vector.shape)   # (384,)</w:t>
            </w:r>
          </w:p>
          <w:p>
            <w:pPr>
              <w:spacing w:after="0" w:line="264"/>
            </w:pPr>
            <w:r>
              <w:rPr>
                <w:rFonts w:ascii="Consolas" w:cs="Consolas" w:eastAsia="Consolas" w:hAnsi="Consolas"/>
                <w:sz w:val="20"/>
                <w:szCs w:val="20"/>
              </w:rPr>
              <w:t xml:space="preserve">print(vector[:5])     # [0.0123, -0.0451, 0.0892, ...]</w:t>
            </w:r>
          </w:p>
        </w:tc>
      </w:tr>
    </w:tbl>
    <w:p>
      <w:pPr>
        <w:pStyle w:val="Heading3"/>
      </w:pPr>
      <w:r>
        <w:t xml:space="preserve">Cosine Similarity</w:t>
      </w:r>
    </w:p>
    <w:p>
      <w:pPr>
        <w:spacing w:after="160"/>
      </w:pPr>
      <w:r>
        <w:t xml:space="preserve">Cosine similarity measures how similar two vectors are by looking at the angle between them, ignoring their magnitude (length). The result is a number between -1 and 1: 1 means the vectors point in exactly the same direction (maximally similar), 0 means they are unrelated (perpendicular), and -1 means they point in opposite directions.</w:t>
      </w:r>
    </w:p>
    <w:p>
      <w:pPr>
        <w:spacing w:after="160"/>
      </w:pPr>
      <w:r>
        <w:t xml:space="preserve">The formula is the dot product of the two vectors divided by the product of their magnitudes: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cosine_similarity(A, B) = (A · B) / (||A|| * ||B||)</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In Python:</w:t>
            </w:r>
          </w:p>
          <w:p>
            <w:pPr>
              <w:spacing w:after="0" w:line="264"/>
            </w:pPr>
            <w:r>
              <w:rPr>
                <w:rFonts w:ascii="Consolas" w:cs="Consolas" w:eastAsia="Consolas" w:hAnsi="Consolas"/>
                <w:sz w:val="20"/>
                <w:szCs w:val="20"/>
              </w:rPr>
              <w:t xml:space="preserve">import numpy as np</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cosine_similarity(a, b):</w:t>
            </w:r>
          </w:p>
          <w:p>
            <w:pPr>
              <w:spacing w:after="0" w:line="264"/>
            </w:pPr>
            <w:r>
              <w:rPr>
                <w:rFonts w:ascii="Consolas" w:cs="Consolas" w:eastAsia="Consolas" w:hAnsi="Consolas"/>
                <w:sz w:val="20"/>
                <w:szCs w:val="20"/>
              </w:rPr>
              <w:t xml:space="preserve">    return np.dot(a, b) / (np.linalg.norm(a) * np.linalg.norm(b))</w:t>
            </w:r>
          </w:p>
        </w:tc>
      </w:tr>
    </w:tbl>
    <w:p>
      <w:pPr>
        <w:spacing w:after="100"/>
      </w:pPr>
      <w:r>
        <w:rPr>
          <w:b/>
          <w:bCs/>
        </w:rPr>
        <w:t xml:space="preserve">Why cosine and not Euclidean distance?</w:t>
      </w:r>
    </w:p>
    <w:p>
      <w:pPr>
        <w:spacing w:after="160"/>
      </w:pPr>
      <w:r>
        <w:t xml:space="preserve">Cosine similarity is preferred for text embeddings because it ignores vector length and focuses purely on direction — which corresponds to semantic orientation. Two vectors can point the same way but have different magnitudes (e.g. a longer document vs. a short query about the same topic), and cosine similarity correctly treats them as similar.</w:t>
      </w:r>
    </w:p>
    <w:p>
      <w:pPr>
        <w:pStyle w:val="Heading3"/>
      </w:pPr>
      <w:r>
        <w:t xml:space="preserve">Similarity Search</w:t>
      </w:r>
    </w:p>
    <w:p>
      <w:pPr>
        <w:spacing w:after="160"/>
      </w:pPr>
      <w:r>
        <w:t xml:space="preserve">Similarity search is the general task of finding, out of a large collection of vectors, the ones that are most similar to a given query vector. This is the operation that powers "search by meaning" — you embed the search query, then look for stored vectors closest to it.</w:t>
      </w:r>
    </w:p>
    <w:p>
      <w:pPr>
        <w:pStyle w:val="Heading3"/>
      </w:pPr>
      <w:r>
        <w:t xml:space="preserve">Nearest Neighbor Search</w:t>
      </w:r>
    </w:p>
    <w:p>
      <w:pPr>
        <w:spacing w:after="160"/>
      </w:pPr>
      <w:r>
        <w:t xml:space="preserve">Nearest neighbor search is the algorithmic technique behind similarity search. The exact version, called k-Nearest Neighbors (k-NN), compares the query vector against every single stored vector and returns the top k closest ones. This is accurate but slow once you have millions of vectors, because the cost grows linearly with the size of the dataset.</w:t>
      </w:r>
    </w:p>
    <w:p>
      <w:pPr>
        <w:spacing w:after="160"/>
      </w:pPr>
      <w:r>
        <w:t xml:space="preserve">To solve the speed problem at scale, real systems use Approximate Nearest Neighbor (ANN) search, which sacrifices a small amount of accuracy for a massive speed improvement by using clever indexing structures (such as HNSW — Hierarchical Navigable Small World graphs) instead of comparing against every vector.</w:t>
      </w:r>
    </w:p>
    <w:p>
      <w:pPr>
        <w:pStyle w:val="Heading3"/>
      </w:pPr>
      <w:r>
        <w:t xml:space="preserve">Vector Index</w:t>
      </w:r>
    </w:p>
    <w:p>
      <w:pPr>
        <w:spacing w:after="160"/>
      </w:pPr>
      <w:r>
        <w:t xml:space="preserve">A vector index is a data structure built on top of stored vectors specifically to make nearest neighbor search fast. Instead of scanning every vector linearly, an index organizes vectors so that the search algorithm can skip large portions of the dataset that are clearly not going to be close matches.</w:t>
      </w:r>
    </w:p>
    <w:p>
      <w:pPr>
        <w:pStyle w:val="ListParagraph"/>
        <w:numPr>
          <w:ilvl w:val="0"/>
          <w:numId w:val="2"/>
        </w:numPr>
        <w:spacing w:after="80"/>
      </w:pPr>
      <w:r>
        <w:rPr>
          <w:b/>
          <w:bCs/>
        </w:rPr>
        <w:t xml:space="preserve">Flat index: </w:t>
      </w:r>
      <w:r>
        <w:t xml:space="preserve">brute-force comparison against every vector. Exact but slow at scale.</w:t>
      </w:r>
    </w:p>
    <w:p>
      <w:pPr>
        <w:pStyle w:val="ListParagraph"/>
        <w:numPr>
          <w:ilvl w:val="0"/>
          <w:numId w:val="2"/>
        </w:numPr>
        <w:spacing w:after="80"/>
      </w:pPr>
      <w:r>
        <w:rPr>
          <w:b/>
          <w:bCs/>
        </w:rPr>
        <w:t xml:space="preserve">HNSW (Hierarchical Navigable Small World): </w:t>
      </w:r>
      <w:r>
        <w:t xml:space="preserve">a graph-based index that is the most common choice in production vector databases. Fast and highly accurate.</w:t>
      </w:r>
    </w:p>
    <w:p>
      <w:pPr>
        <w:pStyle w:val="ListParagraph"/>
        <w:numPr>
          <w:ilvl w:val="0"/>
          <w:numId w:val="2"/>
        </w:numPr>
        <w:spacing w:after="80"/>
      </w:pPr>
      <w:r>
        <w:rPr>
          <w:b/>
          <w:bCs/>
        </w:rPr>
        <w:t xml:space="preserve">IVF (Inverted File Index): </w:t>
      </w:r>
      <w:r>
        <w:t xml:space="preserve">clusters vectors into buckets first, then only searches the most relevant buckets.</w:t>
      </w:r>
    </w:p>
    <w:p>
      <w:pPr>
        <w:pStyle w:val="Heading3"/>
      </w:pPr>
      <w:r>
        <w:t xml:space="preserve">Vector Database (ChromaDB)</w:t>
      </w:r>
    </w:p>
    <w:p>
      <w:pPr>
        <w:spacing w:after="160"/>
      </w:pPr>
      <w:r>
        <w:t xml:space="preserve">A vector database is a database purpose-built to store embeddings and perform fast similarity search over them, while also storing the original text and metadata alongside each vector. ChromaDB is a popular open-source, lightweight vector database commonly used in early-stage and prototype RAG systems because it is simple to run locally and integrates easily with Python.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chromadb</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client = chromadb.Client()</w:t>
            </w:r>
          </w:p>
          <w:p>
            <w:pPr>
              <w:spacing w:after="0" w:line="264"/>
            </w:pPr>
            <w:r>
              <w:rPr>
                <w:rFonts w:ascii="Consolas" w:cs="Consolas" w:eastAsia="Consolas" w:hAnsi="Consolas"/>
                <w:sz w:val="20"/>
                <w:szCs w:val="20"/>
              </w:rPr>
              <w:t xml:space="preserve">collection = client.create_collection(name="students")</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Add documents — Chroma embeds them automatically</w:t>
            </w:r>
          </w:p>
          <w:p>
            <w:pPr>
              <w:spacing w:after="0" w:line="264"/>
            </w:pPr>
            <w:r>
              <w:rPr>
                <w:rFonts w:ascii="Consolas" w:cs="Consolas" w:eastAsia="Consolas" w:hAnsi="Consolas"/>
                <w:sz w:val="20"/>
                <w:szCs w:val="20"/>
              </w:rPr>
              <w:t xml:space="preserve">collection.add(</w:t>
            </w:r>
          </w:p>
          <w:p>
            <w:pPr>
              <w:spacing w:after="0" w:line="264"/>
            </w:pPr>
            <w:r>
              <w:rPr>
                <w:rFonts w:ascii="Consolas" w:cs="Consolas" w:eastAsia="Consolas" w:hAnsi="Consolas"/>
                <w:sz w:val="20"/>
                <w:szCs w:val="20"/>
              </w:rPr>
              <w:t xml:space="preserve">    documents=["Student from Delhi studying CSE", "Student from Mumbai studying ECE"],</w:t>
            </w:r>
          </w:p>
          <w:p>
            <w:pPr>
              <w:spacing w:after="0" w:line="264"/>
            </w:pPr>
            <w:r>
              <w:rPr>
                <w:rFonts w:ascii="Consolas" w:cs="Consolas" w:eastAsia="Consolas" w:hAnsi="Consolas"/>
                <w:sz w:val="20"/>
                <w:szCs w:val="20"/>
              </w:rPr>
              <w:t xml:space="preserve">    metadatas=[{"city": "Delhi"}, {"city": "Mumbai"}],</w:t>
            </w:r>
          </w:p>
          <w:p>
            <w:pPr>
              <w:spacing w:after="0" w:line="264"/>
            </w:pPr>
            <w:r>
              <w:rPr>
                <w:rFonts w:ascii="Consolas" w:cs="Consolas" w:eastAsia="Consolas" w:hAnsi="Consolas"/>
                <w:sz w:val="20"/>
                <w:szCs w:val="20"/>
              </w:rPr>
              <w:t xml:space="preserve">    ids=["1", "2"]</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Query by meaning, not keywords</w:t>
            </w:r>
          </w:p>
          <w:p>
            <w:pPr>
              <w:spacing w:after="0" w:line="264"/>
            </w:pPr>
            <w:r>
              <w:rPr>
                <w:rFonts w:ascii="Consolas" w:cs="Consolas" w:eastAsia="Consolas" w:hAnsi="Consolas"/>
                <w:sz w:val="20"/>
                <w:szCs w:val="20"/>
              </w:rPr>
              <w:t xml:space="preserve">results = collection.query(</w:t>
            </w:r>
          </w:p>
          <w:p>
            <w:pPr>
              <w:spacing w:after="0" w:line="264"/>
            </w:pPr>
            <w:r>
              <w:rPr>
                <w:rFonts w:ascii="Consolas" w:cs="Consolas" w:eastAsia="Consolas" w:hAnsi="Consolas"/>
                <w:sz w:val="20"/>
                <w:szCs w:val="20"/>
              </w:rPr>
              <w:t xml:space="preserve">    query_texts=["who is studying computer science in Delhi"],</w:t>
            </w:r>
          </w:p>
          <w:p>
            <w:pPr>
              <w:spacing w:after="0" w:line="264"/>
            </w:pPr>
            <w:r>
              <w:rPr>
                <w:rFonts w:ascii="Consolas" w:cs="Consolas" w:eastAsia="Consolas" w:hAnsi="Consolas"/>
                <w:sz w:val="20"/>
                <w:szCs w:val="20"/>
              </w:rPr>
              <w:t xml:space="preserve">    n_results=2</w:t>
            </w:r>
          </w:p>
          <w:p>
            <w:pPr>
              <w:spacing w:after="0" w:line="264"/>
            </w:pPr>
            <w:r>
              <w:rPr>
                <w:rFonts w:ascii="Consolas" w:cs="Consolas" w:eastAsia="Consolas" w:hAnsi="Consolas"/>
                <w:sz w:val="20"/>
                <w:szCs w:val="20"/>
              </w:rPr>
              <w:t xml:space="preserve">)</w:t>
            </w:r>
          </w:p>
        </w:tc>
      </w:tr>
    </w:tbl>
    <w:p>
      <w:pPr>
        <w:spacing w:after="100"/>
      </w:pPr>
      <w:r>
        <w:rPr>
          <w:b/>
          <w:bCs/>
        </w:rPr>
        <w:t xml:space="preserve">Other common vector databases:</w:t>
      </w:r>
    </w:p>
    <w:p>
      <w:pPr>
        <w:spacing w:after="160"/>
      </w:pPr>
      <w:r>
        <w:t xml:space="preserve">Pinecone (managed, cloud-native), Weaviate (open-source, feature-rich), Qdrant (Rust-based, fast), and pgvector (a PostgreSQL extension that adds vector search to a regular relational database).</w:t>
      </w:r>
    </w:p>
    <w:p>
      <w:pPr>
        <w:pStyle w:val="Heading3"/>
      </w:pPr>
      <w:r>
        <w:t xml:space="preserve">Semantic Search</w:t>
      </w:r>
    </w:p>
    <w:p>
      <w:pPr>
        <w:spacing w:after="160"/>
      </w:pPr>
      <w:r>
        <w:t xml:space="preserve">Semantic search is the end-to-end capability that all of the above pieces combine to create: searching a collection of documents by meaning rather than by exact word match. It is the practical outcome of embeddings + cosine similarity + a vector index + a vector database working together.</w:t>
      </w:r>
    </w:p>
    <w:p>
      <w:pPr>
        <w:spacing w:after="160"/>
      </w:pPr>
      <w:r>
        <w:rPr>
          <w:b/>
          <w:bCs/>
        </w:rPr>
        <w:t xml:space="preserve">Keyword search vs. Semantic search: </w:t>
      </w:r>
      <w:r>
        <w:t xml:space="preserve">Keyword search (like traditional SQL LIKE queries or Elasticsearch's default behavior) finds exact or fuzzy text matches. Semantic search finds conceptually related results even when no words overlap. Production systems often combine both — this is called hybrid search.</w:t>
      </w:r>
    </w:p>
    <w:p>
      <w:pPr>
        <w:spacing w:after="200"/>
      </w:pPr>
      <w:r>
        <w:t xml:space="preserve"/>
      </w:r>
    </w:p>
    <w:p>
      <w:pPr>
        <w:pStyle w:val="Heading2"/>
      </w:pPr>
      <w:r>
        <w:t xml:space="preserve">1.2 RAG (Retrieval-Augmented Generation)</w:t>
      </w:r>
    </w:p>
    <w:p>
      <w:pPr>
        <w:spacing w:after="160"/>
      </w:pPr>
      <w:r>
        <w:t xml:space="preserve">RAG is an architecture pattern that solves a fundamental limitation of LLMs: they only know what was in their training data, and they cannot access your private documents, your database, or anything created after their training cutoff. RAG fixes this by retrieving relevant information at query time and feeding it into the model's prompt before asking it to answer.</w:t>
      </w:r>
    </w:p>
    <w:p>
      <w:pPr>
        <w:pStyle w:val="Heading3"/>
      </w:pPr>
      <w:r>
        <w:t xml:space="preserve">Chunking</w:t>
      </w:r>
    </w:p>
    <w:p>
      <w:pPr>
        <w:spacing w:after="160"/>
      </w:pPr>
      <w:r>
        <w:t xml:space="preserve">Chunking is the process of splitting large documents into smaller pieces before embedding them. This is necessary because embedding models have input size limits, and because smaller, focused chunks produce more precise retrieval — a 50-page PDF embedded as a single vector would blur together too many unrelated ideas to be useful for search.</w:t>
      </w:r>
    </w:p>
    <w:p>
      <w:pPr>
        <w:pStyle w:val="ListParagraph"/>
        <w:numPr>
          <w:ilvl w:val="0"/>
          <w:numId w:val="2"/>
        </w:numPr>
        <w:spacing w:after="80"/>
      </w:pPr>
      <w:r>
        <w:rPr>
          <w:b/>
          <w:bCs/>
        </w:rPr>
        <w:t xml:space="preserve">Fixed-size chunking: </w:t>
      </w:r>
      <w:r>
        <w:t xml:space="preserve">split every N characters or tokens, often with overlap to avoid cutting sentences awkwardly.</w:t>
      </w:r>
    </w:p>
    <w:p>
      <w:pPr>
        <w:pStyle w:val="ListParagraph"/>
        <w:numPr>
          <w:ilvl w:val="0"/>
          <w:numId w:val="2"/>
        </w:numPr>
        <w:spacing w:after="80"/>
      </w:pPr>
      <w:r>
        <w:rPr>
          <w:b/>
          <w:bCs/>
        </w:rPr>
        <w:t xml:space="preserve">Semantic chunking: </w:t>
      </w:r>
      <w:r>
        <w:t xml:space="preserve">split at natural meaning boundaries (paragraphs, sections, sentence groups) rather than a fixed character count.</w:t>
      </w:r>
    </w:p>
    <w:p>
      <w:pPr>
        <w:pStyle w:val="ListParagraph"/>
        <w:numPr>
          <w:ilvl w:val="0"/>
          <w:numId w:val="2"/>
        </w:numPr>
        <w:spacing w:after="80"/>
      </w:pPr>
      <w:r>
        <w:rPr>
          <w:b/>
          <w:bCs/>
        </w:rPr>
        <w:t xml:space="preserve">Recursive chunking: </w:t>
      </w:r>
      <w:r>
        <w:t xml:space="preserve">try splitting by paragraph first, then fall back to sentences, then to fixed-size if a chunk is still too large.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from langchain.text_splitter import RecursiveCharacterTextSplitter</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splitter = RecursiveCharacterTextSplitter(</w:t>
            </w:r>
          </w:p>
          <w:p>
            <w:pPr>
              <w:spacing w:after="0" w:line="264"/>
            </w:pPr>
            <w:r>
              <w:rPr>
                <w:rFonts w:ascii="Consolas" w:cs="Consolas" w:eastAsia="Consolas" w:hAnsi="Consolas"/>
                <w:sz w:val="20"/>
                <w:szCs w:val="20"/>
              </w:rPr>
              <w:t xml:space="preserve">    chunk_size=500,</w:t>
            </w:r>
          </w:p>
          <w:p>
            <w:pPr>
              <w:spacing w:after="0" w:line="264"/>
            </w:pPr>
            <w:r>
              <w:rPr>
                <w:rFonts w:ascii="Consolas" w:cs="Consolas" w:eastAsia="Consolas" w:hAnsi="Consolas"/>
                <w:sz w:val="20"/>
                <w:szCs w:val="20"/>
              </w:rPr>
              <w:t xml:space="preserve">    chunk_overlap=50</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chunks = splitter.split_text(long_document_text)</w:t>
            </w:r>
          </w:p>
        </w:tc>
      </w:tr>
    </w:tbl>
    <w:p>
      <w:pPr>
        <w:pStyle w:val="Heading3"/>
      </w:pPr>
      <w:r>
        <w:t xml:space="preserve">Embedding (in the RAG pipeline)</w:t>
      </w:r>
    </w:p>
    <w:p>
      <w:pPr>
        <w:spacing w:after="160"/>
      </w:pPr>
      <w:r>
        <w:t xml:space="preserve">Once chunked, every chunk is passed through an embedding model and the resulting vector is stored in a vector database alongside the original chunk text and any metadata (source file, page number, date, category, etc.).</w:t>
      </w:r>
    </w:p>
    <w:p>
      <w:pPr>
        <w:pStyle w:val="Heading3"/>
      </w:pPr>
      <w:r>
        <w:t xml:space="preserve">Retrieval</w:t>
      </w:r>
    </w:p>
    <w:p>
      <w:pPr>
        <w:spacing w:after="160"/>
      </w:pPr>
      <w:r>
        <w:t xml:space="preserve">Retrieval is the act of taking a user's query, embedding it, and searching the vector database for the most relevant chunks. The retrieved chunks are the system's evidence — the raw material the LLM will use to construct its answer.</w:t>
      </w:r>
    </w:p>
    <w:p>
      <w:pPr>
        <w:pStyle w:val="Heading3"/>
      </w:pPr>
      <w:r>
        <w:t xml:space="preserve">Context Injection</w:t>
      </w:r>
    </w:p>
    <w:p>
      <w:pPr>
        <w:spacing w:after="160"/>
      </w:pPr>
      <w:r>
        <w:t xml:space="preserve">Context injection means taking the retrieved chunks and inserting them directly into the prompt sent to the LLM, typically with an instruction like "Answer the question using only the context below." This is the step that actually connects retrieval to generation — without it, the retrieved chunks are just sitting in memory doing nothing.</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prompt = f"""</w:t>
            </w:r>
          </w:p>
          <w:p>
            <w:pPr>
              <w:spacing w:after="0" w:line="264"/>
            </w:pPr>
            <w:r>
              <w:rPr>
                <w:rFonts w:ascii="Consolas" w:cs="Consolas" w:eastAsia="Consolas" w:hAnsi="Consolas"/>
                <w:sz w:val="20"/>
                <w:szCs w:val="20"/>
              </w:rPr>
              <w:t xml:space="preserve">Answer the question using ONLY the context below.</w:t>
            </w:r>
          </w:p>
          <w:p>
            <w:pPr>
              <w:spacing w:after="0" w:line="264"/>
            </w:pPr>
            <w:r>
              <w:rPr>
                <w:rFonts w:ascii="Consolas" w:cs="Consolas" w:eastAsia="Consolas" w:hAnsi="Consolas"/>
                <w:sz w:val="20"/>
                <w:szCs w:val="20"/>
              </w:rPr>
              <w:t xml:space="preserve">If the answer is not in the context, say "I don't know."</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Context:</w:t>
            </w:r>
          </w:p>
          <w:p>
            <w:pPr>
              <w:spacing w:after="0" w:line="264"/>
            </w:pPr>
            <w:r>
              <w:rPr>
                <w:rFonts w:ascii="Consolas" w:cs="Consolas" w:eastAsia="Consolas" w:hAnsi="Consolas"/>
                <w:sz w:val="20"/>
                <w:szCs w:val="20"/>
              </w:rPr>
              <w:t xml:space="preserve">{retrieved_chunks}</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Question: {user_question}</w:t>
            </w:r>
          </w:p>
          <w:p>
            <w:pPr>
              <w:spacing w:after="0" w:line="264"/>
            </w:pPr>
            <w:r>
              <w:rPr>
                <w:rFonts w:ascii="Consolas" w:cs="Consolas" w:eastAsia="Consolas" w:hAnsi="Consolas"/>
                <w:sz w:val="20"/>
                <w:szCs w:val="20"/>
              </w:rPr>
              <w:t xml:space="preserve">"""</w:t>
            </w:r>
          </w:p>
        </w:tc>
      </w:tr>
    </w:tbl>
    <w:p>
      <w:pPr>
        <w:pStyle w:val="Heading3"/>
      </w:pPr>
      <w:r>
        <w:t xml:space="preserve">Top-K Retrieval</w:t>
      </w:r>
    </w:p>
    <w:p>
      <w:pPr>
        <w:spacing w:after="160"/>
      </w:pPr>
      <w:r>
        <w:t xml:space="preserve">Top-K retrieval means returning only the K most similar chunks (e.g. the top 5) rather than every chunk above some similarity threshold. Choosing K is a tradeoff: too small and you risk missing relevant information; too large and you waste context window space and risk confusing the model with irrelevant material.</w:t>
      </w:r>
    </w:p>
    <w:p>
      <w:pPr>
        <w:pStyle w:val="Heading3"/>
      </w:pPr>
      <w:r>
        <w:t xml:space="preserve">Metadata Filtering</w:t>
      </w:r>
    </w:p>
    <w:p>
      <w:pPr>
        <w:spacing w:after="160"/>
      </w:pPr>
      <w:r>
        <w:t xml:space="preserve">Metadata filtering narrows a similarity search using structured fields stored alongside each vector — for example, only searching chunks where city = "Delhi" or date &gt; "2025-01-01". This combines the precision of traditional database filtering with the flexibility of semantic search, and is essential once a RAG system needs to handle queries with explicit constraints.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results = collection.query(</w:t>
            </w:r>
          </w:p>
          <w:p>
            <w:pPr>
              <w:spacing w:after="0" w:line="264"/>
            </w:pPr>
            <w:r>
              <w:rPr>
                <w:rFonts w:ascii="Consolas" w:cs="Consolas" w:eastAsia="Consolas" w:hAnsi="Consolas"/>
                <w:sz w:val="20"/>
                <w:szCs w:val="20"/>
              </w:rPr>
              <w:t xml:space="preserve">    query_texts=["scholarship eligibility"],</w:t>
            </w:r>
          </w:p>
          <w:p>
            <w:pPr>
              <w:spacing w:after="0" w:line="264"/>
            </w:pPr>
            <w:r>
              <w:rPr>
                <w:rFonts w:ascii="Consolas" w:cs="Consolas" w:eastAsia="Consolas" w:hAnsi="Consolas"/>
                <w:sz w:val="20"/>
                <w:szCs w:val="20"/>
              </w:rPr>
              <w:t xml:space="preserve">    n_results=5,</w:t>
            </w:r>
          </w:p>
          <w:p>
            <w:pPr>
              <w:spacing w:after="0" w:line="264"/>
            </w:pPr>
            <w:r>
              <w:rPr>
                <w:rFonts w:ascii="Consolas" w:cs="Consolas" w:eastAsia="Consolas" w:hAnsi="Consolas"/>
                <w:sz w:val="20"/>
                <w:szCs w:val="20"/>
              </w:rPr>
              <w:t xml:space="preserve">    where={"city": "Delhi"}   # metadata filter</w:t>
            </w:r>
          </w:p>
          <w:p>
            <w:pPr>
              <w:spacing w:after="0" w:line="264"/>
            </w:pPr>
            <w:r>
              <w:rPr>
                <w:rFonts w:ascii="Consolas" w:cs="Consolas" w:eastAsia="Consolas" w:hAnsi="Consolas"/>
                <w:sz w:val="20"/>
                <w:szCs w:val="20"/>
              </w:rPr>
              <w:t xml:space="preserve">)</w:t>
            </w:r>
          </w:p>
        </w:tc>
      </w:tr>
    </w:tbl>
    <w:p>
      <w:pPr>
        <w:spacing w:after="200"/>
      </w:pPr>
      <w:r>
        <w:t xml:space="preserve"/>
      </w:r>
    </w:p>
    <w:p>
      <w:pPr>
        <w:pStyle w:val="Heading2"/>
      </w:pPr>
      <w:r>
        <w:t xml:space="preserve">1.3 Multilingual</w:t>
      </w:r>
    </w:p>
    <w:p>
      <w:pPr>
        <w:spacing w:after="160"/>
      </w:pPr>
      <w:r>
        <w:t xml:space="preserve">Real-world users do not always type in English, and they often mix languages within a single sentence. This section covers the techniques needed to make a search or AI system work reliably across languages.</w:t>
      </w:r>
    </w:p>
    <w:p>
      <w:pPr>
        <w:pStyle w:val="Heading3"/>
      </w:pPr>
      <w:r>
        <w:t xml:space="preserve">Language Detection</w:t>
      </w:r>
    </w:p>
    <w:p>
      <w:pPr>
        <w:spacing w:after="160"/>
      </w:pPr>
      <w:r>
        <w:t xml:space="preserve">Language detection is the task of identifying which language a piece of text is written in, usually as a first step before deciding whether to translate it, which embedding model to use, or how to route the query.</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from langdetect import detect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detect("Mujhe Delhi ke students dikhao")   # 'hi' (Hindi, Romanized)</w:t>
            </w:r>
          </w:p>
          <w:p>
            <w:pPr>
              <w:spacing w:after="0" w:line="264"/>
            </w:pPr>
            <w:r>
              <w:rPr>
                <w:rFonts w:ascii="Consolas" w:cs="Consolas" w:eastAsia="Consolas" w:hAnsi="Consolas"/>
                <w:sz w:val="20"/>
                <w:szCs w:val="20"/>
              </w:rPr>
              <w:t xml:space="preserve">detect("Show me students from Delhi")       # 'en'</w:t>
            </w:r>
          </w:p>
        </w:tc>
      </w:tr>
    </w:tbl>
    <w:p>
      <w:pPr>
        <w:pStyle w:val="Heading3"/>
      </w:pPr>
      <w:r>
        <w:t xml:space="preserve">Translation Layer</w:t>
      </w:r>
    </w:p>
    <w:p>
      <w:pPr>
        <w:spacing w:after="160"/>
      </w:pPr>
      <w:r>
        <w:t xml:space="preserve">A translation layer sits between the user and the core system, converting non-English (or otherwise non-target-language) input into a common working language before the rest of the pipeline processes it, and optionally translating the output back.</w:t>
      </w:r>
    </w:p>
    <w:p>
      <w:pPr>
        <w:pStyle w:val="Heading3"/>
      </w:pPr>
      <w:r>
        <w:t xml:space="preserve">Language Normalization</w:t>
      </w:r>
    </w:p>
    <w:p>
      <w:pPr>
        <w:spacing w:after="160"/>
      </w:pPr>
      <w:r>
        <w:t xml:space="preserve">Language normalization handles inconsistent spelling, transliteration, and informal variants of the same word so that the same underlying concept is recognized regardless of how it was typed. This matters heavily for Romanized Hindi, regional spelling differences, and casual abbreviations (e.g. "Dilli", "Delhi", "New Delhi" all referring to the same city).</w:t>
      </w:r>
    </w:p>
    <w:p>
      <w:pPr>
        <w:pStyle w:val="Heading3"/>
      </w:pPr>
      <w:r>
        <w:t xml:space="preserve">Multilingual Embeddings</w:t>
      </w:r>
    </w:p>
    <w:p>
      <w:pPr>
        <w:spacing w:after="160"/>
      </w:pPr>
      <w:r>
        <w:t xml:space="preserve">Multilingual embedding models are trained so that semantically equivalent sentences in different languages end up close together in vector space — meaning a query in Hindi can retrieve a document written in English if they mean the same thing. Common multilingual embedding models include multilingual variants of Sentence-BERT and OpenAI's text-embedding models.</w:t>
      </w:r>
    </w:p>
    <w:p>
      <w:pPr>
        <w:pStyle w:val="Heading3"/>
      </w:pPr>
      <w:r>
        <w:t xml:space="preserve">Entity Canonicalization</w:t>
      </w:r>
    </w:p>
    <w:p>
      <w:pPr>
        <w:spacing w:after="160"/>
      </w:pPr>
      <w:r>
        <w:t xml:space="preserve">Entity canonicalization maps multiple surface forms of the same real-world entity to one standard (canonical) form — for example, mapping "Delhi", "New Delhi", "NCR", and "Dilli" all to a single canonical value like "Delhi" before it is used in a database filter. This step is what allows messy, multilingual, free-text user input to be safely converted into clean, structured query parameters.</w:t>
      </w:r>
    </w:p>
    <w:p>
      <w:pPr>
        <w:spacing w:after="100"/>
      </w:pPr>
      <w:r>
        <w:rPr>
          <w:b/>
          <w:bCs/>
        </w:rPr>
        <w:t xml:space="preserve">Why this matters for a Text-to-SQL system specifically:</w:t>
      </w:r>
    </w:p>
    <w:p>
      <w:pPr>
        <w:spacing w:after="160"/>
      </w:pPr>
      <w:r>
        <w:t xml:space="preserve">If a user asks for students from "Dilli" but your database stores the value "Delhi", a literal SQL WHERE city = 'Dilli' will return zero rows even though the data exists. Entity canonicalization is what catches this before the query reaches the database.</w:t>
      </w:r>
    </w:p>
    <w:p>
      <w:pPr>
        <w:spacing w:after="200"/>
      </w:pPr>
      <w:r>
        <w:t xml:space="preserve"/>
      </w:r>
    </w:p>
    <w:p>
      <w:pPr>
        <w:pStyle w:val="Heading1"/>
      </w:pPr>
      <w:r>
        <w:t xml:space="preserve">LEVEL 2 — LLM Engineering</w:t>
      </w:r>
    </w:p>
    <w:p>
      <w:pPr>
        <w:spacing w:after="160"/>
      </w:pPr>
      <w:r>
        <w:t xml:space="preserve">Once you can retrieve the right information, the next skill is knowing how to talk to the LLM itself: how to instruct it precisely, how to manage the limited space it has to "think" in, and how to stop it from confidently inventing facts. This level is where most of the day-to-day engineering effort in an LLM-powered product actually goes.</w:t>
      </w:r>
    </w:p>
    <w:p>
      <w:pPr>
        <w:pStyle w:val="Heading2"/>
      </w:pPr>
      <w:r>
        <w:t xml:space="preserve">2.1 Prompt Engineering</w:t>
      </w:r>
    </w:p>
    <w:p>
      <w:pPr>
        <w:spacing w:after="160"/>
      </w:pPr>
      <w:r>
        <w:t xml:space="preserve">Prompt engineering is the practice of designing the text sent to an LLM so that it reliably produces the output you want. It is not about "tricking" the model — it is closer to writing a very precise specification, the same way you would write clear requirements for a junior developer who takes instructions extremely literally.</w:t>
      </w:r>
    </w:p>
    <w:p>
      <w:pPr>
        <w:pStyle w:val="Heading3"/>
      </w:pPr>
      <w:r>
        <w:t xml:space="preserve">System Prompts</w:t>
      </w:r>
    </w:p>
    <w:p>
      <w:pPr>
        <w:spacing w:after="160"/>
      </w:pPr>
      <w:r>
        <w:t xml:space="preserve">A system prompt is a special instruction given to the model before the conversation begins, defining its role, behavior, tone, and constraints. It is typically not shown to the end user and persists across the whole conversation. Most APIs (OpenAI, Anthropic, Gemini) have a dedicated "system" role for this.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messages = [</w:t>
            </w:r>
          </w:p>
          <w:p>
            <w:pPr>
              <w:spacing w:after="0" w:line="264"/>
            </w:pPr>
            <w:r>
              <w:rPr>
                <w:rFonts w:ascii="Consolas" w:cs="Consolas" w:eastAsia="Consolas" w:hAnsi="Consolas"/>
                <w:sz w:val="20"/>
                <w:szCs w:val="20"/>
              </w:rPr>
              <w:t xml:space="preserve">    {"role": "system", "content": "You are a SQL generation assistant. Only output valid SQLite syntax. Never explain your reasoning."},</w:t>
            </w:r>
          </w:p>
          <w:p>
            <w:pPr>
              <w:spacing w:after="0" w:line="264"/>
            </w:pPr>
            <w:r>
              <w:rPr>
                <w:rFonts w:ascii="Consolas" w:cs="Consolas" w:eastAsia="Consolas" w:hAnsi="Consolas"/>
                <w:sz w:val="20"/>
                <w:szCs w:val="20"/>
              </w:rPr>
              <w:t xml:space="preserve">    {"role": "user", "content": "How many students are from Delhi?"}</w:t>
            </w:r>
          </w:p>
          <w:p>
            <w:pPr>
              <w:spacing w:after="0" w:line="264"/>
            </w:pPr>
            <w:r>
              <w:rPr>
                <w:rFonts w:ascii="Consolas" w:cs="Consolas" w:eastAsia="Consolas" w:hAnsi="Consolas"/>
                <w:sz w:val="20"/>
                <w:szCs w:val="20"/>
              </w:rPr>
              <w:t xml:space="preserve">]</w:t>
            </w:r>
          </w:p>
        </w:tc>
      </w:tr>
    </w:tbl>
    <w:p>
      <w:pPr>
        <w:pStyle w:val="Heading3"/>
      </w:pPr>
      <w:r>
        <w:t xml:space="preserve">User Prompts</w:t>
      </w:r>
    </w:p>
    <w:p>
      <w:pPr>
        <w:spacing w:after="160"/>
      </w:pPr>
      <w:r>
        <w:t xml:space="preserve">The user prompt is the actual question or instruction from the end user (or constructed on their behalf). In production systems, the raw user message is often wrapped with additional structure (templates, retrieved context, schema information) before being sent — this is called prompt construction, covered later in this level.</w:t>
      </w:r>
    </w:p>
    <w:p>
      <w:pPr>
        <w:pStyle w:val="Heading3"/>
      </w:pPr>
      <w:r>
        <w:t xml:space="preserve">Role-based Prompting</w:t>
      </w:r>
    </w:p>
    <w:p>
      <w:pPr>
        <w:spacing w:after="160"/>
      </w:pPr>
      <w:r>
        <w:t xml:space="preserve">Role-based prompting structures a conversation as a sequence of turns with explicit roles — system, user, and assistant — rather than one long block of text. This format lets the model distinguish between its own previous responses, instructions it must follow, and the human's actual request, which produces far more reliable behavior than a single unstructured prompt.</w:t>
      </w:r>
    </w:p>
    <w:p>
      <w:pPr>
        <w:pStyle w:val="Heading3"/>
      </w:pPr>
      <w:r>
        <w:t xml:space="preserve">Few-shot Prompting</w:t>
      </w:r>
    </w:p>
    <w:p>
      <w:pPr>
        <w:spacing w:after="160"/>
      </w:pPr>
      <w:r>
        <w:t xml:space="preserve">Few-shot prompting means including a small number of example input/output pairs directly in the prompt so the model can infer the pattern you want, rather than relying purely on instructions. This is especially powerful for structured tasks like SQL generation, where showing 2-3 examples of question-to-SQL pairs dramatically improves accuracy compared to just describing the task in words.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Examples:</w:t>
            </w:r>
          </w:p>
          <w:p>
            <w:pPr>
              <w:spacing w:after="0" w:line="264"/>
            </w:pPr>
            <w:r>
              <w:rPr>
                <w:rFonts w:ascii="Consolas" w:cs="Consolas" w:eastAsia="Consolas" w:hAnsi="Consolas"/>
                <w:sz w:val="20"/>
                <w:szCs w:val="20"/>
              </w:rPr>
              <w:t xml:space="preserve">Q: How many students are from Mumbai?</w:t>
            </w:r>
          </w:p>
          <w:p>
            <w:pPr>
              <w:spacing w:after="0" w:line="264"/>
            </w:pPr>
            <w:r>
              <w:rPr>
                <w:rFonts w:ascii="Consolas" w:cs="Consolas" w:eastAsia="Consolas" w:hAnsi="Consolas"/>
                <w:sz w:val="20"/>
                <w:szCs w:val="20"/>
              </w:rPr>
              <w:t xml:space="preserve">SQL: SELECT COUNT(*) FROM students WHERE city = 'Mumbai';</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Q: List all CSE students in their third year.</w:t>
            </w:r>
          </w:p>
          <w:p>
            <w:pPr>
              <w:spacing w:after="0" w:line="264"/>
            </w:pPr>
            <w:r>
              <w:rPr>
                <w:rFonts w:ascii="Consolas" w:cs="Consolas" w:eastAsia="Consolas" w:hAnsi="Consolas"/>
                <w:sz w:val="20"/>
                <w:szCs w:val="20"/>
              </w:rPr>
              <w:t xml:space="preserve">SQL: SELECT * FROM students WHERE department = 'CSE' AND year = 3;</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Now answer:</w:t>
            </w:r>
          </w:p>
          <w:p>
            <w:pPr>
              <w:spacing w:after="0" w:line="264"/>
            </w:pPr>
            <w:r>
              <w:rPr>
                <w:rFonts w:ascii="Consolas" w:cs="Consolas" w:eastAsia="Consolas" w:hAnsi="Consolas"/>
                <w:sz w:val="20"/>
                <w:szCs w:val="20"/>
              </w:rPr>
              <w:t xml:space="preserve">Q: How many students are from Delhi?</w:t>
            </w:r>
          </w:p>
          <w:p>
            <w:pPr>
              <w:spacing w:after="0" w:line="264"/>
            </w:pPr>
            <w:r>
              <w:rPr>
                <w:rFonts w:ascii="Consolas" w:cs="Consolas" w:eastAsia="Consolas" w:hAnsi="Consolas"/>
                <w:sz w:val="20"/>
                <w:szCs w:val="20"/>
              </w:rPr>
              <w:t xml:space="preserve">SQL:</w:t>
            </w:r>
          </w:p>
        </w:tc>
      </w:tr>
    </w:tbl>
    <w:p>
      <w:pPr>
        <w:spacing w:after="160"/>
      </w:pPr>
      <w:r>
        <w:t xml:space="preserve">Zero-shot prompting is the opposite: giving the model no examples, only an instruction. Few-shot is generally more accurate for tasks that need a consistent output format, while zero-shot is faster and cheaper (fewer tokens) for tasks the model already handles well.</w:t>
      </w:r>
    </w:p>
    <w:p>
      <w:pPr>
        <w:pStyle w:val="Heading3"/>
      </w:pPr>
      <w:r>
        <w:t xml:space="preserve">Chain-of-Thought (conceptually)</w:t>
      </w:r>
    </w:p>
    <w:p>
      <w:pPr>
        <w:spacing w:after="160"/>
      </w:pPr>
      <w:r>
        <w:t xml:space="preserve">Chain-of-thought (CoT) prompting encourages the model to reason step by step before producing a final answer, instead of jumping straight to a conclusion. For complex tasks — multi-step SQL queries with joins, or ambiguous user questions — this measurably improves accuracy because it gives the model "space" to work through the logic, the same way a person talks through a hard problem out loud rather than blurting an answer.</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Think step by step:</w:t>
            </w:r>
          </w:p>
          <w:p>
            <w:pPr>
              <w:spacing w:after="0" w:line="264"/>
            </w:pPr>
            <w:r>
              <w:rPr>
                <w:rFonts w:ascii="Consolas" w:cs="Consolas" w:eastAsia="Consolas" w:hAnsi="Consolas"/>
                <w:sz w:val="20"/>
                <w:szCs w:val="20"/>
              </w:rPr>
              <w:t xml:space="preserve">1. Identify which tables are needed.</w:t>
            </w:r>
          </w:p>
          <w:p>
            <w:pPr>
              <w:spacing w:after="0" w:line="264"/>
            </w:pPr>
            <w:r>
              <w:rPr>
                <w:rFonts w:ascii="Consolas" w:cs="Consolas" w:eastAsia="Consolas" w:hAnsi="Consolas"/>
                <w:sz w:val="20"/>
                <w:szCs w:val="20"/>
              </w:rPr>
              <w:t xml:space="preserve">2. Identify the filter conditions from the question.</w:t>
            </w:r>
          </w:p>
          <w:p>
            <w:pPr>
              <w:spacing w:after="0" w:line="264"/>
            </w:pPr>
            <w:r>
              <w:rPr>
                <w:rFonts w:ascii="Consolas" w:cs="Consolas" w:eastAsia="Consolas" w:hAnsi="Consolas"/>
                <w:sz w:val="20"/>
                <w:szCs w:val="20"/>
              </w:rPr>
              <w:t xml:space="preserve">3. Identify whether aggregation (COUNT, AVG, etc.) is needed.</w:t>
            </w:r>
          </w:p>
          <w:p>
            <w:pPr>
              <w:spacing w:after="0" w:line="264"/>
            </w:pPr>
            <w:r>
              <w:rPr>
                <w:rFonts w:ascii="Consolas" w:cs="Consolas" w:eastAsia="Consolas" w:hAnsi="Consolas"/>
                <w:sz w:val="20"/>
                <w:szCs w:val="20"/>
              </w:rPr>
              <w:t xml:space="preserve">4. Write the final SQL query.</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Question: How many third-year CSE students are from Delhi?</w:t>
            </w:r>
          </w:p>
        </w:tc>
      </w:tr>
    </w:tbl>
    <w:p>
      <w:pPr>
        <w:spacing w:after="100"/>
      </w:pPr>
      <w:r>
        <w:rPr>
          <w:b/>
          <w:bCs/>
        </w:rPr>
        <w:t xml:space="preserve">Important nuance:</w:t>
      </w:r>
    </w:p>
    <w:p>
      <w:pPr>
        <w:spacing w:after="160"/>
      </w:pPr>
      <w:r>
        <w:t xml:space="preserve">For production systems where you need clean, parseable output (like raw SQL with nothing else), you often want the reasoning to happen but not be shown in the final output — this is handled by asking the model to reason internally and then return only the final answer in a specific format, or by using a separate reasoning step before a separate formatting step.</w:t>
      </w:r>
    </w:p>
    <w:p>
      <w:pPr>
        <w:pStyle w:val="Heading3"/>
      </w:pPr>
      <w:r>
        <w:t xml:space="preserve">Structured Output Prompting</w:t>
      </w:r>
    </w:p>
    <w:p>
      <w:pPr>
        <w:spacing w:after="160"/>
      </w:pPr>
      <w:r>
        <w:t xml:space="preserve">Structured output prompting means instructing the model to return its answer in a specific, predictable format — JSON, XML, a fixed list of fields, or a specific SQL grammar — so that your application code can reliably parse it without guessing. This is the single most important prompting skill for building anything beyond a simple chatbot, because every downstream piece of code depends on the output being predictable.</w:t>
      </w:r>
    </w:p>
    <w:p>
      <w:pPr>
        <w:pStyle w:val="Heading3"/>
      </w:pPr>
      <w:r>
        <w:t xml:space="preserve">JSON Mode Prompting</w:t>
      </w:r>
    </w:p>
    <w:p>
      <w:pPr>
        <w:spacing w:after="160"/>
      </w:pPr>
      <w:r>
        <w:t xml:space="preserve">JSON mode prompting is a specific case of structured output where the model is instructed (and in many APIs, technically constrained) to return only valid JSON, with no preamble, explanation, or markdown formatting around it. Many LLM providers now offer a dedicated "JSON mode" or "structured output" API parameter that guarantees syntactically valid JSON, rather than just hoping the model follows instructions.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You must respond with ONLY valid JSON. Do not include any explanation,</w:t>
            </w:r>
          </w:p>
          <w:p>
            <w:pPr>
              <w:spacing w:after="0" w:line="264"/>
            </w:pPr>
            <w:r>
              <w:rPr>
                <w:rFonts w:ascii="Consolas" w:cs="Consolas" w:eastAsia="Consolas" w:hAnsi="Consolas"/>
                <w:sz w:val="20"/>
                <w:szCs w:val="20"/>
              </w:rPr>
              <w:t xml:space="preserve">markdown formatting, or text outside the JSON object.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Schema:</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"department": string or null,</w:t>
            </w:r>
          </w:p>
          <w:p>
            <w:pPr>
              <w:spacing w:after="0" w:line="264"/>
            </w:pPr>
            <w:r>
              <w:rPr>
                <w:rFonts w:ascii="Consolas" w:cs="Consolas" w:eastAsia="Consolas" w:hAnsi="Consolas"/>
                <w:sz w:val="20"/>
                <w:szCs w:val="20"/>
              </w:rPr>
              <w:t xml:space="preserve">  "city": string or null,</w:t>
            </w:r>
          </w:p>
          <w:p>
            <w:pPr>
              <w:spacing w:after="0" w:line="264"/>
            </w:pPr>
            <w:r>
              <w:rPr>
                <w:rFonts w:ascii="Consolas" w:cs="Consolas" w:eastAsia="Consolas" w:hAnsi="Consolas"/>
                <w:sz w:val="20"/>
                <w:szCs w:val="20"/>
              </w:rPr>
              <w:t xml:space="preserve">  "year": integer or null</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User query: "Show CSE students from Delhi in third year"</w:t>
            </w:r>
          </w:p>
        </w:tc>
      </w:tr>
    </w:tbl>
    <w:p>
      <w:pPr>
        <w:spacing w:after="100"/>
      </w:pPr>
      <w:r>
        <w:rPr>
          <w:b/>
          <w:bCs/>
        </w:rPr>
        <w:t xml:space="preserve">Common pitfall:</w:t>
      </w:r>
    </w:p>
    <w:p>
      <w:pPr>
        <w:spacing w:after="160"/>
      </w:pPr>
      <w:r>
        <w:t xml:space="preserve">Models sometimes wrap JSON in markdown code fences (```json ... ```) even when told not to. Production code should always strip these defensively before parsing, rather than assuming the instruction was followed perfectly.</w:t>
      </w:r>
    </w:p>
    <w:p>
      <w:pPr>
        <w:spacing w:after="200"/>
      </w:pPr>
      <w:r>
        <w:t xml:space="preserve"/>
      </w:r>
    </w:p>
    <w:p>
      <w:pPr>
        <w:pStyle w:val="Heading2"/>
      </w:pPr>
      <w:r>
        <w:t xml:space="preserve">2.2 LLM Context Management</w:t>
      </w:r>
    </w:p>
    <w:p>
      <w:pPr>
        <w:spacing w:after="160"/>
      </w:pPr>
      <w:r>
        <w:t xml:space="preserve">Every LLM has a finite amount of text it can "see" at once. Managing that limited space well — deciding what goes in, what gets left out, and how to compress history — is one of the most consequential engineering decisions in any LLM application, and it directly affects both cost and quality.</w:t>
      </w:r>
    </w:p>
    <w:p>
      <w:pPr>
        <w:pStyle w:val="Heading3"/>
      </w:pPr>
      <w:r>
        <w:t xml:space="preserve">Context Window</w:t>
      </w:r>
    </w:p>
    <w:p>
      <w:pPr>
        <w:spacing w:after="160"/>
      </w:pPr>
      <w:r>
        <w:t xml:space="preserve">The context window is the maximum amount of text (measured in tokens) that a model can process in a single request, including the system prompt, conversation history, retrieved context, and the model's own response. Once the input exceeds this limit, the request either fails or gets silently truncated, depending on the API.</w:t>
      </w:r>
    </w:p>
    <w:p>
      <w:pPr>
        <w:pStyle w:val="Heading3"/>
      </w:pPr>
      <w:r>
        <w:t xml:space="preserve">Token Limits</w:t>
      </w:r>
    </w:p>
    <w:p>
      <w:pPr>
        <w:spacing w:after="160"/>
      </w:pPr>
      <w:r>
        <w:t xml:space="preserve">Tokens are the units LLMs actually process — roughly, pieces of words (a token is often about 4 characters of English text, or about three-quarters of a word on average). Every model has both an input token limit (the context window) and often a separate output token limit (the maximum length of a single response). Pricing for most commercial LLM APIs is also calculated per token, so token efficiency directly affects cost.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 Rough rule of thumb for English text:</w:t>
            </w:r>
          </w:p>
          <w:p>
            <w:pPr>
              <w:spacing w:after="0" w:line="264"/>
            </w:pPr>
            <w:r>
              <w:rPr>
                <w:rFonts w:ascii="Consolas" w:cs="Consolas" w:eastAsia="Consolas" w:hAnsi="Consolas"/>
                <w:sz w:val="20"/>
                <w:szCs w:val="20"/>
              </w:rPr>
              <w:t xml:space="preserve"># 1 token ≈ 4 characters ≈ 0.75 words</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"How many students are from Delhi?" → about 8 tokens</w:t>
            </w:r>
          </w:p>
        </w:tc>
      </w:tr>
    </w:tbl>
    <w:p>
      <w:pPr>
        <w:pStyle w:val="Heading3"/>
      </w:pPr>
      <w:r>
        <w:t xml:space="preserve">Context Injection (LLM-level)</w:t>
      </w:r>
    </w:p>
    <w:p>
      <w:pPr>
        <w:spacing w:after="160"/>
      </w:pPr>
      <w:r>
        <w:t xml:space="preserve">In the context management sense, context injection refers to the broader practice of deliberately placing information into the prompt — retrieved documents, conversation summaries, schema definitions, user profile data — so the model has what it needs without exceeding the context window. The engineering challenge is always: what is essential, what can be summarized, and what can be dropped entirely.</w:t>
      </w:r>
    </w:p>
    <w:p>
      <w:pPr>
        <w:pStyle w:val="Heading3"/>
      </w:pPr>
      <w:r>
        <w:t xml:space="preserve">Context Compression</w:t>
      </w:r>
    </w:p>
    <w:p>
      <w:pPr>
        <w:spacing w:after="160"/>
      </w:pPr>
      <w:r>
        <w:t xml:space="preserve">Context compression reduces the size of information before it is placed into the prompt, while trying to preserve the meaning that matters. Techniques include summarizing long conversation history, removing redundant retrieved chunks, truncating less-relevant sections, or using a smaller/cheaper model to pre-summarize content before it reaches the main model.</w:t>
      </w:r>
    </w:p>
    <w:p>
      <w:pPr>
        <w:pStyle w:val="Heading3"/>
      </w:pPr>
      <w:r>
        <w:t xml:space="preserve">Conversation Summaries</w:t>
      </w:r>
    </w:p>
    <w:p>
      <w:pPr>
        <w:spacing w:after="160"/>
      </w:pPr>
      <w:r>
        <w:t xml:space="preserve">A conversation summary is a compressed representation of earlier turns in a conversation, used once the full message history becomes too large to fit in the context window. Instead of sending all 50 previous messages, the system sends a 2-3 sentence summary of the earlier conversation plus the most recent few messages in full.</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 Strategy: sliding window + running summary</w:t>
            </w:r>
          </w:p>
          <w:p>
            <w:pPr>
              <w:spacing w:after="0" w:line="264"/>
            </w:pPr>
            <w:r>
              <w:rPr>
                <w:rFonts w:ascii="Consolas" w:cs="Consolas" w:eastAsia="Consolas" w:hAnsi="Consolas"/>
                <w:sz w:val="20"/>
                <w:szCs w:val="20"/>
              </w:rPr>
              <w:t xml:space="preserve">summary = "User is researching CSE students in Delhi, has previously</w:t>
            </w:r>
          </w:p>
          <w:p>
            <w:pPr>
              <w:spacing w:after="0" w:line="264"/>
            </w:pPr>
            <w:r>
              <w:rPr>
                <w:rFonts w:ascii="Consolas" w:cs="Consolas" w:eastAsia="Consolas" w:hAnsi="Consolas"/>
                <w:sz w:val="20"/>
                <w:szCs w:val="20"/>
              </w:rPr>
              <w:t xml:space="preserve">filtered by year=3 and is now comparing departments."</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recent_messages = last_5_messages  # full detail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prompt_context = summary + recent_messages</w:t>
            </w:r>
          </w:p>
        </w:tc>
      </w:tr>
    </w:tbl>
    <w:p>
      <w:pPr>
        <w:pStyle w:val="Heading3"/>
      </w:pPr>
      <w:r>
        <w:t xml:space="preserve">Prompt Construction</w:t>
      </w:r>
    </w:p>
    <w:p>
      <w:pPr>
        <w:spacing w:after="160"/>
      </w:pPr>
      <w:r>
        <w:t xml:space="preserve">Prompt construction is the overall process of assembling the final text sent to the LLM from multiple pieces: the system prompt, retrieved context, conversation history (or its summary), schema or tool definitions, and the current user message — all combined in a deliberate order and format. Well-engineered prompt construction is template-driven and version-controlled, not assembled ad hoc with string concatenation scattered across the codebase.</w:t>
      </w:r>
    </w:p>
    <w:p>
      <w:pPr>
        <w:spacing w:after="200"/>
      </w:pPr>
      <w:r>
        <w:t xml:space="preserve"/>
      </w:r>
    </w:p>
    <w:p>
      <w:pPr>
        <w:pStyle w:val="Heading2"/>
      </w:pPr>
      <w:r>
        <w:t xml:space="preserve">2.3 Hallucination Control</w:t>
      </w:r>
    </w:p>
    <w:p>
      <w:pPr>
        <w:spacing w:after="160"/>
      </w:pPr>
      <w:r>
        <w:t xml:space="preserve">Hallucination is the most well-known failure mode of LLMs, and controlling it is what separates a toy demo from a trustworthy product. This section is about the techniques that reduce — though never fully eliminate — an LLM's tendency to state incorrect information confidently.</w:t>
      </w:r>
    </w:p>
    <w:p>
      <w:pPr>
        <w:pStyle w:val="Heading3"/>
      </w:pPr>
      <w:r>
        <w:t xml:space="preserve">Hallucination</w:t>
      </w:r>
    </w:p>
    <w:p>
      <w:pPr>
        <w:spacing w:after="160"/>
      </w:pPr>
      <w:r>
        <w:t xml:space="preserve">A hallucination is when an LLM generates output that is factually incorrect, fabricated, or unsupported by the given context, while presenting it with the same confidence as a correct answer. Hallucinations happen because LLMs are fundamentally next-token predictors trained to produce plausible-sounding text — they have no built-in mechanism to know what they don't know.</w:t>
      </w:r>
    </w:p>
    <w:p>
      <w:pPr>
        <w:spacing w:after="100"/>
      </w:pPr>
      <w:r>
        <w:rPr>
          <w:b/>
          <w:bCs/>
        </w:rPr>
        <w:t xml:space="preserve">Common hallucination scenarios in a Text-to-SQL or RAG system:</w:t>
      </w:r>
    </w:p>
    <w:p>
      <w:pPr>
        <w:pStyle w:val="ListParagraph"/>
        <w:numPr>
          <w:ilvl w:val="0"/>
          <w:numId w:val="2"/>
        </w:numPr>
        <w:spacing w:after="80"/>
      </w:pPr>
      <w:r>
        <w:t xml:space="preserve">Inventing a column or table name that does not exist in the schema</w:t>
      </w:r>
    </w:p>
    <w:p>
      <w:pPr>
        <w:pStyle w:val="ListParagraph"/>
        <w:numPr>
          <w:ilvl w:val="0"/>
          <w:numId w:val="2"/>
        </w:numPr>
        <w:spacing w:after="80"/>
      </w:pPr>
      <w:r>
        <w:t xml:space="preserve">Answering from general world knowledge instead of the retrieved context</w:t>
      </w:r>
    </w:p>
    <w:p>
      <w:pPr>
        <w:pStyle w:val="ListParagraph"/>
        <w:numPr>
          <w:ilvl w:val="0"/>
          <w:numId w:val="2"/>
        </w:numPr>
        <w:spacing w:after="80"/>
      </w:pPr>
      <w:r>
        <w:t xml:space="preserve">Stating a numeric result with confidence when the underlying data was actually ambiguous or missing</w:t>
      </w:r>
    </w:p>
    <w:p>
      <w:pPr>
        <w:pStyle w:val="Heading3"/>
      </w:pPr>
      <w:r>
        <w:t xml:space="preserve">Grounding</w:t>
      </w:r>
    </w:p>
    <w:p>
      <w:pPr>
        <w:spacing w:after="160"/>
      </w:pPr>
      <w:r>
        <w:t xml:space="preserve">Grounding means forcing the model's output to be based strictly on a verifiable source — retrieved documents, a database schema, or actual query results — rather than the model's internal (and sometimes incorrect) training knowledge. A grounded prompt explicitly tells the model: "only use the information provided below."</w:t>
      </w:r>
    </w:p>
    <w:p>
      <w:pPr>
        <w:pStyle w:val="Heading3"/>
      </w:pPr>
      <w:r>
        <w:t xml:space="preserve">Verification Layers</w:t>
      </w:r>
    </w:p>
    <w:p>
      <w:pPr>
        <w:spacing w:after="160"/>
      </w:pPr>
      <w:r>
        <w:t xml:space="preserve">A verification layer is a separate check, run after the LLM produces output, that validates the output before it is shown to the user or executed. This can be a second LLM call ("does this SQL query answer the original question?"), a programmatic check (does the SQL reference only real tables and columns?), or a rules-based check.</w:t>
      </w:r>
    </w:p>
    <w:p>
      <w:pPr>
        <w:pStyle w:val="Heading3"/>
      </w:pPr>
      <w:r>
        <w:t xml:space="preserve">Self-correction Loops</w:t>
      </w:r>
    </w:p>
    <w:p>
      <w:pPr>
        <w:spacing w:after="160"/>
      </w:pPr>
      <w:r>
        <w:t xml:space="preserve">A self-correction loop feeds an error or validation failure back to the LLM and asks it to fix its own output, rather than failing immediately. This is extremely effective for SQL generation: if a generated query fails to execute, the database error message is given back to the model with a prompt like "this query failed with the following error — fix it," often resolving the issue in one additional round-trip.</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sql = generate_sql(user_question, schema)</w:t>
            </w:r>
          </w:p>
          <w:p>
            <w:pPr>
              <w:spacing w:after="0" w:line="264"/>
            </w:pPr>
            <w:r>
              <w:rPr>
                <w:rFonts w:ascii="Consolas" w:cs="Consolas" w:eastAsia="Consolas" w:hAnsi="Consolas"/>
                <w:sz w:val="20"/>
                <w:szCs w:val="20"/>
              </w:rPr>
              <w:t xml:space="preserve">try:</w:t>
            </w:r>
          </w:p>
          <w:p>
            <w:pPr>
              <w:spacing w:after="0" w:line="264"/>
            </w:pPr>
            <w:r>
              <w:rPr>
                <w:rFonts w:ascii="Consolas" w:cs="Consolas" w:eastAsia="Consolas" w:hAnsi="Consolas"/>
                <w:sz w:val="20"/>
                <w:szCs w:val="20"/>
              </w:rPr>
              <w:t xml:space="preserve">    result = execute(sql)</w:t>
            </w:r>
          </w:p>
          <w:p>
            <w:pPr>
              <w:spacing w:after="0" w:line="264"/>
            </w:pPr>
            <w:r>
              <w:rPr>
                <w:rFonts w:ascii="Consolas" w:cs="Consolas" w:eastAsia="Consolas" w:hAnsi="Consolas"/>
                <w:sz w:val="20"/>
                <w:szCs w:val="20"/>
              </w:rPr>
              <w:t xml:space="preserve">except SQLError as e:</w:t>
            </w:r>
          </w:p>
          <w:p>
            <w:pPr>
              <w:spacing w:after="0" w:line="264"/>
            </w:pPr>
            <w:r>
              <w:rPr>
                <w:rFonts w:ascii="Consolas" w:cs="Consolas" w:eastAsia="Consolas" w:hAnsi="Consolas"/>
                <w:sz w:val="20"/>
                <w:szCs w:val="20"/>
              </w:rPr>
              <w:t xml:space="preserve">    # Self-correction loop</w:t>
            </w:r>
          </w:p>
          <w:p>
            <w:pPr>
              <w:spacing w:after="0" w:line="264"/>
            </w:pPr>
            <w:r>
              <w:rPr>
                <w:rFonts w:ascii="Consolas" w:cs="Consolas" w:eastAsia="Consolas" w:hAnsi="Consolas"/>
                <w:sz w:val="20"/>
                <w:szCs w:val="20"/>
              </w:rPr>
              <w:t xml:space="preserve">    fixed_sql = generate_sql(</w:t>
            </w:r>
          </w:p>
          <w:p>
            <w:pPr>
              <w:spacing w:after="0" w:line="264"/>
            </w:pPr>
            <w:r>
              <w:rPr>
                <w:rFonts w:ascii="Consolas" w:cs="Consolas" w:eastAsia="Consolas" w:hAnsi="Consolas"/>
                <w:sz w:val="20"/>
                <w:szCs w:val="20"/>
              </w:rPr>
              <w:t xml:space="preserve">        user_question, schema,</w:t>
            </w:r>
          </w:p>
          <w:p>
            <w:pPr>
              <w:spacing w:after="0" w:line="264"/>
            </w:pPr>
            <w:r>
              <w:rPr>
                <w:rFonts w:ascii="Consolas" w:cs="Consolas" w:eastAsia="Consolas" w:hAnsi="Consolas"/>
                <w:sz w:val="20"/>
                <w:szCs w:val="20"/>
              </w:rPr>
              <w:t xml:space="preserve">        previous_attempt=sql,</w:t>
            </w:r>
          </w:p>
          <w:p>
            <w:pPr>
              <w:spacing w:after="0" w:line="264"/>
            </w:pPr>
            <w:r>
              <w:rPr>
                <w:rFonts w:ascii="Consolas" w:cs="Consolas" w:eastAsia="Consolas" w:hAnsi="Consolas"/>
                <w:sz w:val="20"/>
                <w:szCs w:val="20"/>
              </w:rPr>
              <w:t xml:space="preserve">        error_message=str(e)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result = execute(fixed_sql)</w:t>
            </w:r>
          </w:p>
        </w:tc>
      </w:tr>
    </w:tbl>
    <w:p>
      <w:pPr>
        <w:pStyle w:val="Heading3"/>
      </w:pPr>
      <w:r>
        <w:t xml:space="preserve">Confidence Scoring</w:t>
      </w:r>
    </w:p>
    <w:p>
      <w:pPr>
        <w:spacing w:after="160"/>
      </w:pPr>
      <w:r>
        <w:t xml:space="preserve">Confidence scoring attempts to estimate how reliable a given LLM output is, so the system can decide whether to show it directly, ask for clarification, or fall back to a safer behavior. This can come from the model itself (asking it to rate its own confidence — imperfect but useful), from how well retrieved context actually supports the answer, or from ensemble methods (running the same query multiple times and checking for consistency).</w:t>
      </w:r>
    </w:p>
    <w:p>
      <w:pPr>
        <w:pStyle w:val="Heading3"/>
      </w:pPr>
      <w:r>
        <w:t xml:space="preserve">Guardrails</w:t>
      </w:r>
    </w:p>
    <w:p>
      <w:pPr>
        <w:spacing w:after="160"/>
      </w:pPr>
      <w:r>
        <w:t xml:space="preserve">Guardrails are constraints placed around an LLM's behavior to prevent unsafe, incorrect, or out-of-scope output, enforced either through prompting, post-processing validation, or both. In a Text-to-SQL system, common guardrails include blocking destructive SQL (DROP, DELETE, UPDATE) when only read access is intended, restricting which tables can be queried, and refusing to answer questions that fall outside the system's defined scope.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FORBIDDEN_KEYWORDS = ["DROP", "DELETE", "UPDATE", "INSERT", "ALTER", "TRUNCATE"]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validate_sql_is_safe(sql: str) -&gt; bool:</w:t>
            </w:r>
          </w:p>
          <w:p>
            <w:pPr>
              <w:spacing w:after="0" w:line="264"/>
            </w:pPr>
            <w:r>
              <w:rPr>
                <w:rFonts w:ascii="Consolas" w:cs="Consolas" w:eastAsia="Consolas" w:hAnsi="Consolas"/>
                <w:sz w:val="20"/>
                <w:szCs w:val="20"/>
              </w:rPr>
              <w:t xml:space="preserve">    upper_sql = sql.upper()</w:t>
            </w:r>
          </w:p>
          <w:p>
            <w:pPr>
              <w:spacing w:after="0" w:line="264"/>
            </w:pPr>
            <w:r>
              <w:rPr>
                <w:rFonts w:ascii="Consolas" w:cs="Consolas" w:eastAsia="Consolas" w:hAnsi="Consolas"/>
                <w:sz w:val="20"/>
                <w:szCs w:val="20"/>
              </w:rPr>
              <w:t xml:space="preserve">    return not any(keyword in upper_sql for keyword in FORBIDDEN_KEYWORDS)</w:t>
            </w:r>
          </w:p>
        </w:tc>
      </w:tr>
    </w:tbl>
    <w:p>
      <w:pPr>
        <w:spacing w:after="200"/>
      </w:pPr>
      <w:r>
        <w:t xml:space="preserve"/>
      </w:r>
    </w:p>
    <w:p>
      <w:pPr>
        <w:pStyle w:val="Heading1"/>
      </w:pPr>
      <w:r>
        <w:t xml:space="preserve">LEVEL 3 — Text-to-SQL</w:t>
      </w:r>
    </w:p>
    <w:p>
      <w:pPr>
        <w:spacing w:after="160"/>
      </w:pPr>
      <w:r>
        <w:t xml:space="preserve">This is where the foundations from Levels 1 and 2 come together into a concrete, high-value capability: letting a user ask a question in plain language and having the system translate it into a correct, safe, executable database query. This is genuinely one of the hardest practical LLM applications to get right, because the cost of a wrong answer (a wrong number, a wrong filter) is high and often invisible to the user.</w:t>
      </w:r>
    </w:p>
    <w:p>
      <w:pPr>
        <w:pStyle w:val="Heading2"/>
      </w:pPr>
      <w:r>
        <w:t xml:space="preserve">3.1 SQL Generation</w:t>
      </w:r>
    </w:p>
    <w:p>
      <w:pPr>
        <w:spacing w:after="160"/>
      </w:pPr>
      <w:r>
        <w:t xml:space="preserve">SQL generation is the core task: converting a natural-language question into a syntactically valid and semantically correct SQL query.</w:t>
      </w:r>
    </w:p>
    <w:p>
      <w:pPr>
        <w:spacing w:after="100"/>
      </w:pPr>
      <w:r>
        <w:rPr>
          <w:b/>
          <w:bCs/>
        </w:rPr>
        <w:t xml:space="preserve">The basic pipeline: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User:  "How many students are from Delhi?"</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 LLM + Schema + Few-shot examples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SELECT COUNT(*)</w:t>
            </w:r>
          </w:p>
          <w:p>
            <w:pPr>
              <w:spacing w:after="0" w:line="264"/>
            </w:pPr>
            <w:r>
              <w:rPr>
                <w:rFonts w:ascii="Consolas" w:cs="Consolas" w:eastAsia="Consolas" w:hAnsi="Consolas"/>
                <w:sz w:val="20"/>
                <w:szCs w:val="20"/>
              </w:rPr>
              <w:t xml:space="preserve">  FROM students</w:t>
            </w:r>
          </w:p>
          <w:p>
            <w:pPr>
              <w:spacing w:after="0" w:line="264"/>
            </w:pPr>
            <w:r>
              <w:rPr>
                <w:rFonts w:ascii="Consolas" w:cs="Consolas" w:eastAsia="Consolas" w:hAnsi="Consolas"/>
                <w:sz w:val="20"/>
                <w:szCs w:val="20"/>
              </w:rPr>
              <w:t xml:space="preserve">  WHERE city = 'Delhi';</w:t>
            </w:r>
          </w:p>
        </w:tc>
      </w:tr>
    </w:tbl>
    <w:p>
      <w:pPr>
        <w:spacing w:after="160"/>
      </w:pPr>
      <w:r>
        <w:t xml:space="preserve">What makes this hard in practice is not generating syntactically valid SQL — modern LLMs are quite good at SQL syntax. The difficulty is semantic correctness: does the query actually answer the question that was asked, using the correct tables, the correct join conditions, and the correct filter values matching what is actually stored in the database (recall the Delhi vs. Dilli problem from Level 1).</w:t>
      </w:r>
    </w:p>
    <w:p>
      <w:pPr>
        <w:pStyle w:val="Heading3"/>
      </w:pPr>
      <w:r>
        <w:t xml:space="preserve">Text-to-SQL</w:t>
      </w:r>
    </w:p>
    <w:p>
      <w:pPr>
        <w:spacing w:after="160"/>
      </w:pPr>
      <w:r>
        <w:t xml:space="preserve">As a named field, Text-to-SQL refers to the broader research area and engineering discipline of building systems that reliably perform this natural-language-to-query translation across varied phrasing, schema complexity, and ambiguity. It combines prompt engineering, schema awareness, and verification into one pipeline.</w:t>
      </w:r>
    </w:p>
    <w:p>
      <w:pPr>
        <w:pStyle w:val="Heading3"/>
      </w:pPr>
      <w:r>
        <w:t xml:space="preserve">SQL Generation (mechanics)</w:t>
      </w:r>
    </w:p>
    <w:p>
      <w:pPr>
        <w:spacing w:after="160"/>
      </w:pPr>
      <w:r>
        <w:t xml:space="preserve">In practice, SQL generation prompts typically include: the database schema (table names, column names, data types), a small number of few-shot examples mapping questions to queries, any relevant conversation context (see Level 4), and explicit formatting instructions (return only the SQL, no explanation).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SCHEMA:</w:t>
            </w:r>
          </w:p>
          <w:p>
            <w:pPr>
              <w:spacing w:after="0" w:line="264"/>
            </w:pPr>
            <w:r>
              <w:rPr>
                <w:rFonts w:ascii="Consolas" w:cs="Consolas" w:eastAsia="Consolas" w:hAnsi="Consolas"/>
                <w:sz w:val="20"/>
                <w:szCs w:val="20"/>
              </w:rPr>
              <w:t xml:space="preserve">students(id, name, department, city, year, gpa)</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RULES:</w:t>
            </w:r>
          </w:p>
          <w:p>
            <w:pPr>
              <w:spacing w:after="0" w:line="264"/>
            </w:pPr>
            <w:r>
              <w:rPr>
                <w:rFonts w:ascii="Consolas" w:cs="Consolas" w:eastAsia="Consolas" w:hAnsi="Consolas"/>
                <w:sz w:val="20"/>
                <w:szCs w:val="20"/>
              </w:rPr>
              <w:t xml:space="preserve">- Return ONLY a single valid SQLite SELECT statement.</w:t>
            </w:r>
          </w:p>
          <w:p>
            <w:pPr>
              <w:spacing w:after="0" w:line="264"/>
            </w:pPr>
            <w:r>
              <w:rPr>
                <w:rFonts w:ascii="Consolas" w:cs="Consolas" w:eastAsia="Consolas" w:hAnsi="Consolas"/>
                <w:sz w:val="20"/>
                <w:szCs w:val="20"/>
              </w:rPr>
              <w:t xml:space="preserve">- Never use DROP, DELETE, UPDATE, INSERT, or ALTER.</w:t>
            </w:r>
          </w:p>
          <w:p>
            <w:pPr>
              <w:spacing w:after="0" w:line="264"/>
            </w:pPr>
            <w:r>
              <w:rPr>
                <w:rFonts w:ascii="Consolas" w:cs="Consolas" w:eastAsia="Consolas" w:hAnsi="Consolas"/>
                <w:sz w:val="20"/>
                <w:szCs w:val="20"/>
              </w:rPr>
              <w:t xml:space="preserve">- Use exact column names from the schema above.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EXAMPLES:</w:t>
            </w:r>
          </w:p>
          <w:p>
            <w:pPr>
              <w:spacing w:after="0" w:line="264"/>
            </w:pPr>
            <w:r>
              <w:rPr>
                <w:rFonts w:ascii="Consolas" w:cs="Consolas" w:eastAsia="Consolas" w:hAnsi="Consolas"/>
                <w:sz w:val="20"/>
                <w:szCs w:val="20"/>
              </w:rPr>
              <w:t xml:space="preserve">Q: How many CSE students are there?</w:t>
            </w:r>
          </w:p>
          <w:p>
            <w:pPr>
              <w:spacing w:after="0" w:line="264"/>
            </w:pPr>
            <w:r>
              <w:rPr>
                <w:rFonts w:ascii="Consolas" w:cs="Consolas" w:eastAsia="Consolas" w:hAnsi="Consolas"/>
                <w:sz w:val="20"/>
                <w:szCs w:val="20"/>
              </w:rPr>
              <w:t xml:space="preserve">SQL: SELECT COUNT(*) FROM students WHERE department = 'CSE';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Q: How many students are from Delhi?</w:t>
            </w:r>
          </w:p>
          <w:p>
            <w:pPr>
              <w:spacing w:after="0" w:line="264"/>
            </w:pPr>
            <w:r>
              <w:rPr>
                <w:rFonts w:ascii="Consolas" w:cs="Consolas" w:eastAsia="Consolas" w:hAnsi="Consolas"/>
                <w:sz w:val="20"/>
                <w:szCs w:val="20"/>
              </w:rPr>
              <w:t xml:space="preserve">SQL:</w:t>
            </w:r>
          </w:p>
        </w:tc>
      </w:tr>
    </w:tbl>
    <w:p>
      <w:pPr>
        <w:pStyle w:val="Heading3"/>
      </w:pPr>
      <w:r>
        <w:t xml:space="preserve">SQL Validation</w:t>
      </w:r>
    </w:p>
    <w:p>
      <w:pPr>
        <w:spacing w:after="160"/>
      </w:pPr>
      <w:r>
        <w:t xml:space="preserve">SQL validation checks that a generated query is structurally and referentially correct before it is executed — that it is syntactically valid SQL, that every table and column it references actually exists in the schema, and that it does not contain forbidden operations. This is a programmatic check, not an LLM call, and should always run before execution.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sqlite3</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validate_sql(sql: str, schema_tables: set, schema_columns: set) -&gt; tuple[bool, str]:</w:t>
            </w:r>
          </w:p>
          <w:p>
            <w:pPr>
              <w:spacing w:after="0" w:line="264"/>
            </w:pPr>
            <w:r>
              <w:rPr>
                <w:rFonts w:ascii="Consolas" w:cs="Consolas" w:eastAsia="Consolas" w:hAnsi="Consolas"/>
                <w:sz w:val="20"/>
                <w:szCs w:val="20"/>
              </w:rPr>
              <w:t xml:space="preserve">    try:</w:t>
            </w:r>
          </w:p>
          <w:p>
            <w:pPr>
              <w:spacing w:after="0" w:line="264"/>
            </w:pPr>
            <w:r>
              <w:rPr>
                <w:rFonts w:ascii="Consolas" w:cs="Consolas" w:eastAsia="Consolas" w:hAnsi="Consolas"/>
                <w:sz w:val="20"/>
                <w:szCs w:val="20"/>
              </w:rPr>
              <w:t xml:space="preserve">        # EXPLAIN does not execute the query, only checks it can be planned</w:t>
            </w:r>
          </w:p>
          <w:p>
            <w:pPr>
              <w:spacing w:after="0" w:line="264"/>
            </w:pPr>
            <w:r>
              <w:rPr>
                <w:rFonts w:ascii="Consolas" w:cs="Consolas" w:eastAsia="Consolas" w:hAnsi="Consolas"/>
                <w:sz w:val="20"/>
                <w:szCs w:val="20"/>
              </w:rPr>
              <w:t xml:space="preserve">        cursor.execute(f"EXPLAIN {sql}")</w:t>
            </w:r>
          </w:p>
          <w:p>
            <w:pPr>
              <w:spacing w:after="0" w:line="264"/>
            </w:pPr>
            <w:r>
              <w:rPr>
                <w:rFonts w:ascii="Consolas" w:cs="Consolas" w:eastAsia="Consolas" w:hAnsi="Consolas"/>
                <w:sz w:val="20"/>
                <w:szCs w:val="20"/>
              </w:rPr>
              <w:t xml:space="preserve">        return True, ""</w:t>
            </w:r>
          </w:p>
          <w:p>
            <w:pPr>
              <w:spacing w:after="0" w:line="264"/>
            </w:pPr>
            <w:r>
              <w:rPr>
                <w:rFonts w:ascii="Consolas" w:cs="Consolas" w:eastAsia="Consolas" w:hAnsi="Consolas"/>
                <w:sz w:val="20"/>
                <w:szCs w:val="20"/>
              </w:rPr>
              <w:t xml:space="preserve">    except sqlite3.OperationalError as e:</w:t>
            </w:r>
          </w:p>
          <w:p>
            <w:pPr>
              <w:spacing w:after="0" w:line="264"/>
            </w:pPr>
            <w:r>
              <w:rPr>
                <w:rFonts w:ascii="Consolas" w:cs="Consolas" w:eastAsia="Consolas" w:hAnsi="Consolas"/>
                <w:sz w:val="20"/>
                <w:szCs w:val="20"/>
              </w:rPr>
              <w:t xml:space="preserve">        return False, str(e)</w:t>
            </w:r>
          </w:p>
        </w:tc>
      </w:tr>
    </w:tbl>
    <w:p>
      <w:pPr>
        <w:pStyle w:val="Heading3"/>
      </w:pPr>
      <w:r>
        <w:t xml:space="preserve">Query Planning</w:t>
      </w:r>
    </w:p>
    <w:p>
      <w:pPr>
        <w:spacing w:after="160"/>
      </w:pPr>
      <w:r>
        <w:t xml:space="preserve">Query planning is the step (sometimes implicit inside the LLM's own reasoning, sometimes a deliberate intermediate stage) of figuring out which tables are needed, what joins are required, what filters apply, and what aggregation (if any) is needed, before the actual SQL syntax is written. For complex multi-table questions, separating planning from final SQL generation — i.e. asking the model to first describe its plan in plain language, then convert that plan to SQL — measurably improves accuracy.</w:t>
      </w:r>
    </w:p>
    <w:p>
      <w:pPr>
        <w:pStyle w:val="Heading3"/>
      </w:pPr>
      <w:r>
        <w:t xml:space="preserve">Schema Awareness</w:t>
      </w:r>
    </w:p>
    <w:p>
      <w:pPr>
        <w:spacing w:after="160"/>
      </w:pPr>
      <w:r>
        <w:t xml:space="preserve">Schema awareness means the LLM has access to the actual structure of the database — table names, column names, types, and relationships — rather than guessing. Without schema awareness, a model might invent a column called student_city when the real column is named city, producing SQL that fails outright or, worse, silently returns wrong results if a similarly-named column happens to exist elsewhere.</w:t>
      </w:r>
    </w:p>
    <w:p>
      <w:pPr>
        <w:spacing w:after="100"/>
      </w:pPr>
      <w:r>
        <w:rPr>
          <w:b/>
          <w:bCs/>
        </w:rPr>
        <w:t xml:space="preserve">Schema awareness is not optional in any real system — it is the single highest-leverage thing you can give the model to improve accuracy.</w:t>
      </w:r>
    </w:p>
    <w:p>
      <w:pPr>
        <w:pStyle w:val="Heading3"/>
      </w:pPr>
      <w:r>
        <w:t xml:space="preserve">SQL Repair Loops</w:t>
      </w:r>
    </w:p>
    <w:p>
      <w:pPr>
        <w:spacing w:after="160"/>
      </w:pPr>
      <w:r>
        <w:t xml:space="preserve">A SQL repair loop is the application of the self-correction loop concept (Level 2) specifically to SQL generation: when a query fails validation or fails to execute, the failure (error message, or the validation reason) is fed back into another LLM call asking it to produce a corrected query, often with a retry limit to avoid infinite loops.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MAX_RETRIES = 2</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generate_sql_with_repair(question, schema):</w:t>
            </w:r>
          </w:p>
          <w:p>
            <w:pPr>
              <w:spacing w:after="0" w:line="264"/>
            </w:pPr>
            <w:r>
              <w:rPr>
                <w:rFonts w:ascii="Consolas" w:cs="Consolas" w:eastAsia="Consolas" w:hAnsi="Consolas"/>
                <w:sz w:val="20"/>
                <w:szCs w:val="20"/>
              </w:rPr>
              <w:t xml:space="preserve">    sql = generate_sql(question, schema)</w:t>
            </w:r>
          </w:p>
          <w:p>
            <w:pPr>
              <w:spacing w:after="0" w:line="264"/>
            </w:pPr>
            <w:r>
              <w:rPr>
                <w:rFonts w:ascii="Consolas" w:cs="Consolas" w:eastAsia="Consolas" w:hAnsi="Consolas"/>
                <w:sz w:val="20"/>
                <w:szCs w:val="20"/>
              </w:rPr>
              <w:t xml:space="preserve">    for attempt in range(MAX_RETRIES):</w:t>
            </w:r>
          </w:p>
          <w:p>
            <w:pPr>
              <w:spacing w:after="0" w:line="264"/>
            </w:pPr>
            <w:r>
              <w:rPr>
                <w:rFonts w:ascii="Consolas" w:cs="Consolas" w:eastAsia="Consolas" w:hAnsi="Consolas"/>
                <w:sz w:val="20"/>
                <w:szCs w:val="20"/>
              </w:rPr>
              <w:t xml:space="preserve">        valid, error = validate_sql(sql, schema)</w:t>
            </w:r>
          </w:p>
          <w:p>
            <w:pPr>
              <w:spacing w:after="0" w:line="264"/>
            </w:pPr>
            <w:r>
              <w:rPr>
                <w:rFonts w:ascii="Consolas" w:cs="Consolas" w:eastAsia="Consolas" w:hAnsi="Consolas"/>
                <w:sz w:val="20"/>
                <w:szCs w:val="20"/>
              </w:rPr>
              <w:t xml:space="preserve">        if valid:</w:t>
            </w:r>
          </w:p>
          <w:p>
            <w:pPr>
              <w:spacing w:after="0" w:line="264"/>
            </w:pPr>
            <w:r>
              <w:rPr>
                <w:rFonts w:ascii="Consolas" w:cs="Consolas" w:eastAsia="Consolas" w:hAnsi="Consolas"/>
                <w:sz w:val="20"/>
                <w:szCs w:val="20"/>
              </w:rPr>
              <w:t xml:space="preserve">            return sql</w:t>
            </w:r>
          </w:p>
          <w:p>
            <w:pPr>
              <w:spacing w:after="0" w:line="264"/>
            </w:pPr>
            <w:r>
              <w:rPr>
                <w:rFonts w:ascii="Consolas" w:cs="Consolas" w:eastAsia="Consolas" w:hAnsi="Consolas"/>
                <w:sz w:val="20"/>
                <w:szCs w:val="20"/>
              </w:rPr>
              <w:t xml:space="preserve">        sql = generate_sql(question, schema, previous_attempt=sql, error=error)</w:t>
            </w:r>
          </w:p>
          <w:p>
            <w:pPr>
              <w:spacing w:after="0" w:line="264"/>
            </w:pPr>
            <w:r>
              <w:rPr>
                <w:rFonts w:ascii="Consolas" w:cs="Consolas" w:eastAsia="Consolas" w:hAnsi="Consolas"/>
                <w:sz w:val="20"/>
                <w:szCs w:val="20"/>
              </w:rPr>
              <w:t xml:space="preserve">    raise SQLGenerationError("Could not produce a valid query after retries")</w:t>
            </w:r>
          </w:p>
        </w:tc>
      </w:tr>
    </w:tbl>
    <w:p>
      <w:pPr>
        <w:pStyle w:val="Heading3"/>
      </w:pPr>
      <w:r>
        <w:t xml:space="preserve">SQL Verification</w:t>
      </w:r>
    </w:p>
    <w:p>
      <w:pPr>
        <w:spacing w:after="160"/>
      </w:pPr>
      <w:r>
        <w:t xml:space="preserve">SQL verification goes a step further than validation: it checks not just that the query is structurally valid, but that it is likely to actually answer the original question correctly. This can involve a second LLM call ("given this question and this SQL, does the SQL correctly answer the question?"), sanity-checking the result (does a COUNT query return a negative number, which would indicate a bug?), or comparing results against expected ranges.</w:t>
      </w:r>
    </w:p>
    <w:p>
      <w:pPr>
        <w:spacing w:after="200"/>
      </w:pPr>
      <w:r>
        <w:t xml:space="preserve"/>
      </w:r>
    </w:p>
    <w:p>
      <w:pPr>
        <w:pStyle w:val="Heading2"/>
      </w:pPr>
      <w:r>
        <w:t xml:space="preserve">3.2 Database Introspection</w:t>
      </w:r>
    </w:p>
    <w:p>
      <w:pPr>
        <w:spacing w:after="160"/>
      </w:pPr>
      <w:r>
        <w:t xml:space="preserve">Before an LLM can be schema-aware, something has to actually discover and describe the schema in the first place — ideally automatically, so the system stays correct even as the database evolves. This is database introspection: examining a database to understand its own structure at runtime.</w:t>
      </w:r>
    </w:p>
    <w:p>
      <w:pPr>
        <w:pStyle w:val="Heading3"/>
      </w:pPr>
      <w:r>
        <w:t xml:space="preserve">SQLite PRAGMA</w:t>
      </w:r>
    </w:p>
    <w:p>
      <w:pPr>
        <w:spacing w:after="160"/>
      </w:pPr>
      <w:r>
        <w:t xml:space="preserve">PRAGMA is a special SQLite command used to query or modify internal database metadata and configuration. For introspection purposes, the most relevant are PRAGMA table_info and PRAGMA foreign_key_list, which return structured information about a table's columns and its foreign key relationships, respectively.</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PRAGMA table_info(students);</w:t>
            </w:r>
          </w:p>
          <w:p>
            <w:pPr>
              <w:spacing w:after="0" w:line="264"/>
            </w:pPr>
            <w:r>
              <w:rPr>
                <w:rFonts w:ascii="Consolas" w:cs="Consolas" w:eastAsia="Consolas" w:hAnsi="Consolas"/>
                <w:sz w:val="20"/>
                <w:szCs w:val="20"/>
              </w:rPr>
              <w:t xml:space="preserve">-- Returns: cid | name | type | notnull | dflt_value | pk</w:t>
            </w:r>
          </w:p>
          <w:p>
            <w:pPr>
              <w:spacing w:after="0" w:line="264"/>
            </w:pPr>
            <w:r>
              <w:rPr>
                <w:rFonts w:ascii="Consolas" w:cs="Consolas" w:eastAsia="Consolas" w:hAnsi="Consolas"/>
                <w:sz w:val="20"/>
                <w:szCs w:val="20"/>
              </w:rPr>
              <w:t xml:space="preserve">--          0  | id   | INTEGER | 0 | NULL | 1</w:t>
            </w:r>
          </w:p>
          <w:p>
            <w:pPr>
              <w:spacing w:after="0" w:line="264"/>
            </w:pPr>
            <w:r>
              <w:rPr>
                <w:rFonts w:ascii="Consolas" w:cs="Consolas" w:eastAsia="Consolas" w:hAnsi="Consolas"/>
                <w:sz w:val="20"/>
                <w:szCs w:val="20"/>
              </w:rPr>
              <w:t xml:space="preserve">--          1  | name | TEXT    | 0 | NULL | 0</w:t>
            </w:r>
          </w:p>
          <w:p>
            <w:pPr>
              <w:spacing w:after="0" w:line="264"/>
            </w:pPr>
            <w:r>
              <w:rPr>
                <w:rFonts w:ascii="Consolas" w:cs="Consolas" w:eastAsia="Consolas" w:hAnsi="Consolas"/>
                <w:sz w:val="20"/>
                <w:szCs w:val="20"/>
              </w:rPr>
              <w:t xml:space="preserve">--          2  | city | TEXT    | 0 | NULL | 0</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PRAGMA foreign_key_list(enrollments);</w:t>
            </w:r>
          </w:p>
          <w:p>
            <w:pPr>
              <w:spacing w:after="0" w:line="264"/>
            </w:pPr>
            <w:r>
              <w:rPr>
                <w:rFonts w:ascii="Consolas" w:cs="Consolas" w:eastAsia="Consolas" w:hAnsi="Consolas"/>
                <w:sz w:val="20"/>
                <w:szCs w:val="20"/>
              </w:rPr>
              <w:t xml:space="preserve">-- Returns foreign key relationships for the enrollments table</w:t>
            </w:r>
          </w:p>
        </w:tc>
      </w:tr>
    </w:tbl>
    <w:p>
      <w:pPr>
        <w:pStyle w:val="Heading3"/>
      </w:pPr>
      <w:r>
        <w:t xml:space="preserve">Schema Discovery</w:t>
      </w:r>
    </w:p>
    <w:p>
      <w:pPr>
        <w:spacing w:after="160"/>
      </w:pPr>
      <w:r>
        <w:t xml:space="preserve">Schema discovery is the automated process of finding out what tables exist in a database and what columns each one has, typically run once at application startup (or cached and refreshed periodically) so the schema can be injected into LLM prompts without hardcoding it manually.</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def discover_schema(connection):</w:t>
            </w:r>
          </w:p>
          <w:p>
            <w:pPr>
              <w:spacing w:after="0" w:line="264"/>
            </w:pPr>
            <w:r>
              <w:rPr>
                <w:rFonts w:ascii="Consolas" w:cs="Consolas" w:eastAsia="Consolas" w:hAnsi="Consolas"/>
                <w:sz w:val="20"/>
                <w:szCs w:val="20"/>
              </w:rPr>
              <w:t xml:space="preserve">    cursor = connection.cursor()</w:t>
            </w:r>
          </w:p>
          <w:p>
            <w:pPr>
              <w:spacing w:after="0" w:line="264"/>
            </w:pPr>
            <w:r>
              <w:rPr>
                <w:rFonts w:ascii="Consolas" w:cs="Consolas" w:eastAsia="Consolas" w:hAnsi="Consolas"/>
                <w:sz w:val="20"/>
                <w:szCs w:val="20"/>
              </w:rPr>
              <w:t xml:space="preserve">    cursor.execute("SELECT name FROM sqlite_master WHERE type='table';")</w:t>
            </w:r>
          </w:p>
          <w:p>
            <w:pPr>
              <w:spacing w:after="0" w:line="264"/>
            </w:pPr>
            <w:r>
              <w:rPr>
                <w:rFonts w:ascii="Consolas" w:cs="Consolas" w:eastAsia="Consolas" w:hAnsi="Consolas"/>
                <w:sz w:val="20"/>
                <w:szCs w:val="20"/>
              </w:rPr>
              <w:t xml:space="preserve">    tables = [row[0] for row in cursor.fetchall()]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schema = {}</w:t>
            </w:r>
          </w:p>
          <w:p>
            <w:pPr>
              <w:spacing w:after="0" w:line="264"/>
            </w:pPr>
            <w:r>
              <w:rPr>
                <w:rFonts w:ascii="Consolas" w:cs="Consolas" w:eastAsia="Consolas" w:hAnsi="Consolas"/>
                <w:sz w:val="20"/>
                <w:szCs w:val="20"/>
              </w:rPr>
              <w:t xml:space="preserve">    for table in tables:</w:t>
            </w:r>
          </w:p>
          <w:p>
            <w:pPr>
              <w:spacing w:after="0" w:line="264"/>
            </w:pPr>
            <w:r>
              <w:rPr>
                <w:rFonts w:ascii="Consolas" w:cs="Consolas" w:eastAsia="Consolas" w:hAnsi="Consolas"/>
                <w:sz w:val="20"/>
                <w:szCs w:val="20"/>
              </w:rPr>
              <w:t xml:space="preserve">        cursor.execute(f"PRAGMA table_info({table});")</w:t>
            </w:r>
          </w:p>
          <w:p>
            <w:pPr>
              <w:spacing w:after="0" w:line="264"/>
            </w:pPr>
            <w:r>
              <w:rPr>
                <w:rFonts w:ascii="Consolas" w:cs="Consolas" w:eastAsia="Consolas" w:hAnsi="Consolas"/>
                <w:sz w:val="20"/>
                <w:szCs w:val="20"/>
              </w:rPr>
              <w:t xml:space="preserve">        schema[table] = [col[1] for col in cursor.fetchall()]  # column names</w:t>
            </w:r>
          </w:p>
          <w:p>
            <w:pPr>
              <w:spacing w:after="0" w:line="264"/>
            </w:pPr>
            <w:r>
              <w:rPr>
                <w:rFonts w:ascii="Consolas" w:cs="Consolas" w:eastAsia="Consolas" w:hAnsi="Consolas"/>
                <w:sz w:val="20"/>
                <w:szCs w:val="20"/>
              </w:rPr>
              <w:t xml:space="preserve">    return schema</w:t>
            </w:r>
          </w:p>
        </w:tc>
      </w:tr>
    </w:tbl>
    <w:p>
      <w:pPr>
        <w:pStyle w:val="Heading3"/>
      </w:pPr>
      <w:r>
        <w:t xml:space="preserve">Metadata Extraction</w:t>
      </w:r>
    </w:p>
    <w:p>
      <w:pPr>
        <w:spacing w:after="160"/>
      </w:pPr>
      <w:r>
        <w:t xml:space="preserve">Metadata extraction pulls additional descriptive information beyond raw column names and types — for example, sample values, value distributions (how many distinct cities exist, and what are they), or column descriptions if available. Richer metadata in the prompt (e.g. "city can be one of: Delhi, Mumbai, Bangalore...") significantly helps the LLM produce filter values that actually match what is stored in the database.</w:t>
      </w:r>
    </w:p>
    <w:p>
      <w:pPr>
        <w:pStyle w:val="Heading3"/>
      </w:pPr>
      <w:r>
        <w:t xml:space="preserve">Foreign Keys</w:t>
      </w:r>
    </w:p>
    <w:p>
      <w:pPr>
        <w:spacing w:after="160"/>
      </w:pPr>
      <w:r>
        <w:t xml:space="preserve">A foreign key is a column (or set of columns) in one table that references the primary key of another table, establishing a relationship between the two. Foreign keys are how relational databases represent connections — for example, an enrollments table might have a student_id foreign key pointing back to the students table.</w:t>
      </w:r>
    </w:p>
    <w:p>
      <w:pPr>
        <w:pStyle w:val="Heading3"/>
      </w:pPr>
      <w:r>
        <w:t xml:space="preserve">Table Relationships</w:t>
      </w:r>
    </w:p>
    <w:p>
      <w:pPr>
        <w:spacing w:after="160"/>
      </w:pPr>
      <w:r>
        <w:t xml:space="preserve">Table relationships describe how multiple tables connect to each other through foreign keys — one-to-one, one-to-many, or many-to-many. Understanding these relationships is essential for generating correct JOIN clauses: a Text-to-SQL system that knows enrollments.student_id connects to students.id can correctly answer cross-table questions like "which students are enrolled in more than 3 courses."</w:t>
      </w:r>
    </w:p>
    <w:p>
      <w:pPr>
        <w:spacing w:after="200"/>
      </w:pPr>
      <w:r>
        <w:t xml:space="preserve"/>
      </w:r>
    </w:p>
    <w:p>
      <w:pPr>
        <w:pStyle w:val="Heading1"/>
      </w:pPr>
      <w:r>
        <w:t xml:space="preserve">LEVEL 4 — Conversation Systems</w:t>
      </w:r>
    </w:p>
    <w:p>
      <w:pPr>
        <w:spacing w:after="160"/>
      </w:pPr>
      <w:r>
        <w:t xml:space="preserve">A single question-and-answer exchange is relatively easy. A multi-turn conversation — where later questions depend on earlier ones, filters need to persist or reset, and the system has to remember what was already discussed — is dramatically harder. This level covers the architecture needed to support a genuine back-and-forth chatbot rather than a one-shot query tool.</w:t>
      </w:r>
    </w:p>
    <w:p>
      <w:pPr>
        <w:pStyle w:val="Heading2"/>
      </w:pPr>
      <w:r>
        <w:t xml:space="preserve">4.1 Conversation Architecture</w:t>
      </w:r>
    </w:p>
    <w:p>
      <w:pPr>
        <w:pStyle w:val="Heading3"/>
      </w:pPr>
      <w:r>
        <w:t xml:space="preserve">Chat Sessions</w:t>
      </w:r>
    </w:p>
    <w:p>
      <w:pPr>
        <w:spacing w:after="160"/>
      </w:pPr>
      <w:r>
        <w:t xml:space="preserve">A chat session represents one continuous conversation between a user and the system, grouping together all the messages exchanged during that conversation. Sessions are the unit around which conversation history, memory, and context are organized — without a session concept, every message would be treated as an isolated, context-free request.</w:t>
      </w:r>
    </w:p>
    <w:p>
      <w:pPr>
        <w:pStyle w:val="Heading3"/>
      </w:pPr>
      <w:r>
        <w:t xml:space="preserve">Session IDs</w:t>
      </w:r>
    </w:p>
    <w:p>
      <w:pPr>
        <w:spacing w:after="160"/>
      </w:pPr>
      <w:r>
        <w:t xml:space="preserve">A session ID is a unique identifier assigned to each chat session, used to look up that session's stored history, state, and metadata. Session IDs are typically generated as UUIDs and passed by the client (browser, app) with every request so the backend knows which conversation a new message belongs to.</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uuid</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create_session():</w:t>
            </w:r>
          </w:p>
          <w:p>
            <w:pPr>
              <w:spacing w:after="0" w:line="264"/>
            </w:pPr>
            <w:r>
              <w:rPr>
                <w:rFonts w:ascii="Consolas" w:cs="Consolas" w:eastAsia="Consolas" w:hAnsi="Consolas"/>
                <w:sz w:val="20"/>
                <w:szCs w:val="20"/>
              </w:rPr>
              <w:t xml:space="preserve">    session_id = str(uuid.uuid4())</w:t>
            </w:r>
          </w:p>
          <w:p>
            <w:pPr>
              <w:spacing w:after="0" w:line="264"/>
            </w:pPr>
            <w:r>
              <w:rPr>
                <w:rFonts w:ascii="Consolas" w:cs="Consolas" w:eastAsia="Consolas" w:hAnsi="Consolas"/>
                <w:sz w:val="20"/>
                <w:szCs w:val="20"/>
              </w:rPr>
              <w:t xml:space="preserve">    db.sessions.insert({</w:t>
            </w:r>
          </w:p>
          <w:p>
            <w:pPr>
              <w:spacing w:after="0" w:line="264"/>
            </w:pPr>
            <w:r>
              <w:rPr>
                <w:rFonts w:ascii="Consolas" w:cs="Consolas" w:eastAsia="Consolas" w:hAnsi="Consolas"/>
                <w:sz w:val="20"/>
                <w:szCs w:val="20"/>
              </w:rPr>
              <w:t xml:space="preserve">        "session_id": session_id,</w:t>
            </w:r>
          </w:p>
          <w:p>
            <w:pPr>
              <w:spacing w:after="0" w:line="264"/>
            </w:pPr>
            <w:r>
              <w:rPr>
                <w:rFonts w:ascii="Consolas" w:cs="Consolas" w:eastAsia="Consolas" w:hAnsi="Consolas"/>
                <w:sz w:val="20"/>
                <w:szCs w:val="20"/>
              </w:rPr>
              <w:t xml:space="preserve">        "created_at": datetime.utcnow(),</w:t>
            </w:r>
          </w:p>
          <w:p>
            <w:pPr>
              <w:spacing w:after="0" w:line="264"/>
            </w:pPr>
            <w:r>
              <w:rPr>
                <w:rFonts w:ascii="Consolas" w:cs="Consolas" w:eastAsia="Consolas" w:hAnsi="Consolas"/>
                <w:sz w:val="20"/>
                <w:szCs w:val="20"/>
              </w:rPr>
              <w:t xml:space="preserve">        "messages":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return session_id</w:t>
            </w:r>
          </w:p>
        </w:tc>
      </w:tr>
    </w:tbl>
    <w:p>
      <w:pPr>
        <w:pStyle w:val="Heading3"/>
      </w:pPr>
      <w:r>
        <w:t xml:space="preserve">Conversation Storage</w:t>
      </w:r>
    </w:p>
    <w:p>
      <w:pPr>
        <w:spacing w:after="160"/>
      </w:pPr>
      <w:r>
        <w:t xml:space="preserve">Conversation storage is the persistence layer that saves session data — messages, timestamps, and any extracted state — so conversations survive server restarts, page reloads, and can be retrieved later. This can be a relational database table, a document store, or even a simple key-value store for lightweight systems.</w:t>
      </w:r>
    </w:p>
    <w:p>
      <w:pPr>
        <w:pStyle w:val="Heading3"/>
      </w:pPr>
      <w:r>
        <w:t xml:space="preserve">Message History</w:t>
      </w:r>
    </w:p>
    <w:p>
      <w:pPr>
        <w:spacing w:after="160"/>
      </w:pPr>
      <w:r>
        <w:t xml:space="preserve">Message history is the ordered sequence of all messages (both user and assistant) exchanged within a session. This is the raw material that conversation context and memory are built from, and it is what gets sent back to the LLM (in full or summarized form) on each new turn so the model has continuity.</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message_history = [</w:t>
            </w:r>
          </w:p>
          <w:p>
            <w:pPr>
              <w:spacing w:after="0" w:line="264"/>
            </w:pPr>
            <w:r>
              <w:rPr>
                <w:rFonts w:ascii="Consolas" w:cs="Consolas" w:eastAsia="Consolas" w:hAnsi="Consolas"/>
                <w:sz w:val="20"/>
                <w:szCs w:val="20"/>
              </w:rPr>
              <w:t xml:space="preserve">    {"role": "user", "content": "Show CSE students"},</w:t>
            </w:r>
          </w:p>
          <w:p>
            <w:pPr>
              <w:spacing w:after="0" w:line="264"/>
            </w:pPr>
            <w:r>
              <w:rPr>
                <w:rFonts w:ascii="Consolas" w:cs="Consolas" w:eastAsia="Consolas" w:hAnsi="Consolas"/>
                <w:sz w:val="20"/>
                <w:szCs w:val="20"/>
              </w:rPr>
              <w:t xml:space="preserve">    {"role": "assistant", "content": "Found 142 CSE students."},</w:t>
            </w:r>
          </w:p>
          <w:p>
            <w:pPr>
              <w:spacing w:after="0" w:line="264"/>
            </w:pPr>
            <w:r>
              <w:rPr>
                <w:rFonts w:ascii="Consolas" w:cs="Consolas" w:eastAsia="Consolas" w:hAnsi="Consolas"/>
                <w:sz w:val="20"/>
                <w:szCs w:val="20"/>
              </w:rPr>
              <w:t xml:space="preserve">    {"role": "user", "content": "Only Delhi"},</w:t>
            </w:r>
          </w:p>
          <w:p>
            <w:pPr>
              <w:spacing w:after="0" w:line="264"/>
            </w:pPr>
            <w:r>
              <w:rPr>
                <w:rFonts w:ascii="Consolas" w:cs="Consolas" w:eastAsia="Consolas" w:hAnsi="Consolas"/>
                <w:sz w:val="20"/>
                <w:szCs w:val="20"/>
              </w:rPr>
              <w:t xml:space="preserve">]</w:t>
            </w:r>
          </w:p>
        </w:tc>
      </w:tr>
    </w:tbl>
    <w:p>
      <w:pPr>
        <w:pStyle w:val="Heading3"/>
      </w:pPr>
      <w:r>
        <w:t xml:space="preserve">Context Windows (in conversation systems)</w:t>
      </w:r>
    </w:p>
    <w:p>
      <w:pPr>
        <w:spacing w:after="160"/>
      </w:pPr>
      <w:r>
        <w:t xml:space="preserve">In the conversation-system sense, the context window constraint determines how much message history can actually be included in a given LLM call. As a conversation grows long, the system must decide what to truncate, summarize, or drop — this directly connects back to the Context Compression and Conversation Summaries concepts from Level 2.</w:t>
      </w:r>
    </w:p>
    <w:p>
      <w:pPr>
        <w:pStyle w:val="Heading3"/>
      </w:pPr>
      <w:r>
        <w:t xml:space="preserve">Conversation State</w:t>
      </w:r>
    </w:p>
    <w:p>
      <w:pPr>
        <w:spacing w:after="160"/>
      </w:pPr>
      <w:r>
        <w:t xml:space="preserve">Conversation state is the structured, extracted information accumulated over the course of a conversation — separate from the raw message text. For a Text-to-SQL chatbot, this typically looks like a set of active filters (department, city, year) that persist across turns until explicitly changed. State is what allows "only Delhi" to mean something on its own, by combining it with previously established state.</w:t>
      </w:r>
    </w:p>
    <w:p>
      <w:pPr>
        <w:spacing w:after="200"/>
      </w:pPr>
      <w:r>
        <w:t xml:space="preserve"/>
      </w:r>
    </w:p>
    <w:p>
      <w:pPr>
        <w:pStyle w:val="Heading2"/>
      </w:pPr>
      <w:r>
        <w:t xml:space="preserve">4.2 Memory</w:t>
      </w:r>
    </w:p>
    <w:p>
      <w:pPr>
        <w:spacing w:after="160"/>
      </w:pPr>
      <w:r>
        <w:t xml:space="preserve">Memory in an AI system is the mechanism by which information from earlier in a conversation (or from previous conversations entirely) continues to influence later responses. It is closely related to, but distinct from, raw conversation storage — memory implies the information is being actively used, not just archived.</w:t>
      </w:r>
    </w:p>
    <w:p>
      <w:pPr>
        <w:pStyle w:val="Heading3"/>
      </w:pPr>
      <w:r>
        <w:t xml:space="preserve">Short-term Memory</w:t>
      </w:r>
    </w:p>
    <w:p>
      <w:pPr>
        <w:spacing w:after="160"/>
      </w:pPr>
      <w:r>
        <w:t xml:space="preserve">Short-term memory refers to the information available within the current conversation session — typically the recent message history, plus any conversation state derived from it. This is what allows follow-up questions like "only Delhi" or "what about Mumbai instead" to be understood correctly.</w:t>
      </w:r>
    </w:p>
    <w:p>
      <w:pPr>
        <w:pStyle w:val="Heading3"/>
      </w:pPr>
      <w:r>
        <w:t xml:space="preserve">Long-term Memory</w:t>
      </w:r>
    </w:p>
    <w:p>
      <w:pPr>
        <w:spacing w:after="160"/>
      </w:pPr>
      <w:r>
        <w:t xml:space="preserve">Long-term memory persists across separate sessions, allowing the system to recall facts, preferences, or history from a conversation that happened days or weeks earlier. This usually requires its own storage and retrieval mechanism — often itself built using embeddings and a vector database (Level 1), so relevant past information can be retrieved by meaning rather than requiring an exact session lookup.</w:t>
      </w:r>
    </w:p>
    <w:p>
      <w:pPr>
        <w:pStyle w:val="Heading3"/>
      </w:pPr>
      <w:r>
        <w:t xml:space="preserve">Memory Retrieval</w:t>
      </w:r>
    </w:p>
    <w:p>
      <w:pPr>
        <w:spacing w:after="160"/>
      </w:pPr>
      <w:r>
        <w:t xml:space="preserve">Memory retrieval is the process of pulling the relevant pieces of long-term (or even short-term) memory into the current context when needed, rather than loading everything indiscriminately. This typically uses similarity search over stored memory embeddings, the same retrieval mechanics covered in the RAG section of Level 1.</w:t>
      </w:r>
    </w:p>
    <w:p>
      <w:pPr>
        <w:pStyle w:val="Heading3"/>
      </w:pPr>
      <w:r>
        <w:t xml:space="preserve">Memory Summarization</w:t>
      </w:r>
    </w:p>
    <w:p>
      <w:pPr>
        <w:spacing w:after="160"/>
      </w:pPr>
      <w:r>
        <w:t xml:space="preserve">Memory summarization compresses raw history into a condensed form before storing it as long-term memory, so that recalling it later does not require re-processing huge amounts of raw text. This is essentially Conversation Summaries (Level 2) applied with the specific goal of long-term storage rather than just fitting the current context window.</w:t>
      </w:r>
    </w:p>
    <w:p>
      <w:pPr>
        <w:pStyle w:val="Heading3"/>
      </w:pPr>
      <w:r>
        <w:t xml:space="preserve">Context Persistence</w:t>
      </w:r>
    </w:p>
    <w:p>
      <w:pPr>
        <w:spacing w:after="160"/>
      </w:pPr>
      <w:r>
        <w:t xml:space="preserve">Context persistence is the broader principle that relevant context should survive across turns (and ideally across sessions) without the user having to repeat themselves. A system with good context persistence lets a user say "CSE students," then "only Delhi," then "now sort by GPA" and have each instruction correctly combine with what came before.</w:t>
      </w:r>
    </w:p>
    <w:p>
      <w:pPr>
        <w:spacing w:after="200"/>
      </w:pPr>
      <w:r>
        <w:t xml:space="preserve"/>
      </w:r>
    </w:p>
    <w:p>
      <w:pPr>
        <w:pStyle w:val="Heading2"/>
      </w:pPr>
      <w:r>
        <w:t xml:space="preserve">4.3 Context Resolution</w:t>
      </w:r>
    </w:p>
    <w:p>
      <w:pPr>
        <w:spacing w:after="160"/>
      </w:pPr>
      <w:r>
        <w:t xml:space="preserve">This is frequently the hardest part of building a real conversational AI system, because it requires correctly interpreting ambiguous, incomplete human language and converting it into something precise and structured — while getting it wrong in a way that is often invisible until a user notices the result looks off.</w:t>
      </w:r>
    </w:p>
    <w:p>
      <w:pPr>
        <w:pStyle w:val="Heading3"/>
      </w:pPr>
      <w:r>
        <w:t xml:space="preserve">Follow-up Queries</w:t>
      </w:r>
    </w:p>
    <w:p>
      <w:pPr>
        <w:spacing w:after="160"/>
      </w:pPr>
      <w:r>
        <w:t xml:space="preserve">A follow-up query is a message that only makes sense in light of previous conversation turns — it is missing information that must be inferred from context. "Only Delhi" is meaningless on its own; it only means something once you know the previous turn already established "CSE students."</w:t>
      </w:r>
    </w:p>
    <w:p>
      <w:pPr>
        <w:pStyle w:val="Heading3"/>
      </w:pPr>
      <w:r>
        <w:t xml:space="preserve">Standalone Queries</w:t>
      </w:r>
    </w:p>
    <w:p>
      <w:pPr>
        <w:spacing w:after="160"/>
      </w:pPr>
      <w:r>
        <w:t xml:space="preserve">A standalone query is a message that is fully self-contained and does not depend on any previous context — for example, "How many ECE students are from Mumbai?" can be answered correctly with zero conversation history. Distinguishing follow-up queries from standalone queries is itself a classification problem the system needs to solve, because treating a standalone query as a follow-up (or vice versa) produces wrong results.</w:t>
      </w:r>
    </w:p>
    <w:p>
      <w:pPr>
        <w:pStyle w:val="Heading3"/>
      </w:pPr>
      <w:r>
        <w:t xml:space="preserve">Context Inheritance</w:t>
      </w:r>
    </w:p>
    <w:p>
      <w:pPr>
        <w:spacing w:after="160"/>
      </w:pPr>
      <w:r>
        <w:t xml:space="preserve">Context inheritance is what happens when a follow-up query "inherits" the filters or parameters established by earlier turns, layering its new information on top rather than replacing everything. This is the mechanism that makes the worked example below behave correctly.</w:t>
      </w:r>
    </w:p>
    <w:p>
      <w:pPr>
        <w:spacing w:after="100"/>
      </w:pPr>
      <w:r>
        <w:rPr>
          <w:b/>
          <w:bCs/>
        </w:rPr>
        <w:t xml:space="preserve">Worked example: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Turn 1 — User: "Show CSE students"</w:t>
            </w:r>
          </w:p>
          <w:p>
            <w:pPr>
              <w:spacing w:after="0" w:line="264"/>
            </w:pPr>
            <w:r>
              <w:rPr>
                <w:rFonts w:ascii="Consolas" w:cs="Consolas" w:eastAsia="Consolas" w:hAnsi="Consolas"/>
                <w:sz w:val="20"/>
                <w:szCs w:val="20"/>
              </w:rPr>
              <w:t xml:space="preserve">   -&gt; Extracted state: { department: "CSE"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Turn 2 — User: "Only Delhi"</w:t>
            </w:r>
          </w:p>
          <w:p>
            <w:pPr>
              <w:spacing w:after="0" w:line="264"/>
            </w:pPr>
            <w:r>
              <w:rPr>
                <w:rFonts w:ascii="Consolas" w:cs="Consolas" w:eastAsia="Consolas" w:hAnsi="Consolas"/>
                <w:sz w:val="20"/>
                <w:szCs w:val="20"/>
              </w:rPr>
              <w:t xml:space="preserve">   -&gt; This is a follow-up query (no department/CSE mentioned)</w:t>
            </w:r>
          </w:p>
          <w:p>
            <w:pPr>
              <w:spacing w:after="0" w:line="264"/>
            </w:pPr>
            <w:r>
              <w:rPr>
                <w:rFonts w:ascii="Consolas" w:cs="Consolas" w:eastAsia="Consolas" w:hAnsi="Consolas"/>
                <w:sz w:val="20"/>
                <w:szCs w:val="20"/>
              </w:rPr>
              <w:t xml:space="preserve">   -&gt; Context inheritance combines it with Turn 1's state:</w:t>
            </w:r>
          </w:p>
          <w:p>
            <w:pPr>
              <w:spacing w:after="0" w:line="264"/>
            </w:pPr>
            <w:r>
              <w:rPr>
                <w:rFonts w:ascii="Consolas" w:cs="Consolas" w:eastAsia="Consolas" w:hAnsi="Consolas"/>
                <w:sz w:val="20"/>
                <w:szCs w:val="20"/>
              </w:rPr>
              <w:t xml:space="preserve">      { department: "CSE", city: "Delhi"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Turn 3 — User: "Only third year"</w:t>
            </w:r>
          </w:p>
          <w:p>
            <w:pPr>
              <w:spacing w:after="0" w:line="264"/>
            </w:pPr>
            <w:r>
              <w:rPr>
                <w:rFonts w:ascii="Consolas" w:cs="Consolas" w:eastAsia="Consolas" w:hAnsi="Consolas"/>
                <w:sz w:val="20"/>
                <w:szCs w:val="20"/>
              </w:rPr>
              <w:t xml:space="preserve">   -&gt; Another follow-up; inherits and extends previous state:</w:t>
            </w:r>
          </w:p>
          <w:p>
            <w:pPr>
              <w:spacing w:after="0" w:line="264"/>
            </w:pPr>
            <w:r>
              <w:rPr>
                <w:rFonts w:ascii="Consolas" w:cs="Consolas" w:eastAsia="Consolas" w:hAnsi="Consolas"/>
                <w:sz w:val="20"/>
                <w:szCs w:val="20"/>
              </w:rPr>
              <w:t xml:space="preserve">      { department: "CSE", city: "Delhi", year: 3 }</w:t>
            </w:r>
          </w:p>
        </w:tc>
      </w:tr>
    </w:tbl>
    <w:p>
      <w:pPr>
        <w:spacing w:after="160"/>
      </w:pPr>
      <w:r>
        <w:t xml:space="preserve">The context resolver's job is exactly this transformation — taking a sequence of short, ambiguous human messages and continuously building up a single, precise, structured query state: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"department": "CSE",</w:t>
            </w:r>
          </w:p>
          <w:p>
            <w:pPr>
              <w:spacing w:after="0" w:line="264"/>
            </w:pPr>
            <w:r>
              <w:rPr>
                <w:rFonts w:ascii="Consolas" w:cs="Consolas" w:eastAsia="Consolas" w:hAnsi="Consolas"/>
                <w:sz w:val="20"/>
                <w:szCs w:val="20"/>
              </w:rPr>
              <w:t xml:space="preserve">  "city": "Delhi",</w:t>
            </w:r>
          </w:p>
          <w:p>
            <w:pPr>
              <w:spacing w:after="0" w:line="264"/>
            </w:pPr>
            <w:r>
              <w:rPr>
                <w:rFonts w:ascii="Consolas" w:cs="Consolas" w:eastAsia="Consolas" w:hAnsi="Consolas"/>
                <w:sz w:val="20"/>
                <w:szCs w:val="20"/>
              </w:rPr>
              <w:t xml:space="preserve">  "year": 3</w:t>
            </w:r>
          </w:p>
          <w:p>
            <w:pPr>
              <w:spacing w:after="0" w:line="264"/>
            </w:pPr>
            <w:r>
              <w:rPr>
                <w:rFonts w:ascii="Consolas" w:cs="Consolas" w:eastAsia="Consolas" w:hAnsi="Consolas"/>
                <w:sz w:val="20"/>
                <w:szCs w:val="20"/>
              </w:rPr>
              <w:t xml:space="preserve">}</w:t>
            </w:r>
          </w:p>
        </w:tc>
      </w:tr>
    </w:tbl>
    <w:p>
      <w:pPr>
        <w:spacing w:after="160"/>
      </w:pPr>
      <w:r>
        <w:t xml:space="preserve">This structured state is then what actually gets converted into SQL (Level 3) — the LLM does not need to re-derive the entire conversation history every time, because the context resolver has already distilled it into clean parameters.</w:t>
      </w:r>
    </w:p>
    <w:p>
      <w:pPr>
        <w:pStyle w:val="Heading3"/>
      </w:pPr>
      <w:r>
        <w:t xml:space="preserve">Context Reset</w:t>
      </w:r>
    </w:p>
    <w:p>
      <w:pPr>
        <w:spacing w:after="160"/>
      </w:pPr>
      <w:r>
        <w:t xml:space="preserve">Context reset is the deliberate clearing of accumulated state, either because the user explicitly asks for it ("start over," "forget that, show me ECE instead") or because the system detects the user has moved to a genuinely unrelated topic. Without context reset, a conversational system risks getting "stuck" applying old filters to new, unrelated questions.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Turn 4 — User: "Actually show me ECE students instead"</w:t>
            </w:r>
          </w:p>
          <w:p>
            <w:pPr>
              <w:spacing w:after="0" w:line="264"/>
            </w:pPr>
            <w:r>
              <w:rPr>
                <w:rFonts w:ascii="Consolas" w:cs="Consolas" w:eastAsia="Consolas" w:hAnsi="Consolas"/>
                <w:sz w:val="20"/>
                <w:szCs w:val="20"/>
              </w:rPr>
              <w:t xml:space="preserve">   -&gt; Detected as a context reset for "department" (explicit override),</w:t>
            </w:r>
          </w:p>
          <w:p>
            <w:pPr>
              <w:spacing w:after="0" w:line="264"/>
            </w:pPr>
            <w:r>
              <w:rPr>
                <w:rFonts w:ascii="Consolas" w:cs="Consolas" w:eastAsia="Consolas" w:hAnsi="Consolas"/>
                <w:sz w:val="20"/>
                <w:szCs w:val="20"/>
              </w:rPr>
              <w:t xml:space="preserve">      but "Delhi" and "year: 3" may or may not persist depending on</w:t>
            </w:r>
          </w:p>
          <w:p>
            <w:pPr>
              <w:spacing w:after="0" w:line="264"/>
            </w:pPr>
            <w:r>
              <w:rPr>
                <w:rFonts w:ascii="Consolas" w:cs="Consolas" w:eastAsia="Consolas" w:hAnsi="Consolas"/>
                <w:sz w:val="20"/>
                <w:szCs w:val="20"/>
              </w:rPr>
              <w:t xml:space="preserve">      how the resolver interprets "instead" — this ambiguity is exactly</w:t>
            </w:r>
          </w:p>
          <w:p>
            <w:pPr>
              <w:spacing w:after="0" w:line="264"/>
            </w:pPr>
            <w:r>
              <w:rPr>
                <w:rFonts w:ascii="Consolas" w:cs="Consolas" w:eastAsia="Consolas" w:hAnsi="Consolas"/>
                <w:sz w:val="20"/>
                <w:szCs w:val="20"/>
              </w:rPr>
              <w:t xml:space="preserve">      why context resolution is hard to get fully right.</w:t>
            </w:r>
          </w:p>
        </w:tc>
      </w:tr>
    </w:tbl>
    <w:p>
      <w:pPr>
        <w:pStyle w:val="Heading3"/>
      </w:pPr>
      <w:r>
        <w:t xml:space="preserve">Filter Persistence</w:t>
      </w:r>
    </w:p>
    <w:p>
      <w:pPr>
        <w:spacing w:after="160"/>
      </w:pPr>
      <w:r>
        <w:t xml:space="preserve">Filter persistence is the specific question of which previously-applied filters should remain active versus which should be cleared when a new message arrives. Different products make different design choices here — some persist all filters until explicitly cleared, others reset more aggressively, and the right answer usually depends on testing real user behavior rather than guessing upfront.</w:t>
      </w:r>
    </w:p>
    <w:p>
      <w:pPr>
        <w:spacing w:after="100"/>
      </w:pPr>
      <w:r>
        <w:rPr>
          <w:b/>
          <w:bCs/>
        </w:rPr>
        <w:t xml:space="preserve">Design approaches to filter persistence:</w:t>
      </w:r>
    </w:p>
    <w:p>
      <w:pPr>
        <w:pStyle w:val="ListParagraph"/>
        <w:numPr>
          <w:ilvl w:val="0"/>
          <w:numId w:val="2"/>
        </w:numPr>
        <w:spacing w:after="80"/>
      </w:pPr>
      <w:r>
        <w:rPr>
          <w:b/>
          <w:bCs/>
        </w:rPr>
        <w:t xml:space="preserve">Sticky filters: </w:t>
      </w:r>
      <w:r>
        <w:t xml:space="preserve">filters persist until explicitly overridden or cleared by the user.</w:t>
      </w:r>
    </w:p>
    <w:p>
      <w:pPr>
        <w:pStyle w:val="ListParagraph"/>
        <w:numPr>
          <w:ilvl w:val="0"/>
          <w:numId w:val="2"/>
        </w:numPr>
        <w:spacing w:after="80"/>
      </w:pPr>
      <w:r>
        <w:rPr>
          <w:b/>
          <w:bCs/>
        </w:rPr>
        <w:t xml:space="preserve">Topic-based reset: </w:t>
      </w:r>
      <w:r>
        <w:t xml:space="preserve">filters reset automatically when the system detects a new, unrelated topic.</w:t>
      </w:r>
    </w:p>
    <w:p>
      <w:pPr>
        <w:pStyle w:val="ListParagraph"/>
        <w:numPr>
          <w:ilvl w:val="0"/>
          <w:numId w:val="2"/>
        </w:numPr>
        <w:spacing w:after="80"/>
      </w:pPr>
      <w:r>
        <w:rPr>
          <w:b/>
          <w:bCs/>
        </w:rPr>
        <w:t xml:space="preserve">Explicit confirmation: </w:t>
      </w:r>
      <w:r>
        <w:t xml:space="preserve">the system states which filters are currently active, so the user always knows the current state and can correct it.</w:t>
      </w:r>
    </w:p>
    <w:p>
      <w:pPr>
        <w:spacing w:after="200"/>
      </w:pPr>
      <w:r>
        <w:t xml:space="preserve"/>
      </w:r>
    </w:p>
    <w:p>
      <w:pPr>
        <w:pStyle w:val="Heading1"/>
      </w:pPr>
      <w:r>
        <w:t xml:space="preserve">LEVEL 5 — AI System Architecture</w:t>
      </w:r>
    </w:p>
    <w:p>
      <w:pPr>
        <w:spacing w:after="160"/>
      </w:pPr>
      <w:r>
        <w:t xml:space="preserve">Everything so far has dealt with individual capabilities — retrieval, prompting, SQL generation, conversation memory. This level is about how those capabilities are wired together into a coherent system. This is the layer that distinguishes a polished AI product from a collection of disconnected scripts, because it determines what happens before any of the previous levels are even invoked.</w:t>
      </w:r>
    </w:p>
    <w:p>
      <w:pPr>
        <w:pStyle w:val="Heading2"/>
      </w:pPr>
      <w:r>
        <w:t xml:space="preserve">5.1 Routing</w:t>
      </w:r>
    </w:p>
    <w:p>
      <w:pPr>
        <w:spacing w:after="160"/>
      </w:pPr>
      <w:r>
        <w:t xml:space="preserve">Routing is the decision-making layer that determines which part of the system should handle a given user message. Not every message needs the same treatment — "hi" should not trigger a full SQL generation pipeline, and a clarifying follow-up should not be treated the same as a brand-new standalone question.</w:t>
      </w:r>
    </w:p>
    <w:p>
      <w:pPr>
        <w:pStyle w:val="Heading3"/>
      </w:pPr>
      <w:r>
        <w:t xml:space="preserve">Query Routing</w:t>
      </w:r>
    </w:p>
    <w:p>
      <w:pPr>
        <w:spacing w:after="160"/>
      </w:pPr>
      <w:r>
        <w:t xml:space="preserve">Query routing inspects an incoming message and decides which downstream component should process it — a greeting handler, a SQL generator, a RAG retriever, or a clarification request. Without routing, every message would be forced through the same expensive, complex pipeline regardless of how simple it actually is.</w:t>
      </w:r>
    </w:p>
    <w:p>
      <w:pPr>
        <w:pStyle w:val="Heading3"/>
      </w:pPr>
      <w:r>
        <w:t xml:space="preserve">Conversation Router</w:t>
      </w:r>
    </w:p>
    <w:p>
      <w:pPr>
        <w:spacing w:after="160"/>
      </w:pPr>
      <w:r>
        <w:t xml:space="preserve">A conversation router is the specific implementation of routing logic applied to a chat system — typically the very first thing that processes an incoming message, before any of the heavier downstream systems run.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def route_message(message: str, conversation_state: dict) -&gt; str:</w:t>
            </w:r>
          </w:p>
          <w:p>
            <w:pPr>
              <w:spacing w:after="0" w:line="264"/>
            </w:pPr>
            <w:r>
              <w:rPr>
                <w:rFonts w:ascii="Consolas" w:cs="Consolas" w:eastAsia="Consolas" w:hAnsi="Consolas"/>
                <w:sz w:val="20"/>
                <w:szCs w:val="20"/>
              </w:rPr>
              <w:t xml:space="preserve">    if is_greeting(message):</w:t>
            </w:r>
          </w:p>
          <w:p>
            <w:pPr>
              <w:spacing w:after="0" w:line="264"/>
            </w:pPr>
            <w:r>
              <w:rPr>
                <w:rFonts w:ascii="Consolas" w:cs="Consolas" w:eastAsia="Consolas" w:hAnsi="Consolas"/>
                <w:sz w:val="20"/>
                <w:szCs w:val="20"/>
              </w:rPr>
              <w:t xml:space="preserve">        return "greeting_handler"</w:t>
            </w:r>
          </w:p>
          <w:p>
            <w:pPr>
              <w:spacing w:after="0" w:line="264"/>
            </w:pPr>
            <w:r>
              <w:rPr>
                <w:rFonts w:ascii="Consolas" w:cs="Consolas" w:eastAsia="Consolas" w:hAnsi="Consolas"/>
                <w:sz w:val="20"/>
                <w:szCs w:val="20"/>
              </w:rPr>
              <w:t xml:space="preserve">    if is_follow_up(message, conversation_state):</w:t>
            </w:r>
          </w:p>
          <w:p>
            <w:pPr>
              <w:spacing w:after="0" w:line="264"/>
            </w:pPr>
            <w:r>
              <w:rPr>
                <w:rFonts w:ascii="Consolas" w:cs="Consolas" w:eastAsia="Consolas" w:hAnsi="Consolas"/>
                <w:sz w:val="20"/>
                <w:szCs w:val="20"/>
              </w:rPr>
              <w:t xml:space="preserve">        return "context_resolver"</w:t>
            </w:r>
          </w:p>
          <w:p>
            <w:pPr>
              <w:spacing w:after="0" w:line="264"/>
            </w:pPr>
            <w:r>
              <w:rPr>
                <w:rFonts w:ascii="Consolas" w:cs="Consolas" w:eastAsia="Consolas" w:hAnsi="Consolas"/>
                <w:sz w:val="20"/>
                <w:szCs w:val="20"/>
              </w:rPr>
              <w:t xml:space="preserve">    if requires_data_lookup(message):</w:t>
            </w:r>
          </w:p>
          <w:p>
            <w:pPr>
              <w:spacing w:after="0" w:line="264"/>
            </w:pPr>
            <w:r>
              <w:rPr>
                <w:rFonts w:ascii="Consolas" w:cs="Consolas" w:eastAsia="Consolas" w:hAnsi="Consolas"/>
                <w:sz w:val="20"/>
                <w:szCs w:val="20"/>
              </w:rPr>
              <w:t xml:space="preserve">        return "text_to_sql"</w:t>
            </w:r>
          </w:p>
          <w:p>
            <w:pPr>
              <w:spacing w:after="0" w:line="264"/>
            </w:pPr>
            <w:r>
              <w:rPr>
                <w:rFonts w:ascii="Consolas" w:cs="Consolas" w:eastAsia="Consolas" w:hAnsi="Consolas"/>
                <w:sz w:val="20"/>
                <w:szCs w:val="20"/>
              </w:rPr>
              <w:t xml:space="preserve">    return "general_chat"</w:t>
            </w:r>
          </w:p>
        </w:tc>
      </w:tr>
    </w:tbl>
    <w:p>
      <w:pPr>
        <w:pStyle w:val="Heading3"/>
      </w:pPr>
      <w:r>
        <w:t xml:space="preserve">Intent Classification</w:t>
      </w:r>
    </w:p>
    <w:p>
      <w:pPr>
        <w:spacing w:after="160"/>
      </w:pPr>
      <w:r>
        <w:t xml:space="preserve">Intent classification determines the underlying purpose or goal behind a user's message — is it a greeting, a data question, a request for help, a complaint, small talk, or something out of scope. This is usually the mechanism the conversation router relies on internally, implemented either with a lightweight ML classifier, a rules-based keyword/pattern matcher, or a small, fast LLM call dedicated purely to classification.</w:t>
      </w:r>
    </w:p>
    <w:p>
      <w:pPr>
        <w:spacing w:after="100"/>
      </w:pPr>
      <w:r>
        <w:rPr>
          <w:b/>
          <w:bCs/>
        </w:rPr>
        <w:t xml:space="preserve">Worked example: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User: "Hi"</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Conversation Router ]</w:t>
            </w:r>
          </w:p>
          <w:p>
            <w:pPr>
              <w:spacing w:after="0" w:line="264"/>
            </w:pPr>
            <w:r>
              <w:rPr>
                <w:rFonts w:ascii="Consolas" w:cs="Consolas" w:eastAsia="Consolas" w:hAnsi="Consolas"/>
                <w:sz w:val="20"/>
                <w:szCs w:val="20"/>
              </w:rPr>
              <w:t xml:space="preserve">   |  intent classified as: GREETING</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Greeting Response ]   &lt;-- NOT sent to SQL generation</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"Hello! I can help you look up student records. What would you like to know?"</w:t>
            </w:r>
          </w:p>
        </w:tc>
      </w:tr>
    </w:tbl>
    <w:p>
      <w:pPr>
        <w:spacing w:after="160"/>
      </w:pPr>
      <w:r>
        <w:t xml:space="preserve">This example matters because it illustrates the entire point of routing: an expensive, schema-aware SQL generation call would be wasted effort (and a needless cost and latency hit) on a message that was never a data question in the first place.</w:t>
      </w:r>
    </w:p>
    <w:p>
      <w:pPr>
        <w:pStyle w:val="Heading3"/>
      </w:pPr>
      <w:r>
        <w:t xml:space="preserve">Confidence Router</w:t>
      </w:r>
    </w:p>
    <w:p>
      <w:pPr>
        <w:spacing w:after="160"/>
      </w:pPr>
      <w:r>
        <w:t xml:space="preserve">A confidence router uses the confidence score of an upstream classification or generation step to decide the next action — if intent classification is highly confident, proceed directly; if confidence is low or ambiguous, route to a clarification step instead of guessing and potentially producing a wrong or irrelevant answer.</w:t>
      </w:r>
    </w:p>
    <w:p>
      <w:pPr>
        <w:pStyle w:val="Heading3"/>
      </w:pPr>
      <w:r>
        <w:t xml:space="preserve">Fallback Routing</w:t>
      </w:r>
    </w:p>
    <w:p>
      <w:pPr>
        <w:spacing w:after="160"/>
      </w:pPr>
      <w:r>
        <w:t xml:space="preserve">Fallback routing defines what happens when no other route confidently matches — a safety net that ensures the system always produces some reasonable response rather than crashing or returning nothing. A good fallback might be a polite "I'm not sure how to help with that, could you rephrase?" rather than a silent failure or, worse, a confidently wrong SQL query.</w:t>
      </w:r>
    </w:p>
    <w:p>
      <w:pPr>
        <w:spacing w:after="200"/>
      </w:pPr>
      <w:r>
        <w:t xml:space="preserve"/>
      </w:r>
    </w:p>
    <w:p>
      <w:pPr>
        <w:pStyle w:val="Heading2"/>
      </w:pPr>
      <w:r>
        <w:t xml:space="preserve">5.2 Waterfall Architecture</w:t>
      </w:r>
    </w:p>
    <w:p>
      <w:pPr>
        <w:spacing w:after="160"/>
      </w:pPr>
      <w:r>
        <w:t xml:space="preserve">A waterfall architecture processes a request through a fixed sequence of stages, where each stage is attempted in order, and the process moves to the next stage only if the current one cannot handle the request (or, in some implementations, every stage runs and results are combined).</w:t>
      </w:r>
    </w:p>
    <w:p>
      <w:pPr>
        <w:spacing w:after="100"/>
      </w:pPr>
      <w:r>
        <w:rPr>
          <w:b/>
          <w:bCs/>
        </w:rPr>
        <w:t xml:space="preserve">Worked example — the structure described in the original system:</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User Query</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Rule Engine ]          &lt;-- fast, deterministic, handles known patterns</w:t>
            </w:r>
          </w:p>
          <w:p>
            <w:pPr>
              <w:spacing w:after="0" w:line="264"/>
            </w:pPr>
            <w:r>
              <w:rPr>
                <w:rFonts w:ascii="Consolas" w:cs="Consolas" w:eastAsia="Consolas" w:hAnsi="Consolas"/>
                <w:sz w:val="20"/>
                <w:szCs w:val="20"/>
              </w:rPr>
              <w:t xml:space="preserve">    |  (no match)</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Semantic Search ]      &lt;-- handles meaning-based lookups</w:t>
            </w:r>
          </w:p>
          <w:p>
            <w:pPr>
              <w:spacing w:after="0" w:line="264"/>
            </w:pPr>
            <w:r>
              <w:rPr>
                <w:rFonts w:ascii="Consolas" w:cs="Consolas" w:eastAsia="Consolas" w:hAnsi="Consolas"/>
                <w:sz w:val="20"/>
                <w:szCs w:val="20"/>
              </w:rPr>
              <w:t xml:space="preserve">    |  (no match / insufficient)</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Vector Search ]        &lt;-- broader similarity-based retrieval</w:t>
            </w:r>
          </w:p>
          <w:p>
            <w:pPr>
              <w:spacing w:after="0" w:line="264"/>
            </w:pPr>
            <w:r>
              <w:rPr>
                <w:rFonts w:ascii="Consolas" w:cs="Consolas" w:eastAsia="Consolas" w:hAnsi="Consolas"/>
                <w:sz w:val="20"/>
                <w:szCs w:val="20"/>
              </w:rPr>
              <w:t xml:space="preserve">    |  (no match / needs structured data)</w:t>
            </w:r>
          </w:p>
          <w:p>
            <w:pPr>
              <w:spacing w:after="0" w:line="264"/>
            </w:pPr>
            <w:r>
              <w:rPr>
                <w:rFonts w:ascii="Consolas" w:cs="Consolas" w:eastAsia="Consolas" w:hAnsi="Consolas"/>
                <w:sz w:val="20"/>
                <w:szCs w:val="20"/>
              </w:rPr>
              <w:t xml:space="preserve">    v</w:t>
            </w:r>
          </w:p>
          <w:p>
            <w:pPr>
              <w:spacing w:after="0" w:line="264"/>
            </w:pPr>
            <w:r>
              <w:rPr>
                <w:rFonts w:ascii="Consolas" w:cs="Consolas" w:eastAsia="Consolas" w:hAnsi="Consolas"/>
                <w:sz w:val="20"/>
                <w:szCs w:val="20"/>
              </w:rPr>
              <w:t xml:space="preserve">[ Text-to-SQL ]          &lt;-- handles precise, structured data questions</w:t>
            </w:r>
          </w:p>
        </w:tc>
      </w:tr>
    </w:tbl>
    <w:p>
      <w:pPr>
        <w:spacing w:after="160"/>
      </w:pPr>
      <w:r>
        <w:t xml:space="preserve">The logic of ordering matters here: cheaper, faster, more deterministic methods are tried first, and only the more expensive and flexible options (like a full LLM-driven Text-to-SQL call) are invoked when the simpler stages cannot resolve the request. This keeps average latency and cost low while still being able to handle complex cases when needed.</w:t>
      </w:r>
    </w:p>
    <w:p>
      <w:pPr>
        <w:spacing w:after="100"/>
      </w:pPr>
      <w:r>
        <w:rPr>
          <w:b/>
          <w:bCs/>
        </w:rPr>
        <w:t xml:space="preserve">Why this pattern is common in production AI systems:</w:t>
      </w:r>
    </w:p>
    <w:p>
      <w:pPr>
        <w:pStyle w:val="ListParagraph"/>
        <w:numPr>
          <w:ilvl w:val="0"/>
          <w:numId w:val="2"/>
        </w:numPr>
        <w:spacing w:after="80"/>
      </w:pPr>
      <w:r>
        <w:t xml:space="preserve">Cost efficiency — LLM calls are the most expensive step, so reserving them for when they're actually needed reduces overall API spend</w:t>
      </w:r>
    </w:p>
    <w:p>
      <w:pPr>
        <w:pStyle w:val="ListParagraph"/>
        <w:numPr>
          <w:ilvl w:val="0"/>
          <w:numId w:val="2"/>
        </w:numPr>
        <w:spacing w:after="80"/>
      </w:pPr>
      <w:r>
        <w:t xml:space="preserve">Latency — rule-based and cached lookups return near-instantly, while LLM calls can take seconds</w:t>
      </w:r>
    </w:p>
    <w:p>
      <w:pPr>
        <w:pStyle w:val="ListParagraph"/>
        <w:numPr>
          <w:ilvl w:val="0"/>
          <w:numId w:val="2"/>
        </w:numPr>
        <w:spacing w:after="80"/>
      </w:pPr>
      <w:r>
        <w:t xml:space="preserve">Predictability — deterministic rules produce the exact same output every time, which is valuable for common, well-known query patterns</w:t>
      </w:r>
    </w:p>
    <w:p>
      <w:pPr>
        <w:pStyle w:val="ListParagraph"/>
        <w:numPr>
          <w:ilvl w:val="0"/>
          <w:numId w:val="2"/>
        </w:numPr>
        <w:spacing w:after="80"/>
      </w:pPr>
      <w:r>
        <w:t xml:space="preserve">Graceful capability scaling — the system handles simple cases simply and only reaches for more powerful (and more failure-prone) tools when genuinely necessary</w:t>
      </w:r>
    </w:p>
    <w:p>
      <w:pPr>
        <w:spacing w:after="200"/>
      </w:pPr>
      <w:r>
        <w:t xml:space="preserve"/>
      </w:r>
    </w:p>
    <w:p>
      <w:pPr>
        <w:pStyle w:val="Heading2"/>
      </w:pPr>
      <w:r>
        <w:t xml:space="preserve">5.3 Agentic Workflows</w:t>
      </w:r>
    </w:p>
    <w:p>
      <w:pPr>
        <w:spacing w:after="160"/>
      </w:pPr>
      <w:r>
        <w:t xml:space="preserve">Agentic workflows represent a step beyond a fixed pipeline: instead of the system following one predetermined sequence of steps, the LLM itself decides, dynamically, what actions to take, in what order, and when it has gathered enough information to produce a final answer. This is the frontier most modern AI products are moving toward, and it is meaningfully more complex — and more powerful — than the waterfall pattern above.</w:t>
      </w:r>
    </w:p>
    <w:p>
      <w:pPr>
        <w:pStyle w:val="Heading3"/>
      </w:pPr>
      <w:r>
        <w:t xml:space="preserve">Tool Calling</w:t>
      </w:r>
    </w:p>
    <w:p>
      <w:pPr>
        <w:spacing w:after="160"/>
      </w:pPr>
      <w:r>
        <w:t xml:space="preserve">Tool calling (also called function calling, see below) is the mechanism by which an LLM can request that a specific external action be performed — querying a database, calling an API, performing a calculation — rather than just generating text. The model does not execute the tool itself; it outputs a structured request (typically JSON specifying the tool name and arguments), and the surrounding application code executes it and returns the result back to the model.</w:t>
      </w:r>
    </w:p>
    <w:p>
      <w:pPr>
        <w:pStyle w:val="Heading3"/>
      </w:pPr>
      <w:r>
        <w:t xml:space="preserve">Function Calling</w:t>
      </w:r>
    </w:p>
    <w:p>
      <w:pPr>
        <w:spacing w:after="160"/>
      </w:pPr>
      <w:r>
        <w:t xml:space="preserve">Function calling is the specific, now-standardized API feature (supported by OpenAI, Anthropic, Gemini, and most major LLM providers) where you describe available functions to the model using a structured schema, and the model can choose to invoke one by returning a structured call instead of plain text.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tools =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"name": "query_database",</w:t>
            </w:r>
          </w:p>
          <w:p>
            <w:pPr>
              <w:spacing w:after="0" w:line="264"/>
            </w:pPr>
            <w:r>
              <w:rPr>
                <w:rFonts w:ascii="Consolas" w:cs="Consolas" w:eastAsia="Consolas" w:hAnsi="Consolas"/>
                <w:sz w:val="20"/>
                <w:szCs w:val="20"/>
              </w:rPr>
              <w:t xml:space="preserve">        "description": "Run a read-only SQL query against the students database",</w:t>
            </w:r>
          </w:p>
          <w:p>
            <w:pPr>
              <w:spacing w:after="0" w:line="264"/>
            </w:pPr>
            <w:r>
              <w:rPr>
                <w:rFonts w:ascii="Consolas" w:cs="Consolas" w:eastAsia="Consolas" w:hAnsi="Consolas"/>
                <w:sz w:val="20"/>
                <w:szCs w:val="20"/>
              </w:rPr>
              <w:t xml:space="preserve">        "parameters": {</w:t>
            </w:r>
          </w:p>
          <w:p>
            <w:pPr>
              <w:spacing w:after="0" w:line="264"/>
            </w:pPr>
            <w:r>
              <w:rPr>
                <w:rFonts w:ascii="Consolas" w:cs="Consolas" w:eastAsia="Consolas" w:hAnsi="Consolas"/>
                <w:sz w:val="20"/>
                <w:szCs w:val="20"/>
              </w:rPr>
              <w:t xml:space="preserve">            "type": "object",</w:t>
            </w:r>
          </w:p>
          <w:p>
            <w:pPr>
              <w:spacing w:after="0" w:line="264"/>
            </w:pPr>
            <w:r>
              <w:rPr>
                <w:rFonts w:ascii="Consolas" w:cs="Consolas" w:eastAsia="Consolas" w:hAnsi="Consolas"/>
                <w:sz w:val="20"/>
                <w:szCs w:val="20"/>
              </w:rPr>
              <w:t xml:space="preserve">            "properties": {</w:t>
            </w:r>
          </w:p>
          <w:p>
            <w:pPr>
              <w:spacing w:after="0" w:line="264"/>
            </w:pPr>
            <w:r>
              <w:rPr>
                <w:rFonts w:ascii="Consolas" w:cs="Consolas" w:eastAsia="Consolas" w:hAnsi="Consolas"/>
                <w:sz w:val="20"/>
                <w:szCs w:val="20"/>
              </w:rPr>
              <w:t xml:space="preserve">                "sql": {"type": "string"}</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"required": ["sql"]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The model responds with something like:</w:t>
            </w:r>
          </w:p>
          <w:p>
            <w:pPr>
              <w:spacing w:after="0" w:line="264"/>
            </w:pPr>
            <w:r>
              <w:rPr>
                <w:rFonts w:ascii="Consolas" w:cs="Consolas" w:eastAsia="Consolas" w:hAnsi="Consolas"/>
                <w:sz w:val="20"/>
                <w:szCs w:val="20"/>
              </w:rPr>
              <w:t xml:space="preserve"># { "tool": "query_database", "arguments": { "sql": "SELECT COUNT(*) FROM students WHERE city='Delhi'" } }</w:t>
            </w:r>
          </w:p>
          <w:p>
            <w:pPr>
              <w:spacing w:after="0" w:line="264"/>
            </w:pPr>
            <w:r>
              <w:rPr>
                <w:rFonts w:ascii="Consolas" w:cs="Consolas" w:eastAsia="Consolas" w:hAnsi="Consolas"/>
                <w:sz w:val="20"/>
                <w:szCs w:val="20"/>
              </w:rPr>
              <w:t xml:space="preserve"># Your application code then actually executes this and returns the result to the model.</w:t>
            </w:r>
          </w:p>
        </w:tc>
      </w:tr>
    </w:tbl>
    <w:p>
      <w:pPr>
        <w:pStyle w:val="Heading3"/>
      </w:pPr>
      <w:r>
        <w:t xml:space="preserve">Planning</w:t>
      </w:r>
    </w:p>
    <w:p>
      <w:pPr>
        <w:spacing w:after="160"/>
      </w:pPr>
      <w:r>
        <w:t xml:space="preserve">Planning, in an agentic context, is the model's process of breaking a complex goal into a sequence of smaller steps before (or while) executing them. For example, answering "compare the average GPA of CSE and ECE students from Delhi" might require the model to plan: first query CSE average, then query ECE average, then compute and present the comparison — rather than trying to produce one single SQL query that does everything at once.</w:t>
      </w:r>
    </w:p>
    <w:p>
      <w:pPr>
        <w:pStyle w:val="Heading3"/>
      </w:pPr>
      <w:r>
        <w:t xml:space="preserve">Multi-step Reasoning</w:t>
      </w:r>
    </w:p>
    <w:p>
      <w:pPr>
        <w:spacing w:after="160"/>
      </w:pPr>
      <w:r>
        <w:t xml:space="preserve">Multi-step reasoning describes a model working through a problem across several reasoning steps or tool calls, using the result of one step to inform the next, rather than answering in a single pass. This is what allows an agent to handle genuinely complex requests that no single retrieval or single SQL query could resolve alone.</w:t>
      </w:r>
    </w:p>
    <w:p>
      <w:pPr>
        <w:pStyle w:val="Heading3"/>
      </w:pPr>
      <w:r>
        <w:t xml:space="preserve">Agents</w:t>
      </w:r>
    </w:p>
    <w:p>
      <w:pPr>
        <w:spacing w:after="160"/>
      </w:pPr>
      <w:r>
        <w:t xml:space="preserve">An agent is an LLM-based system equipped with tools, the ability to plan, and the ability to reason across multiple steps, operating with a degree of autonomy to achieve a goal rather than just respond to a single prompt. An agent typically follows a loop: think about what to do next, take an action (often a tool call), observe the result, and repeat until the goal is achieved or a stopping condition is reached.</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 Simplified agent loop</w:t>
            </w:r>
          </w:p>
          <w:p>
            <w:pPr>
              <w:spacing w:after="0" w:line="264"/>
            </w:pPr>
            <w:r>
              <w:rPr>
                <w:rFonts w:ascii="Consolas" w:cs="Consolas" w:eastAsia="Consolas" w:hAnsi="Consolas"/>
                <w:sz w:val="20"/>
                <w:szCs w:val="20"/>
              </w:rPr>
              <w:t xml:space="preserve">def run_agent(goal, tools, max_steps=5):</w:t>
            </w:r>
          </w:p>
          <w:p>
            <w:pPr>
              <w:spacing w:after="0" w:line="264"/>
            </w:pPr>
            <w:r>
              <w:rPr>
                <w:rFonts w:ascii="Consolas" w:cs="Consolas" w:eastAsia="Consolas" w:hAnsi="Consolas"/>
                <w:sz w:val="20"/>
                <w:szCs w:val="20"/>
              </w:rPr>
              <w:t xml:space="preserve">    history = []</w:t>
            </w:r>
          </w:p>
          <w:p>
            <w:pPr>
              <w:spacing w:after="0" w:line="264"/>
            </w:pPr>
            <w:r>
              <w:rPr>
                <w:rFonts w:ascii="Consolas" w:cs="Consolas" w:eastAsia="Consolas" w:hAnsi="Consolas"/>
                <w:sz w:val="20"/>
                <w:szCs w:val="20"/>
              </w:rPr>
              <w:t xml:space="preserve">    for step in range(max_steps):</w:t>
            </w:r>
          </w:p>
          <w:p>
            <w:pPr>
              <w:spacing w:after="0" w:line="264"/>
            </w:pPr>
            <w:r>
              <w:rPr>
                <w:rFonts w:ascii="Consolas" w:cs="Consolas" w:eastAsia="Consolas" w:hAnsi="Consolas"/>
                <w:sz w:val="20"/>
                <w:szCs w:val="20"/>
              </w:rPr>
              <w:t xml:space="preserve">        next_action = llm_decide_next_action(goal, history, tools)</w:t>
            </w:r>
          </w:p>
          <w:p>
            <w:pPr>
              <w:spacing w:after="0" w:line="264"/>
            </w:pPr>
            <w:r>
              <w:rPr>
                <w:rFonts w:ascii="Consolas" w:cs="Consolas" w:eastAsia="Consolas" w:hAnsi="Consolas"/>
                <w:sz w:val="20"/>
                <w:szCs w:val="20"/>
              </w:rPr>
              <w:t xml:space="preserve">        if next_action.type == "final_answer":</w:t>
            </w:r>
          </w:p>
          <w:p>
            <w:pPr>
              <w:spacing w:after="0" w:line="264"/>
            </w:pPr>
            <w:r>
              <w:rPr>
                <w:rFonts w:ascii="Consolas" w:cs="Consolas" w:eastAsia="Consolas" w:hAnsi="Consolas"/>
                <w:sz w:val="20"/>
                <w:szCs w:val="20"/>
              </w:rPr>
              <w:t xml:space="preserve">            return next_action.content</w:t>
            </w:r>
          </w:p>
          <w:p>
            <w:pPr>
              <w:spacing w:after="0" w:line="264"/>
            </w:pPr>
            <w:r>
              <w:rPr>
                <w:rFonts w:ascii="Consolas" w:cs="Consolas" w:eastAsia="Consolas" w:hAnsi="Consolas"/>
                <w:sz w:val="20"/>
                <w:szCs w:val="20"/>
              </w:rPr>
              <w:t xml:space="preserve">        result = execute_tool(next_action.tool, next_action.arguments)</w:t>
            </w:r>
          </w:p>
          <w:p>
            <w:pPr>
              <w:spacing w:after="0" w:line="264"/>
            </w:pPr>
            <w:r>
              <w:rPr>
                <w:rFonts w:ascii="Consolas" w:cs="Consolas" w:eastAsia="Consolas" w:hAnsi="Consolas"/>
                <w:sz w:val="20"/>
                <w:szCs w:val="20"/>
              </w:rPr>
              <w:t xml:space="preserve">        history.append((next_action, result))</w:t>
            </w:r>
          </w:p>
          <w:p>
            <w:pPr>
              <w:spacing w:after="0" w:line="264"/>
            </w:pPr>
            <w:r>
              <w:rPr>
                <w:rFonts w:ascii="Consolas" w:cs="Consolas" w:eastAsia="Consolas" w:hAnsi="Consolas"/>
                <w:sz w:val="20"/>
                <w:szCs w:val="20"/>
              </w:rPr>
              <w:t xml:space="preserve">    return "Could not complete the task within the step limit."</w:t>
            </w:r>
          </w:p>
        </w:tc>
      </w:tr>
    </w:tbl>
    <w:p>
      <w:pPr>
        <w:spacing w:after="100"/>
      </w:pPr>
      <w:r>
        <w:rPr>
          <w:b/>
          <w:bCs/>
        </w:rPr>
        <w:t xml:space="preserve">Waterfall vs. Agentic — the key distinction:</w:t>
      </w:r>
    </w:p>
    <w:p>
      <w:pPr>
        <w:spacing w:after="160"/>
      </w:pPr>
      <w:r>
        <w:t xml:space="preserve">A waterfall architecture has a fixed, human-designed sequence of stages. An agentic workflow lets the model itself decide the sequence of actions dynamically, at the cost of being less predictable and harder to debug. Most mature production systems use a hybrid: a waterfall or router for the outer structure, with agentic behavior used selectively for the genuinely open-ended parts of the task.</w:t>
      </w:r>
    </w:p>
    <w:p>
      <w:pPr>
        <w:spacing w:after="200"/>
      </w:pPr>
      <w:r>
        <w:t xml:space="preserve"/>
      </w:r>
    </w:p>
    <w:p>
      <w:pPr>
        <w:pStyle w:val="Heading1"/>
      </w:pPr>
      <w:r>
        <w:t xml:space="preserve">LEVEL 6 — Production AI Systems</w:t>
      </w:r>
    </w:p>
    <w:p>
      <w:pPr>
        <w:spacing w:after="160"/>
      </w:pPr>
      <w:r>
        <w:t xml:space="preserve">A system that works in a demo and a system that survives real users, real traffic, and real provider outages are two very different things. This level covers the engineering discipline needed to keep an LLM-powered application running reliably once it leaves the prototype stage — the concerns that only become visible once something inevitably goes wrong in production.</w:t>
      </w:r>
    </w:p>
    <w:p>
      <w:pPr>
        <w:pStyle w:val="Heading2"/>
      </w:pPr>
      <w:r>
        <w:t xml:space="preserve">6.1 LLM Abstraction Layer</w:t>
      </w:r>
    </w:p>
    <w:p>
      <w:pPr>
        <w:spacing w:after="160"/>
      </w:pPr>
      <w:r>
        <w:t xml:space="preserve">An LLM abstraction layer is a piece of architecture that sits between your application logic and the specific LLM provider(s) you use, so that the rest of your code doesn't need to know or care whether it's talking to Gemini, Groq, OpenRouter, or OpenAI underneath. This is what makes it possible to switch providers, or use multiple providers, without rewriting your application.</w:t>
      </w:r>
    </w:p>
    <w:p>
      <w:pPr>
        <w:pStyle w:val="Heading3"/>
      </w:pPr>
      <w:r>
        <w:t xml:space="preserve">Provider Abstraction</w:t>
      </w:r>
    </w:p>
    <w:p>
      <w:pPr>
        <w:spacing w:after="160"/>
      </w:pPr>
      <w:r>
        <w:t xml:space="preserve">Provider abstraction means defining a single, consistent internal interface for "send this prompt, get this response," and then writing a separate adapter for each actual provider (Gemini, Groq, OpenRouter, OpenAI) that translates between your internal interface and that provider's specific API format.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class LLMProvider:</w:t>
            </w:r>
          </w:p>
          <w:p>
            <w:pPr>
              <w:spacing w:after="0" w:line="264"/>
            </w:pPr>
            <w:r>
              <w:rPr>
                <w:rFonts w:ascii="Consolas" w:cs="Consolas" w:eastAsia="Consolas" w:hAnsi="Consolas"/>
                <w:sz w:val="20"/>
                <w:szCs w:val="20"/>
              </w:rPr>
              <w:t xml:space="preserve">    def generate(self, prompt: str, **kwargs) -&gt; str:</w:t>
            </w:r>
          </w:p>
          <w:p>
            <w:pPr>
              <w:spacing w:after="0" w:line="264"/>
            </w:pPr>
            <w:r>
              <w:rPr>
                <w:rFonts w:ascii="Consolas" w:cs="Consolas" w:eastAsia="Consolas" w:hAnsi="Consolas"/>
                <w:sz w:val="20"/>
                <w:szCs w:val="20"/>
              </w:rPr>
              <w:t xml:space="preserve">        raise NotImplementedError</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class GeminiProvider(LLMProvider):</w:t>
            </w:r>
          </w:p>
          <w:p>
            <w:pPr>
              <w:spacing w:after="0" w:line="264"/>
            </w:pPr>
            <w:r>
              <w:rPr>
                <w:rFonts w:ascii="Consolas" w:cs="Consolas" w:eastAsia="Consolas" w:hAnsi="Consolas"/>
                <w:sz w:val="20"/>
                <w:szCs w:val="20"/>
              </w:rPr>
              <w:t xml:space="preserve">    def generate(self, prompt, **kwargs):</w:t>
            </w:r>
          </w:p>
          <w:p>
            <w:pPr>
              <w:spacing w:after="0" w:line="264"/>
            </w:pPr>
            <w:r>
              <w:rPr>
                <w:rFonts w:ascii="Consolas" w:cs="Consolas" w:eastAsia="Consolas" w:hAnsi="Consolas"/>
                <w:sz w:val="20"/>
                <w:szCs w:val="20"/>
              </w:rPr>
              <w:t xml:space="preserve">        # translate to Gemini's specific API call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class GroqProvider(LLMProvider):</w:t>
            </w:r>
          </w:p>
          <w:p>
            <w:pPr>
              <w:spacing w:after="0" w:line="264"/>
            </w:pPr>
            <w:r>
              <w:rPr>
                <w:rFonts w:ascii="Consolas" w:cs="Consolas" w:eastAsia="Consolas" w:hAnsi="Consolas"/>
                <w:sz w:val="20"/>
                <w:szCs w:val="20"/>
              </w:rPr>
              <w:t xml:space="preserve">    def generate(self, prompt, **kwargs):</w:t>
            </w:r>
          </w:p>
          <w:p>
            <w:pPr>
              <w:spacing w:after="0" w:line="264"/>
            </w:pPr>
            <w:r>
              <w:rPr>
                <w:rFonts w:ascii="Consolas" w:cs="Consolas" w:eastAsia="Consolas" w:hAnsi="Consolas"/>
                <w:sz w:val="20"/>
                <w:szCs w:val="20"/>
              </w:rPr>
              <w:t xml:space="preserve">        # translate to Groq's specific API call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Application code only ever talks to the abstraction:</w:t>
            </w:r>
          </w:p>
          <w:p>
            <w:pPr>
              <w:spacing w:after="0" w:line="264"/>
            </w:pPr>
            <w:r>
              <w:rPr>
                <w:rFonts w:ascii="Consolas" w:cs="Consolas" w:eastAsia="Consolas" w:hAnsi="Consolas"/>
                <w:sz w:val="20"/>
                <w:szCs w:val="20"/>
              </w:rPr>
              <w:t xml:space="preserve">def get_response(prompt, provider: LLMProvider):</w:t>
            </w:r>
          </w:p>
          <w:p>
            <w:pPr>
              <w:spacing w:after="0" w:line="264"/>
            </w:pPr>
            <w:r>
              <w:rPr>
                <w:rFonts w:ascii="Consolas" w:cs="Consolas" w:eastAsia="Consolas" w:hAnsi="Consolas"/>
                <w:sz w:val="20"/>
                <w:szCs w:val="20"/>
              </w:rPr>
              <w:t xml:space="preserve">    return provider.generate(prompt)</w:t>
            </w:r>
          </w:p>
        </w:tc>
      </w:tr>
    </w:tbl>
    <w:p>
      <w:pPr>
        <w:pStyle w:val="Heading3"/>
      </w:pPr>
      <w:r>
        <w:t xml:space="preserve">Model Switching</w:t>
      </w:r>
    </w:p>
    <w:p>
      <w:pPr>
        <w:spacing w:after="160"/>
      </w:pPr>
      <w:r>
        <w:t xml:space="preserve">Model switching is the ability to change which underlying model or provider handles a request — either globally (a configuration change), per-request (based on task complexity or cost constraints), or dynamically (based on provider availability). A well-built abstraction layer makes this a one-line change rather than a rewrite.</w:t>
      </w:r>
    </w:p>
    <w:p>
      <w:pPr>
        <w:pStyle w:val="Heading3"/>
      </w:pPr>
      <w:r>
        <w:t xml:space="preserve">Provider Failover</w:t>
      </w:r>
    </w:p>
    <w:p>
      <w:pPr>
        <w:spacing w:after="160"/>
      </w:pPr>
      <w:r>
        <w:t xml:space="preserve">Provider failover is the automatic process of switching to a backup provider when the primary one fails, times out, or returns an error — so a single provider outage does not bring down the entire application. This requires the abstraction layer to detect failure conditions and have a defined fallback order.</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PROVIDER_PRIORITY = [GeminiProvider(), GroqProvider(), OpenRouterProvider(), OpenAIProvider()]</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generate_with_failover(prompt):</w:t>
            </w:r>
          </w:p>
          <w:p>
            <w:pPr>
              <w:spacing w:after="0" w:line="264"/>
            </w:pPr>
            <w:r>
              <w:rPr>
                <w:rFonts w:ascii="Consolas" w:cs="Consolas" w:eastAsia="Consolas" w:hAnsi="Consolas"/>
                <w:sz w:val="20"/>
                <w:szCs w:val="20"/>
              </w:rPr>
              <w:t xml:space="preserve">    last_error = None</w:t>
            </w:r>
          </w:p>
          <w:p>
            <w:pPr>
              <w:spacing w:after="0" w:line="264"/>
            </w:pPr>
            <w:r>
              <w:rPr>
                <w:rFonts w:ascii="Consolas" w:cs="Consolas" w:eastAsia="Consolas" w:hAnsi="Consolas"/>
                <w:sz w:val="20"/>
                <w:szCs w:val="20"/>
              </w:rPr>
              <w:t xml:space="preserve">    for provider in PROVIDER_PRIORITY:</w:t>
            </w:r>
          </w:p>
          <w:p>
            <w:pPr>
              <w:spacing w:after="0" w:line="264"/>
            </w:pPr>
            <w:r>
              <w:rPr>
                <w:rFonts w:ascii="Consolas" w:cs="Consolas" w:eastAsia="Consolas" w:hAnsi="Consolas"/>
                <w:sz w:val="20"/>
                <w:szCs w:val="20"/>
              </w:rPr>
              <w:t xml:space="preserve">        try:</w:t>
            </w:r>
          </w:p>
          <w:p>
            <w:pPr>
              <w:spacing w:after="0" w:line="264"/>
            </w:pPr>
            <w:r>
              <w:rPr>
                <w:rFonts w:ascii="Consolas" w:cs="Consolas" w:eastAsia="Consolas" w:hAnsi="Consolas"/>
                <w:sz w:val="20"/>
                <w:szCs w:val="20"/>
              </w:rPr>
              <w:t xml:space="preserve">            return provider.generate(prompt)</w:t>
            </w:r>
          </w:p>
          <w:p>
            <w:pPr>
              <w:spacing w:after="0" w:line="264"/>
            </w:pPr>
            <w:r>
              <w:rPr>
                <w:rFonts w:ascii="Consolas" w:cs="Consolas" w:eastAsia="Consolas" w:hAnsi="Consolas"/>
                <w:sz w:val="20"/>
                <w:szCs w:val="20"/>
              </w:rPr>
              <w:t xml:space="preserve">        except ProviderError as e:</w:t>
            </w:r>
          </w:p>
          <w:p>
            <w:pPr>
              <w:spacing w:after="0" w:line="264"/>
            </w:pPr>
            <w:r>
              <w:rPr>
                <w:rFonts w:ascii="Consolas" w:cs="Consolas" w:eastAsia="Consolas" w:hAnsi="Consolas"/>
                <w:sz w:val="20"/>
                <w:szCs w:val="20"/>
              </w:rPr>
              <w:t xml:space="preserve">            last_error = e</w:t>
            </w:r>
          </w:p>
          <w:p>
            <w:pPr>
              <w:spacing w:after="0" w:line="264"/>
            </w:pPr>
            <w:r>
              <w:rPr>
                <w:rFonts w:ascii="Consolas" w:cs="Consolas" w:eastAsia="Consolas" w:hAnsi="Consolas"/>
                <w:sz w:val="20"/>
                <w:szCs w:val="20"/>
              </w:rPr>
              <w:t xml:space="preserve">            continue</w:t>
            </w:r>
          </w:p>
          <w:p>
            <w:pPr>
              <w:spacing w:after="0" w:line="264"/>
            </w:pPr>
            <w:r>
              <w:rPr>
                <w:rFonts w:ascii="Consolas" w:cs="Consolas" w:eastAsia="Consolas" w:hAnsi="Consolas"/>
                <w:sz w:val="20"/>
                <w:szCs w:val="20"/>
              </w:rPr>
              <w:t xml:space="preserve">    raise AllProvidersFailedError(last_error)</w:t>
            </w:r>
          </w:p>
        </w:tc>
      </w:tr>
    </w:tbl>
    <w:p>
      <w:pPr>
        <w:pStyle w:val="Heading3"/>
      </w:pPr>
      <w:r>
        <w:t xml:space="preserve">Provider Health Monitoring</w:t>
      </w:r>
    </w:p>
    <w:p>
      <w:pPr>
        <w:spacing w:after="160"/>
      </w:pPr>
      <w:r>
        <w:t xml:space="preserve">Provider health monitoring continuously tracks whether each configured provider is currently responding correctly, how fast it's responding, and its recent error rate — so the system can proactively avoid routing requests to a provider that is known to be degraded, rather than discovering the failure on every single request.</w:t>
      </w:r>
    </w:p>
    <w:p>
      <w:pPr>
        <w:pStyle w:val="Heading3"/>
      </w:pPr>
      <w:r>
        <w:t xml:space="preserve">Retry Logic</w:t>
      </w:r>
    </w:p>
    <w:p>
      <w:pPr>
        <w:spacing w:after="160"/>
      </w:pPr>
      <w:r>
        <w:t xml:space="preserve">Retry logic automatically re-attempts a failed request, since many failures (network blips, rate limits, transient server errors) are temporary and succeed on a second or third try. Retry logic should distinguish between errors worth retrying (timeouts, 5xx server errors, rate limits) and errors that won't be fixed by retrying (invalid API key, malformed request) — retrying the latter just wastes time.</w:t>
      </w:r>
    </w:p>
    <w:p>
      <w:pPr>
        <w:pStyle w:val="Heading3"/>
      </w:pPr>
      <w:r>
        <w:t xml:space="preserve">Exponential Backoff</w:t>
      </w:r>
    </w:p>
    <w:p>
      <w:pPr>
        <w:spacing w:after="160"/>
      </w:pPr>
      <w:r>
        <w:t xml:space="preserve">Exponential backoff is a retry strategy where the wait time between retry attempts increases exponentially (e.g. 1 second, then 2, then 4, then 8) rather than retrying immediately or at a fixed interval. This prevents a struggling provider from being hammered with rapid-fire retries right when it's already overloaded, and is considered standard practice for any API integration.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time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def call_with_backoff(fn, max_retries=4):</w:t>
            </w:r>
          </w:p>
          <w:p>
            <w:pPr>
              <w:spacing w:after="0" w:line="264"/>
            </w:pPr>
            <w:r>
              <w:rPr>
                <w:rFonts w:ascii="Consolas" w:cs="Consolas" w:eastAsia="Consolas" w:hAnsi="Consolas"/>
                <w:sz w:val="20"/>
                <w:szCs w:val="20"/>
              </w:rPr>
              <w:t xml:space="preserve">    for attempt in range(max_retries):</w:t>
            </w:r>
          </w:p>
          <w:p>
            <w:pPr>
              <w:spacing w:after="0" w:line="264"/>
            </w:pPr>
            <w:r>
              <w:rPr>
                <w:rFonts w:ascii="Consolas" w:cs="Consolas" w:eastAsia="Consolas" w:hAnsi="Consolas"/>
                <w:sz w:val="20"/>
                <w:szCs w:val="20"/>
              </w:rPr>
              <w:t xml:space="preserve">        try:</w:t>
            </w:r>
          </w:p>
          <w:p>
            <w:pPr>
              <w:spacing w:after="0" w:line="264"/>
            </w:pPr>
            <w:r>
              <w:rPr>
                <w:rFonts w:ascii="Consolas" w:cs="Consolas" w:eastAsia="Consolas" w:hAnsi="Consolas"/>
                <w:sz w:val="20"/>
                <w:szCs w:val="20"/>
              </w:rPr>
              <w:t xml:space="preserve">            return fn()</w:t>
            </w:r>
          </w:p>
          <w:p>
            <w:pPr>
              <w:spacing w:after="0" w:line="264"/>
            </w:pPr>
            <w:r>
              <w:rPr>
                <w:rFonts w:ascii="Consolas" w:cs="Consolas" w:eastAsia="Consolas" w:hAnsi="Consolas"/>
                <w:sz w:val="20"/>
                <w:szCs w:val="20"/>
              </w:rPr>
              <w:t xml:space="preserve">        except RetryableError:</w:t>
            </w:r>
          </w:p>
          <w:p>
            <w:pPr>
              <w:spacing w:after="0" w:line="264"/>
            </w:pPr>
            <w:r>
              <w:rPr>
                <w:rFonts w:ascii="Consolas" w:cs="Consolas" w:eastAsia="Consolas" w:hAnsi="Consolas"/>
                <w:sz w:val="20"/>
                <w:szCs w:val="20"/>
              </w:rPr>
              <w:t xml:space="preserve">            wait = 2 ** attempt   # 1, 2, 4, 8 seconds</w:t>
            </w:r>
          </w:p>
          <w:p>
            <w:pPr>
              <w:spacing w:after="0" w:line="264"/>
            </w:pPr>
            <w:r>
              <w:rPr>
                <w:rFonts w:ascii="Consolas" w:cs="Consolas" w:eastAsia="Consolas" w:hAnsi="Consolas"/>
                <w:sz w:val="20"/>
                <w:szCs w:val="20"/>
              </w:rPr>
              <w:t xml:space="preserve">            time.sleep(wait)</w:t>
            </w:r>
          </w:p>
          <w:p>
            <w:pPr>
              <w:spacing w:after="0" w:line="264"/>
            </w:pPr>
            <w:r>
              <w:rPr>
                <w:rFonts w:ascii="Consolas" w:cs="Consolas" w:eastAsia="Consolas" w:hAnsi="Consolas"/>
                <w:sz w:val="20"/>
                <w:szCs w:val="20"/>
              </w:rPr>
              <w:t xml:space="preserve">    raise MaxRetriesExceededError()</w:t>
            </w:r>
          </w:p>
        </w:tc>
      </w:tr>
    </w:tbl>
    <w:p>
      <w:pPr>
        <w:spacing w:after="200"/>
      </w:pPr>
      <w:r>
        <w:t xml:space="preserve"/>
      </w:r>
    </w:p>
    <w:p>
      <w:pPr>
        <w:pStyle w:val="Heading2"/>
      </w:pPr>
      <w:r>
        <w:t xml:space="preserve">6.2 Reliability Engineering</w:t>
      </w:r>
    </w:p>
    <w:p>
      <w:pPr>
        <w:spacing w:after="160"/>
      </w:pPr>
      <w:r>
        <w:t xml:space="preserve">Reliability engineering is the discipline of designing a system to continue functioning — even if in a reduced capacity — when individual components fail, rather than collapsing entirely. For an AI product that depends on multiple external services (LLM providers, databases, embedding APIs), this discipline is not optional.</w:t>
      </w:r>
    </w:p>
    <w:p>
      <w:pPr>
        <w:pStyle w:val="Heading3"/>
      </w:pPr>
      <w:r>
        <w:t xml:space="preserve">Graceful Degradation</w:t>
      </w:r>
    </w:p>
    <w:p>
      <w:pPr>
        <w:spacing w:after="160"/>
      </w:pPr>
      <w:r>
        <w:t xml:space="preserve">Graceful degradation means that when something fails, the system reduces functionality smoothly rather than breaking completely — for example, if the LLM provider is down, falling back to rule-based responses or cached answers rather than returning a hard error to the user.</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def handle_query(question):</w:t>
            </w:r>
          </w:p>
          <w:p>
            <w:pPr>
              <w:spacing w:after="0" w:line="264"/>
            </w:pPr>
            <w:r>
              <w:rPr>
                <w:rFonts w:ascii="Consolas" w:cs="Consolas" w:eastAsia="Consolas" w:hAnsi="Consolas"/>
                <w:sz w:val="20"/>
                <w:szCs w:val="20"/>
              </w:rPr>
              <w:t xml:space="preserve">    try:</w:t>
            </w:r>
          </w:p>
          <w:p>
            <w:pPr>
              <w:spacing w:after="0" w:line="264"/>
            </w:pPr>
            <w:r>
              <w:rPr>
                <w:rFonts w:ascii="Consolas" w:cs="Consolas" w:eastAsia="Consolas" w:hAnsi="Consolas"/>
                <w:sz w:val="20"/>
                <w:szCs w:val="20"/>
              </w:rPr>
              <w:t xml:space="preserve">        return generate_sql_and_answer(question)</w:t>
            </w:r>
          </w:p>
          <w:p>
            <w:pPr>
              <w:spacing w:after="0" w:line="264"/>
            </w:pPr>
            <w:r>
              <w:rPr>
                <w:rFonts w:ascii="Consolas" w:cs="Consolas" w:eastAsia="Consolas" w:hAnsi="Consolas"/>
                <w:sz w:val="20"/>
                <w:szCs w:val="20"/>
              </w:rPr>
              <w:t xml:space="preserve">    except AllProvidersFailedError:</w:t>
            </w:r>
          </w:p>
          <w:p>
            <w:pPr>
              <w:spacing w:after="0" w:line="264"/>
            </w:pPr>
            <w:r>
              <w:rPr>
                <w:rFonts w:ascii="Consolas" w:cs="Consolas" w:eastAsia="Consolas" w:hAnsi="Consolas"/>
                <w:sz w:val="20"/>
                <w:szCs w:val="20"/>
              </w:rPr>
              <w:t xml:space="preserve">        # Graceful degradation: fall back to rule-based matching</w:t>
            </w:r>
          </w:p>
          <w:p>
            <w:pPr>
              <w:spacing w:after="0" w:line="264"/>
            </w:pPr>
            <w:r>
              <w:rPr>
                <w:rFonts w:ascii="Consolas" w:cs="Consolas" w:eastAsia="Consolas" w:hAnsi="Consolas"/>
                <w:sz w:val="20"/>
                <w:szCs w:val="20"/>
              </w:rPr>
              <w:t xml:space="preserve">        return rule_based_fallback(question) or (</w:t>
            </w:r>
          </w:p>
          <w:p>
            <w:pPr>
              <w:spacing w:after="0" w:line="264"/>
            </w:pPr>
            <w:r>
              <w:rPr>
                <w:rFonts w:ascii="Consolas" w:cs="Consolas" w:eastAsia="Consolas" w:hAnsi="Consolas"/>
                <w:sz w:val="20"/>
                <w:szCs w:val="20"/>
              </w:rPr>
              <w:t xml:space="preserve">            "I'm having trouble processing that right now — please try again shortly."</w:t>
            </w:r>
          </w:p>
          <w:p>
            <w:pPr>
              <w:spacing w:after="0" w:line="264"/>
            </w:pPr>
            <w:r>
              <w:rPr>
                <w:rFonts w:ascii="Consolas" w:cs="Consolas" w:eastAsia="Consolas" w:hAnsi="Consolas"/>
                <w:sz w:val="20"/>
                <w:szCs w:val="20"/>
              </w:rPr>
              <w:t xml:space="preserve">        )</w:t>
            </w:r>
          </w:p>
        </w:tc>
      </w:tr>
    </w:tbl>
    <w:p>
      <w:pPr>
        <w:pStyle w:val="Heading3"/>
      </w:pPr>
      <w:r>
        <w:t xml:space="preserve">Circuit Breakers</w:t>
      </w:r>
    </w:p>
    <w:p>
      <w:pPr>
        <w:spacing w:after="160"/>
      </w:pPr>
      <w:r>
        <w:t xml:space="preserve">A circuit breaker is a pattern borrowed from electrical engineering: after a service fails repeatedly within a short time window, the circuit breaker "trips" and stops sending requests to that service entirely for a cooldown period, instead of letting every new request waste time on a service known to be down. After the cooldown, it allows a small number of test requests through to see if the service has recovered.</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class CircuitBreaker:</w:t>
            </w:r>
          </w:p>
          <w:p>
            <w:pPr>
              <w:spacing w:after="0" w:line="264"/>
            </w:pPr>
            <w:r>
              <w:rPr>
                <w:rFonts w:ascii="Consolas" w:cs="Consolas" w:eastAsia="Consolas" w:hAnsi="Consolas"/>
                <w:sz w:val="20"/>
                <w:szCs w:val="20"/>
              </w:rPr>
              <w:t xml:space="preserve">    def __init__(self, failure_threshold=5, cooldown_seconds=60):</w:t>
            </w:r>
          </w:p>
          <w:p>
            <w:pPr>
              <w:spacing w:after="0" w:line="264"/>
            </w:pPr>
            <w:r>
              <w:rPr>
                <w:rFonts w:ascii="Consolas" w:cs="Consolas" w:eastAsia="Consolas" w:hAnsi="Consolas"/>
                <w:sz w:val="20"/>
                <w:szCs w:val="20"/>
              </w:rPr>
              <w:t xml:space="preserve">        self.failure_count = 0</w:t>
            </w:r>
          </w:p>
          <w:p>
            <w:pPr>
              <w:spacing w:after="0" w:line="264"/>
            </w:pPr>
            <w:r>
              <w:rPr>
                <w:rFonts w:ascii="Consolas" w:cs="Consolas" w:eastAsia="Consolas" w:hAnsi="Consolas"/>
                <w:sz w:val="20"/>
                <w:szCs w:val="20"/>
              </w:rPr>
              <w:t xml:space="preserve">        self.failure_threshold = failure_threshold</w:t>
            </w:r>
          </w:p>
          <w:p>
            <w:pPr>
              <w:spacing w:after="0" w:line="264"/>
            </w:pPr>
            <w:r>
              <w:rPr>
                <w:rFonts w:ascii="Consolas" w:cs="Consolas" w:eastAsia="Consolas" w:hAnsi="Consolas"/>
                <w:sz w:val="20"/>
                <w:szCs w:val="20"/>
              </w:rPr>
              <w:t xml:space="preserve">        self.cooldown_seconds = cooldown_seconds</w:t>
            </w:r>
          </w:p>
          <w:p>
            <w:pPr>
              <w:spacing w:after="0" w:line="264"/>
            </w:pPr>
            <w:r>
              <w:rPr>
                <w:rFonts w:ascii="Consolas" w:cs="Consolas" w:eastAsia="Consolas" w:hAnsi="Consolas"/>
                <w:sz w:val="20"/>
                <w:szCs w:val="20"/>
              </w:rPr>
              <w:t xml:space="preserve">        self.open_until = None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def is_open(self):</w:t>
            </w:r>
          </w:p>
          <w:p>
            <w:pPr>
              <w:spacing w:after="0" w:line="264"/>
            </w:pPr>
            <w:r>
              <w:rPr>
                <w:rFonts w:ascii="Consolas" w:cs="Consolas" w:eastAsia="Consolas" w:hAnsi="Consolas"/>
                <w:sz w:val="20"/>
                <w:szCs w:val="20"/>
              </w:rPr>
              <w:t xml:space="preserve">        return self.open_until and time.time() &lt; self.open_until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def record_failure(self):</w:t>
            </w:r>
          </w:p>
          <w:p>
            <w:pPr>
              <w:spacing w:after="0" w:line="264"/>
            </w:pPr>
            <w:r>
              <w:rPr>
                <w:rFonts w:ascii="Consolas" w:cs="Consolas" w:eastAsia="Consolas" w:hAnsi="Consolas"/>
                <w:sz w:val="20"/>
                <w:szCs w:val="20"/>
              </w:rPr>
              <w:t xml:space="preserve">        self.failure_count += 1</w:t>
            </w:r>
          </w:p>
          <w:p>
            <w:pPr>
              <w:spacing w:after="0" w:line="264"/>
            </w:pPr>
            <w:r>
              <w:rPr>
                <w:rFonts w:ascii="Consolas" w:cs="Consolas" w:eastAsia="Consolas" w:hAnsi="Consolas"/>
                <w:sz w:val="20"/>
                <w:szCs w:val="20"/>
              </w:rPr>
              <w:t xml:space="preserve">        if self.failure_count &gt;= self.failure_threshold:</w:t>
            </w:r>
          </w:p>
          <w:p>
            <w:pPr>
              <w:spacing w:after="0" w:line="264"/>
            </w:pPr>
            <w:r>
              <w:rPr>
                <w:rFonts w:ascii="Consolas" w:cs="Consolas" w:eastAsia="Consolas" w:hAnsi="Consolas"/>
                <w:sz w:val="20"/>
                <w:szCs w:val="20"/>
              </w:rPr>
              <w:t xml:space="preserve">            self.open_until = time.time() + self.cooldown_seconds</w:t>
            </w:r>
          </w:p>
        </w:tc>
      </w:tr>
    </w:tbl>
    <w:p>
      <w:pPr>
        <w:spacing w:after="100"/>
      </w:pPr>
      <w:r>
        <w:rPr>
          <w:b/>
          <w:bCs/>
        </w:rPr>
        <w:t xml:space="preserve">Circuit breaker vs. retry logic:</w:t>
      </w:r>
    </w:p>
    <w:p>
      <w:pPr>
        <w:spacing w:after="160"/>
      </w:pPr>
      <w:r>
        <w:t xml:space="preserve">Retry logic handles individual request failures by trying again. A circuit breaker handles sustained, repeated failure by stopping the attempts entirely for a while — the two patterns work together, not against each other.</w:t>
      </w:r>
    </w:p>
    <w:p>
      <w:pPr>
        <w:pStyle w:val="Heading3"/>
      </w:pPr>
      <w:r>
        <w:t xml:space="preserve">Error Recovery</w:t>
      </w:r>
    </w:p>
    <w:p>
      <w:pPr>
        <w:spacing w:after="160"/>
      </w:pPr>
      <w:r>
        <w:t xml:space="preserve">Error recovery is the overall set of strategies a system uses to return to normal operation after encountering a failure — combining retries, failover, circuit breakers, fallback responses, and (where applicable) automatically restarting failed components.</w:t>
      </w:r>
    </w:p>
    <w:p>
      <w:pPr>
        <w:pStyle w:val="Heading3"/>
      </w:pPr>
      <w:r>
        <w:t xml:space="preserve">Health Checks</w:t>
      </w:r>
    </w:p>
    <w:p>
      <w:pPr>
        <w:spacing w:after="160"/>
      </w:pPr>
      <w:r>
        <w:t xml:space="preserve">A health check is a lightweight endpoint or routine that reports whether a service (or a dependency it relies on, like a database connection or an LLM provider) is currently functioning correctly. Health checks are typically exposed as a simple API endpoint (e.g. GET /health) that monitoring tools or load balancers can call periodically.</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@app.get("/health")</w:t>
            </w:r>
          </w:p>
          <w:p>
            <w:pPr>
              <w:spacing w:after="0" w:line="264"/>
            </w:pPr>
            <w:r>
              <w:rPr>
                <w:rFonts w:ascii="Consolas" w:cs="Consolas" w:eastAsia="Consolas" w:hAnsi="Consolas"/>
                <w:sz w:val="20"/>
                <w:szCs w:val="20"/>
              </w:rPr>
              <w:t xml:space="preserve">async def health_check():</w:t>
            </w:r>
          </w:p>
          <w:p>
            <w:pPr>
              <w:spacing w:after="0" w:line="264"/>
            </w:pPr>
            <w:r>
              <w:rPr>
                <w:rFonts w:ascii="Consolas" w:cs="Consolas" w:eastAsia="Consolas" w:hAnsi="Consolas"/>
                <w:sz w:val="20"/>
                <w:szCs w:val="20"/>
              </w:rPr>
              <w:t xml:space="preserve">    return {</w:t>
            </w:r>
          </w:p>
          <w:p>
            <w:pPr>
              <w:spacing w:after="0" w:line="264"/>
            </w:pPr>
            <w:r>
              <w:rPr>
                <w:rFonts w:ascii="Consolas" w:cs="Consolas" w:eastAsia="Consolas" w:hAnsi="Consolas"/>
                <w:sz w:val="20"/>
                <w:szCs w:val="20"/>
              </w:rPr>
              <w:t xml:space="preserve">        "status": "ok",</w:t>
            </w:r>
          </w:p>
          <w:p>
            <w:pPr>
              <w:spacing w:after="0" w:line="264"/>
            </w:pPr>
            <w:r>
              <w:rPr>
                <w:rFonts w:ascii="Consolas" w:cs="Consolas" w:eastAsia="Consolas" w:hAnsi="Consolas"/>
                <w:sz w:val="20"/>
                <w:szCs w:val="20"/>
              </w:rPr>
              <w:t xml:space="preserve">        "database": check_database_connection(),</w:t>
            </w:r>
          </w:p>
          <w:p>
            <w:pPr>
              <w:spacing w:after="0" w:line="264"/>
            </w:pPr>
            <w:r>
              <w:rPr>
                <w:rFonts w:ascii="Consolas" w:cs="Consolas" w:eastAsia="Consolas" w:hAnsi="Consolas"/>
                <w:sz w:val="20"/>
                <w:szCs w:val="20"/>
              </w:rPr>
              <w:t xml:space="preserve">        "llm_providers": {</w:t>
            </w:r>
          </w:p>
          <w:p>
            <w:pPr>
              <w:spacing w:after="0" w:line="264"/>
            </w:pPr>
            <w:r>
              <w:rPr>
                <w:rFonts w:ascii="Consolas" w:cs="Consolas" w:eastAsia="Consolas" w:hAnsi="Consolas"/>
                <w:sz w:val="20"/>
                <w:szCs w:val="20"/>
              </w:rPr>
              <w:t xml:space="preserve">            "gemini": gemini_provider.is_healthy(),</w:t>
            </w:r>
          </w:p>
          <w:p>
            <w:pPr>
              <w:spacing w:after="0" w:line="264"/>
            </w:pPr>
            <w:r>
              <w:rPr>
                <w:rFonts w:ascii="Consolas" w:cs="Consolas" w:eastAsia="Consolas" w:hAnsi="Consolas"/>
                <w:sz w:val="20"/>
                <w:szCs w:val="20"/>
              </w:rPr>
              <w:t xml:space="preserve">            "groq": groq_provider.is_healthy(),</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w:t>
            </w:r>
          </w:p>
        </w:tc>
      </w:tr>
    </w:tbl>
    <w:p>
      <w:pPr>
        <w:pStyle w:val="Heading3"/>
      </w:pPr>
      <w:r>
        <w:t xml:space="preserve">Startup Diagnostics</w:t>
      </w:r>
    </w:p>
    <w:p>
      <w:pPr>
        <w:spacing w:after="160"/>
      </w:pPr>
      <w:r>
        <w:t xml:space="preserve">Startup diagnostics are checks performed once, when the application first starts, to verify that all required dependencies (database connections, API keys, required environment variables, provider connectivity) are correctly configured before the application begins accepting real traffic. Failing fast and loudly at startup is far better than discovering a missing API key only when the first real user request fails.</w:t>
      </w:r>
    </w:p>
    <w:p>
      <w:pPr>
        <w:pStyle w:val="Heading3"/>
      </w:pPr>
      <w:r>
        <w:t xml:space="preserve">Monitoring</w:t>
      </w:r>
    </w:p>
    <w:p>
      <w:pPr>
        <w:spacing w:after="160"/>
      </w:pPr>
      <w:r>
        <w:t xml:space="preserve">Monitoring is the ongoing collection and observation of metrics about how the system is performing in production — request latency, error rates, token usage and cost, provider response times, and so on. Good monitoring is what lets a team notice and respond to a problem before users complain about it, rather than after.</w:t>
      </w:r>
    </w:p>
    <w:p>
      <w:pPr>
        <w:spacing w:after="200"/>
      </w:pPr>
      <w:r>
        <w:t xml:space="preserve"/>
      </w:r>
    </w:p>
    <w:p>
      <w:pPr>
        <w:pStyle w:val="Heading1"/>
      </w:pPr>
      <w:r>
        <w:t xml:space="preserve">LEVEL 7 — Backend Engineering</w:t>
      </w:r>
    </w:p>
    <w:p>
      <w:pPr>
        <w:spacing w:after="160"/>
      </w:pPr>
      <w:r>
        <w:t xml:space="preserve">AI capabilities have to live inside an actual application that real users can hit over a network, reliably and securely. This level is the general backend engineering knowledge that many people building AI features skip — and it shows, in the form of fragile, unscalable, hard-to-maintain systems. Everything in Levels 1 through 6 eventually needs to be exposed through a well-built API.</w:t>
      </w:r>
    </w:p>
    <w:p>
      <w:pPr>
        <w:pStyle w:val="Heading2"/>
      </w:pPr>
      <w:r>
        <w:t xml:space="preserve">7.1 FastAPI</w:t>
      </w:r>
    </w:p>
    <w:p>
      <w:pPr>
        <w:spacing w:after="160"/>
      </w:pPr>
      <w:r>
        <w:t xml:space="preserve">FastAPI is a modern Python web framework specifically designed for building APIs quickly, with automatic request validation, automatic interactive documentation, and native support for asynchronous programming — making it a very common choice for AI-backed applications, since most LLM and database calls benefit from being asynchronous.</w:t>
      </w:r>
    </w:p>
    <w:p>
      <w:pPr>
        <w:pStyle w:val="Heading3"/>
      </w:pPr>
      <w:r>
        <w:t xml:space="preserve">Routers</w:t>
      </w:r>
    </w:p>
    <w:p>
      <w:pPr>
        <w:spacing w:after="160"/>
      </w:pPr>
      <w:r>
        <w:t xml:space="preserve">A router is a way of organizing related API endpoints into separate modules, instead of defining every single endpoint in one giant file. A typical AI application might have separate routers for chat endpoints, student data endpoints, and health/admin endpoints, each in its own file, all combined together in the main application.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 routers/chat.py</w:t>
            </w:r>
          </w:p>
          <w:p>
            <w:pPr>
              <w:spacing w:after="0" w:line="264"/>
            </w:pPr>
            <w:r>
              <w:rPr>
                <w:rFonts w:ascii="Consolas" w:cs="Consolas" w:eastAsia="Consolas" w:hAnsi="Consolas"/>
                <w:sz w:val="20"/>
                <w:szCs w:val="20"/>
              </w:rPr>
              <w:t xml:space="preserve">from fastapi import APIRouter</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router = APIRouter(prefix="/chat", tags=["chat"])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@router.post("/message")</w:t>
            </w:r>
          </w:p>
          <w:p>
            <w:pPr>
              <w:spacing w:after="0" w:line="264"/>
            </w:pPr>
            <w:r>
              <w:rPr>
                <w:rFonts w:ascii="Consolas" w:cs="Consolas" w:eastAsia="Consolas" w:hAnsi="Consolas"/>
                <w:sz w:val="20"/>
                <w:szCs w:val="20"/>
              </w:rPr>
              <w:t xml:space="preserve">async def send_message(payload: MessageRequest):</w:t>
            </w:r>
          </w:p>
          <w:p>
            <w:pPr>
              <w:spacing w:after="0" w:line="264"/>
            </w:pPr>
            <w:r>
              <w:rPr>
                <w:rFonts w:ascii="Consolas" w:cs="Consolas" w:eastAsia="Consolas" w:hAnsi="Consolas"/>
                <w:sz w:val="20"/>
                <w:szCs w:val="20"/>
              </w:rPr>
              <w:t xml:space="preserve">    return await process_message(payload)</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main.py</w:t>
            </w:r>
          </w:p>
          <w:p>
            <w:pPr>
              <w:spacing w:after="0" w:line="264"/>
            </w:pPr>
            <w:r>
              <w:rPr>
                <w:rFonts w:ascii="Consolas" w:cs="Consolas" w:eastAsia="Consolas" w:hAnsi="Consolas"/>
                <w:sz w:val="20"/>
                <w:szCs w:val="20"/>
              </w:rPr>
              <w:t xml:space="preserve">from fastapi import FastAPI</w:t>
            </w:r>
          </w:p>
          <w:p>
            <w:pPr>
              <w:spacing w:after="0" w:line="264"/>
            </w:pPr>
            <w:r>
              <w:rPr>
                <w:rFonts w:ascii="Consolas" w:cs="Consolas" w:eastAsia="Consolas" w:hAnsi="Consolas"/>
                <w:sz w:val="20"/>
                <w:szCs w:val="20"/>
              </w:rPr>
              <w:t xml:space="preserve">from routers import chat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app = FastAPI()</w:t>
            </w:r>
          </w:p>
          <w:p>
            <w:pPr>
              <w:spacing w:after="0" w:line="264"/>
            </w:pPr>
            <w:r>
              <w:rPr>
                <w:rFonts w:ascii="Consolas" w:cs="Consolas" w:eastAsia="Consolas" w:hAnsi="Consolas"/>
                <w:sz w:val="20"/>
                <w:szCs w:val="20"/>
              </w:rPr>
              <w:t xml:space="preserve">app.include_router(chat.router)</w:t>
            </w:r>
          </w:p>
        </w:tc>
      </w:tr>
    </w:tbl>
    <w:p>
      <w:pPr>
        <w:pStyle w:val="Heading3"/>
      </w:pPr>
      <w:r>
        <w:t xml:space="preserve">Middleware</w:t>
      </w:r>
    </w:p>
    <w:p>
      <w:pPr>
        <w:spacing w:after="160"/>
      </w:pPr>
      <w:r>
        <w:t xml:space="preserve">Middleware is code that runs on every request (or every response) before it reaches your actual endpoint logic, or before a response is sent back to the client. Common uses include logging every request, adding CORS headers, measuring request timing, or checking authentication tokens — without having to repeat that logic in every single endpoint.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@app.middleware("http")</w:t>
            </w:r>
          </w:p>
          <w:p>
            <w:pPr>
              <w:spacing w:after="0" w:line="264"/>
            </w:pPr>
            <w:r>
              <w:rPr>
                <w:rFonts w:ascii="Consolas" w:cs="Consolas" w:eastAsia="Consolas" w:hAnsi="Consolas"/>
                <w:sz w:val="20"/>
                <w:szCs w:val="20"/>
              </w:rPr>
              <w:t xml:space="preserve">async def log_requests(request: Request, call_next):</w:t>
            </w:r>
          </w:p>
          <w:p>
            <w:pPr>
              <w:spacing w:after="0" w:line="264"/>
            </w:pPr>
            <w:r>
              <w:rPr>
                <w:rFonts w:ascii="Consolas" w:cs="Consolas" w:eastAsia="Consolas" w:hAnsi="Consolas"/>
                <w:sz w:val="20"/>
                <w:szCs w:val="20"/>
              </w:rPr>
              <w:t xml:space="preserve">    start_time = time.time()</w:t>
            </w:r>
          </w:p>
          <w:p>
            <w:pPr>
              <w:spacing w:after="0" w:line="264"/>
            </w:pPr>
            <w:r>
              <w:rPr>
                <w:rFonts w:ascii="Consolas" w:cs="Consolas" w:eastAsia="Consolas" w:hAnsi="Consolas"/>
                <w:sz w:val="20"/>
                <w:szCs w:val="20"/>
              </w:rPr>
              <w:t xml:space="preserve">    response = await call_next(request)</w:t>
            </w:r>
          </w:p>
          <w:p>
            <w:pPr>
              <w:spacing w:after="0" w:line="264"/>
            </w:pPr>
            <w:r>
              <w:rPr>
                <w:rFonts w:ascii="Consolas" w:cs="Consolas" w:eastAsia="Consolas" w:hAnsi="Consolas"/>
                <w:sz w:val="20"/>
                <w:szCs w:val="20"/>
              </w:rPr>
              <w:t xml:space="preserve">    duration = time.time() - start_time</w:t>
            </w:r>
          </w:p>
          <w:p>
            <w:pPr>
              <w:spacing w:after="0" w:line="264"/>
            </w:pPr>
            <w:r>
              <w:rPr>
                <w:rFonts w:ascii="Consolas" w:cs="Consolas" w:eastAsia="Consolas" w:hAnsi="Consolas"/>
                <w:sz w:val="20"/>
                <w:szCs w:val="20"/>
              </w:rPr>
              <w:t xml:space="preserve">    print(f"{request.method} {request.url.path} took {duration:.2f}s")</w:t>
            </w:r>
          </w:p>
          <w:p>
            <w:pPr>
              <w:spacing w:after="0" w:line="264"/>
            </w:pPr>
            <w:r>
              <w:rPr>
                <w:rFonts w:ascii="Consolas" w:cs="Consolas" w:eastAsia="Consolas" w:hAnsi="Consolas"/>
                <w:sz w:val="20"/>
                <w:szCs w:val="20"/>
              </w:rPr>
              <w:t xml:space="preserve">    return response</w:t>
            </w:r>
          </w:p>
        </w:tc>
      </w:tr>
    </w:tbl>
    <w:p>
      <w:pPr>
        <w:pStyle w:val="Heading3"/>
      </w:pPr>
      <w:r>
        <w:t xml:space="preserve">Dependency Injection</w:t>
      </w:r>
    </w:p>
    <w:p>
      <w:pPr>
        <w:spacing w:after="160"/>
      </w:pPr>
      <w:r>
        <w:t xml:space="preserve">Dependency injection is a pattern where an endpoint declares what it needs (a database connection, the currently authenticated user, a configuration object) as a function parameter, and the framework automatically supplies it, rather than the endpoint code manually creating or fetching it. FastAPI's Depends() system is built specifically around this pattern, and it makes endpoints easier to test and reuse.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def get_db_connection():</w:t>
            </w:r>
          </w:p>
          <w:p>
            <w:pPr>
              <w:spacing w:after="0" w:line="264"/>
            </w:pPr>
            <w:r>
              <w:rPr>
                <w:rFonts w:ascii="Consolas" w:cs="Consolas" w:eastAsia="Consolas" w:hAnsi="Consolas"/>
                <w:sz w:val="20"/>
                <w:szCs w:val="20"/>
              </w:rPr>
              <w:t xml:space="preserve">    conn = create_connection()</w:t>
            </w:r>
          </w:p>
          <w:p>
            <w:pPr>
              <w:spacing w:after="0" w:line="264"/>
            </w:pPr>
            <w:r>
              <w:rPr>
                <w:rFonts w:ascii="Consolas" w:cs="Consolas" w:eastAsia="Consolas" w:hAnsi="Consolas"/>
                <w:sz w:val="20"/>
                <w:szCs w:val="20"/>
              </w:rPr>
              <w:t xml:space="preserve">    try:</w:t>
            </w:r>
          </w:p>
          <w:p>
            <w:pPr>
              <w:spacing w:after="0" w:line="264"/>
            </w:pPr>
            <w:r>
              <w:rPr>
                <w:rFonts w:ascii="Consolas" w:cs="Consolas" w:eastAsia="Consolas" w:hAnsi="Consolas"/>
                <w:sz w:val="20"/>
                <w:szCs w:val="20"/>
              </w:rPr>
              <w:t xml:space="preserve">        yield conn</w:t>
            </w:r>
          </w:p>
          <w:p>
            <w:pPr>
              <w:spacing w:after="0" w:line="264"/>
            </w:pPr>
            <w:r>
              <w:rPr>
                <w:rFonts w:ascii="Consolas" w:cs="Consolas" w:eastAsia="Consolas" w:hAnsi="Consolas"/>
                <w:sz w:val="20"/>
                <w:szCs w:val="20"/>
              </w:rPr>
              <w:t xml:space="preserve">    finally:</w:t>
            </w:r>
          </w:p>
          <w:p>
            <w:pPr>
              <w:spacing w:after="0" w:line="264"/>
            </w:pPr>
            <w:r>
              <w:rPr>
                <w:rFonts w:ascii="Consolas" w:cs="Consolas" w:eastAsia="Consolas" w:hAnsi="Consolas"/>
                <w:sz w:val="20"/>
                <w:szCs w:val="20"/>
              </w:rPr>
              <w:t xml:space="preserve">        conn.close()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@router.get("/students")</w:t>
            </w:r>
          </w:p>
          <w:p>
            <w:pPr>
              <w:spacing w:after="0" w:line="264"/>
            </w:pPr>
            <w:r>
              <w:rPr>
                <w:rFonts w:ascii="Consolas" w:cs="Consolas" w:eastAsia="Consolas" w:hAnsi="Consolas"/>
                <w:sz w:val="20"/>
                <w:szCs w:val="20"/>
              </w:rPr>
              <w:t xml:space="preserve">async def list_students(db = Depends(get_db_connection)):</w:t>
            </w:r>
          </w:p>
          <w:p>
            <w:pPr>
              <w:spacing w:after="0" w:line="264"/>
            </w:pPr>
            <w:r>
              <w:rPr>
                <w:rFonts w:ascii="Consolas" w:cs="Consolas" w:eastAsia="Consolas" w:hAnsi="Consolas"/>
                <w:sz w:val="20"/>
                <w:szCs w:val="20"/>
              </w:rPr>
              <w:t xml:space="preserve">    return db.query("SELECT * FROM students")</w:t>
            </w:r>
          </w:p>
        </w:tc>
      </w:tr>
    </w:tbl>
    <w:p>
      <w:pPr>
        <w:pStyle w:val="Heading3"/>
      </w:pPr>
      <w:r>
        <w:t xml:space="preserve">Request Lifecycle</w:t>
      </w:r>
    </w:p>
    <w:p>
      <w:pPr>
        <w:spacing w:after="160"/>
      </w:pPr>
      <w:r>
        <w:t xml:space="preserve">The request lifecycle describes the full journey a single HTTP request takes through the application: arriving at the server, passing through middleware, being matched to the correct router and endpoint, having its body validated against a request model, executing the endpoint's logic (which might call the LLM abstraction layer, the database, etc.), and finally being serialized into a response and sent back. Understanding this full path is essential for debugging where something went wrong.</w:t>
      </w:r>
    </w:p>
    <w:p>
      <w:pPr>
        <w:spacing w:after="200"/>
      </w:pPr>
      <w:r>
        <w:t xml:space="preserve"/>
      </w:r>
    </w:p>
    <w:p>
      <w:pPr>
        <w:pStyle w:val="Heading2"/>
      </w:pPr>
      <w:r>
        <w:t xml:space="preserve">7.2 API Design</w:t>
      </w:r>
    </w:p>
    <w:p>
      <w:pPr>
        <w:spacing w:after="160"/>
      </w:pPr>
      <w:r>
        <w:t xml:space="preserve">API design is the discipline of structuring how a backend communicates with the outside world — what endpoints exist, what data they expect, what they return, and how they behave when something goes wrong. Good API design is invisible when it works and painful for everyone when it doesn't.</w:t>
      </w:r>
    </w:p>
    <w:p>
      <w:pPr>
        <w:pStyle w:val="Heading3"/>
      </w:pPr>
      <w:r>
        <w:t xml:space="preserve">REST APIs</w:t>
      </w:r>
    </w:p>
    <w:p>
      <w:pPr>
        <w:spacing w:after="160"/>
      </w:pPr>
      <w:r>
        <w:t xml:space="preserve">REST (Representational State Transfer) is an architectural style for designing APIs around resources (like "students" or "sessions"), accessed through standard HTTP methods: GET to retrieve, POST to create, PUT/PATCH to update, and DELETE to remove. Most web APIs, including AI-backed chat applications, follow REST conventions for their non-streaming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B4C" w:val="clear"/>
            <w:tcMar>
              <w:top w:type="dxa" w:w="100"/>
              <w:left w:type="dxa" w:w="120"/>
              <w:bottom w:type="dxa" w:w="100"/>
              <w:right w:type="dxa" w:w="120"/>
            </w:tcMar>
          </w:tcPr>
          <w:p>
            <w:r>
              <w:rPr>
                <w:b/>
                <w:bCs/>
                <w:color w:val="FFFFFF"/>
              </w:rPr>
              <w:t xml:space="preserve">HTTP Method</w:t>
            </w:r>
          </w:p>
        </w:tc>
        <w:tc>
          <w:tcPr>
            <w:tcW w:type="dxa" w:w="6360"/>
            <w:tcBorders>
              <w:top w:val="single" w:color="CCCCCC" w:sz="1"/>
              <w:left w:val="single" w:color="CCCCCC" w:sz="1"/>
              <w:bottom w:val="single" w:color="CCCCCC" w:sz="1"/>
              <w:right w:val="single" w:color="CCCCCC" w:sz="1"/>
            </w:tcBorders>
            <w:shd w:fill="1A2B4C" w:val="clear"/>
            <w:tcMar>
              <w:top w:type="dxa" w:w="100"/>
              <w:left w:type="dxa" w:w="120"/>
              <w:bottom w:type="dxa" w:w="100"/>
              <w:right w:type="dxa" w:w="120"/>
            </w:tcMar>
          </w:tcPr>
          <w:p>
            <w:r>
              <w:rPr>
                <w:b/>
                <w:bCs/>
                <w:color w:val="FFFFFF"/>
              </w:rPr>
              <w:t xml:space="preserve">Typical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Retrieve data (e.g. GET /students/42)</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POST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Create something new, or trigger an action (e.g. POST /chat/message)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PUT / PATCH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Update an existing resource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DELETE</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Remove a resource</w:t>
            </w:r>
          </w:p>
        </w:tc>
      </w:tr>
    </w:tbl>
    <w:p>
      <w:pPr>
        <w:pStyle w:val="Heading3"/>
      </w:pPr>
      <w:r>
        <w:t xml:space="preserve">Request Models</w:t>
      </w:r>
    </w:p>
    <w:p>
      <w:pPr>
        <w:spacing w:after="160"/>
      </w:pPr>
      <w:r>
        <w:t xml:space="preserve">A request model defines the exact shape of data an endpoint expects to receive, including field names, types, and which fields are required versus optional. In FastAPI, this is typically done with Pydantic models, which also handle automatic validation — if a request doesn't match the model, the client gets a clear error before your endpoint logic ever runs.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from pydantic import BaseModel</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class MessageRequest(BaseModel):</w:t>
            </w:r>
          </w:p>
          <w:p>
            <w:pPr>
              <w:spacing w:after="0" w:line="264"/>
            </w:pPr>
            <w:r>
              <w:rPr>
                <w:rFonts w:ascii="Consolas" w:cs="Consolas" w:eastAsia="Consolas" w:hAnsi="Consolas"/>
                <w:sz w:val="20"/>
                <w:szCs w:val="20"/>
              </w:rPr>
              <w:t xml:space="preserve">    session_id: str</w:t>
            </w:r>
          </w:p>
          <w:p>
            <w:pPr>
              <w:spacing w:after="0" w:line="264"/>
            </w:pPr>
            <w:r>
              <w:rPr>
                <w:rFonts w:ascii="Consolas" w:cs="Consolas" w:eastAsia="Consolas" w:hAnsi="Consolas"/>
                <w:sz w:val="20"/>
                <w:szCs w:val="20"/>
              </w:rPr>
              <w:t xml:space="preserve">    message: str</w:t>
            </w:r>
          </w:p>
          <w:p>
            <w:pPr>
              <w:spacing w:after="0" w:line="264"/>
            </w:pPr>
            <w:r>
              <w:rPr>
                <w:rFonts w:ascii="Consolas" w:cs="Consolas" w:eastAsia="Consolas" w:hAnsi="Consolas"/>
                <w:sz w:val="20"/>
                <w:szCs w:val="20"/>
              </w:rPr>
              <w:t xml:space="preserve">    language: str = "en"   # optional, with a default</w:t>
            </w:r>
          </w:p>
        </w:tc>
      </w:tr>
    </w:tbl>
    <w:p>
      <w:pPr>
        <w:pStyle w:val="Heading3"/>
      </w:pPr>
      <w:r>
        <w:t xml:space="preserve">Response Models</w:t>
      </w:r>
    </w:p>
    <w:p>
      <w:pPr>
        <w:spacing w:after="160"/>
      </w:pPr>
      <w:r>
        <w:t xml:space="preserve">A response model defines the exact shape of data an endpoint returns, which serves both as documentation and as a guarantee to API consumers about what fields they can expect, regardless of internal implementation changes.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class MessageResponse(BaseModel):</w:t>
            </w:r>
          </w:p>
          <w:p>
            <w:pPr>
              <w:spacing w:after="0" w:line="264"/>
            </w:pPr>
            <w:r>
              <w:rPr>
                <w:rFonts w:ascii="Consolas" w:cs="Consolas" w:eastAsia="Consolas" w:hAnsi="Consolas"/>
                <w:sz w:val="20"/>
                <w:szCs w:val="20"/>
              </w:rPr>
              <w:t xml:space="preserve">    answer: str</w:t>
            </w:r>
          </w:p>
          <w:p>
            <w:pPr>
              <w:spacing w:after="0" w:line="264"/>
            </w:pPr>
            <w:r>
              <w:rPr>
                <w:rFonts w:ascii="Consolas" w:cs="Consolas" w:eastAsia="Consolas" w:hAnsi="Consolas"/>
                <w:sz w:val="20"/>
                <w:szCs w:val="20"/>
              </w:rPr>
              <w:t xml:space="preserve">    sql_query: str | None = None</w:t>
            </w:r>
          </w:p>
          <w:p>
            <w:pPr>
              <w:spacing w:after="0" w:line="264"/>
            </w:pPr>
            <w:r>
              <w:rPr>
                <w:rFonts w:ascii="Consolas" w:cs="Consolas" w:eastAsia="Consolas" w:hAnsi="Consolas"/>
                <w:sz w:val="20"/>
                <w:szCs w:val="20"/>
              </w:rPr>
              <w:t xml:space="preserve">    confidence: float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@router.post("/message", response_model=MessageResponse)</w:t>
            </w:r>
          </w:p>
          <w:p>
            <w:pPr>
              <w:spacing w:after="0" w:line="264"/>
            </w:pPr>
            <w:r>
              <w:rPr>
                <w:rFonts w:ascii="Consolas" w:cs="Consolas" w:eastAsia="Consolas" w:hAnsi="Consolas"/>
                <w:sz w:val="20"/>
                <w:szCs w:val="20"/>
              </w:rPr>
              <w:t xml:space="preserve">async def send_message(payload: MessageRequest) -&gt; MessageResponse:</w:t>
            </w:r>
          </w:p>
          <w:p>
            <w:pPr>
              <w:spacing w:after="0" w:line="264"/>
            </w:pPr>
            <w:r>
              <w:rPr>
                <w:rFonts w:ascii="Consolas" w:cs="Consolas" w:eastAsia="Consolas" w:hAnsi="Consolas"/>
                <w:sz w:val="20"/>
                <w:szCs w:val="20"/>
              </w:rPr>
              <w:t xml:space="preserve">    ...</w:t>
            </w:r>
          </w:p>
        </w:tc>
      </w:tr>
    </w:tbl>
    <w:p>
      <w:pPr>
        <w:pStyle w:val="Heading3"/>
      </w:pPr>
      <w:r>
        <w:t xml:space="preserve">Validation</w:t>
      </w:r>
    </w:p>
    <w:p>
      <w:pPr>
        <w:spacing w:after="160"/>
      </w:pPr>
      <w:r>
        <w:t xml:space="preserve">Validation is the automatic checking of incoming data against the request model's rules — correct types, required fields present, values within acceptable ranges — rejecting malformed requests before they can cause errors deeper in the application. This is one of the biggest practical benefits of using a framework like FastAPI with Pydantic, since validation happens declaratively rather than through manual if-checks scattered through the code.</w:t>
      </w:r>
    </w:p>
    <w:p>
      <w:pPr>
        <w:pStyle w:val="Heading3"/>
      </w:pPr>
      <w:r>
        <w:t xml:space="preserve">Error Handling</w:t>
      </w:r>
    </w:p>
    <w:p>
      <w:pPr>
        <w:spacing w:after="160"/>
      </w:pPr>
      <w:r>
        <w:t xml:space="preserve">Error handling is how an API responds when something goes wrong — returning a clear, appropriate HTTP status code (404 for not found, 400 for bad input, 500 for server error) along with a useful error message, rather than crashing or returning a confusing or misleading response. Good error handling treats failures as a normal, expected part of API design, not an afterthought.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from fastapi import HTTPException</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@router.get("/students/{student_id}")</w:t>
            </w:r>
          </w:p>
          <w:p>
            <w:pPr>
              <w:spacing w:after="0" w:line="264"/>
            </w:pPr>
            <w:r>
              <w:rPr>
                <w:rFonts w:ascii="Consolas" w:cs="Consolas" w:eastAsia="Consolas" w:hAnsi="Consolas"/>
                <w:sz w:val="20"/>
                <w:szCs w:val="20"/>
              </w:rPr>
              <w:t xml:space="preserve">async def get_student(student_id: int):</w:t>
            </w:r>
          </w:p>
          <w:p>
            <w:pPr>
              <w:spacing w:after="0" w:line="264"/>
            </w:pPr>
            <w:r>
              <w:rPr>
                <w:rFonts w:ascii="Consolas" w:cs="Consolas" w:eastAsia="Consolas" w:hAnsi="Consolas"/>
                <w:sz w:val="20"/>
                <w:szCs w:val="20"/>
              </w:rPr>
              <w:t xml:space="preserve">    student = db.find_student(student_id)</w:t>
            </w:r>
          </w:p>
          <w:p>
            <w:pPr>
              <w:spacing w:after="0" w:line="264"/>
            </w:pPr>
            <w:r>
              <w:rPr>
                <w:rFonts w:ascii="Consolas" w:cs="Consolas" w:eastAsia="Consolas" w:hAnsi="Consolas"/>
                <w:sz w:val="20"/>
                <w:szCs w:val="20"/>
              </w:rPr>
              <w:t xml:space="preserve">    if student is None:</w:t>
            </w:r>
          </w:p>
          <w:p>
            <w:pPr>
              <w:spacing w:after="0" w:line="264"/>
            </w:pPr>
            <w:r>
              <w:rPr>
                <w:rFonts w:ascii="Consolas" w:cs="Consolas" w:eastAsia="Consolas" w:hAnsi="Consolas"/>
                <w:sz w:val="20"/>
                <w:szCs w:val="20"/>
              </w:rPr>
              <w:t xml:space="preserve">        raise HTTPException(status_code=404, detail="Student not found")</w:t>
            </w:r>
          </w:p>
          <w:p>
            <w:pPr>
              <w:spacing w:after="0" w:line="264"/>
            </w:pPr>
            <w:r>
              <w:rPr>
                <w:rFonts w:ascii="Consolas" w:cs="Consolas" w:eastAsia="Consolas" w:hAnsi="Consolas"/>
                <w:sz w:val="20"/>
                <w:szCs w:val="20"/>
              </w:rPr>
              <w:t xml:space="preserve">    return student</w:t>
            </w:r>
          </w:p>
        </w:tc>
      </w:tr>
    </w:tbl>
    <w:p>
      <w:pPr>
        <w:spacing w:after="200"/>
      </w:pPr>
      <w:r>
        <w:t xml:space="preserve"/>
      </w:r>
    </w:p>
    <w:p>
      <w:pPr>
        <w:pStyle w:val="Heading2"/>
      </w:pPr>
      <w:r>
        <w:t xml:space="preserve">7.3 Async Programming</w:t>
      </w:r>
    </w:p>
    <w:p>
      <w:pPr>
        <w:spacing w:after="160"/>
      </w:pPr>
      <w:r>
        <w:t xml:space="preserve">Async programming allows a server to handle many requests concurrently without needing a separate thread for each one, which is critical for AI applications because LLM calls and database queries spend most of their time waiting (for a network response), not actively using the CPU.</w:t>
      </w:r>
    </w:p>
    <w:p>
      <w:pPr>
        <w:pStyle w:val="Heading3"/>
      </w:pPr>
      <w:r>
        <w:t xml:space="preserve">Async / Await</w:t>
      </w:r>
    </w:p>
    <w:p>
      <w:pPr>
        <w:spacing w:after="160"/>
      </w:pPr>
      <w:r>
        <w:t xml:space="preserve">async and await are the language-level keywords (in Python, JavaScript, and other modern languages) that mark a function as asynchronous and pause its execution at a specific point until an awaited operation completes — without blocking the entire program while waiting. This lets the server process other requests during that waiting time instead of sitting idle.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async def get_llm_response(prompt: str) -&gt; str:</w:t>
            </w:r>
          </w:p>
          <w:p>
            <w:pPr>
              <w:spacing w:after="0" w:line="264"/>
            </w:pPr>
            <w:r>
              <w:rPr>
                <w:rFonts w:ascii="Consolas" w:cs="Consolas" w:eastAsia="Consolas" w:hAnsi="Consolas"/>
                <w:sz w:val="20"/>
                <w:szCs w:val="20"/>
              </w:rPr>
              <w:t xml:space="preserve">    response = await llm_client.generate(prompt)   # pauses here, doesn't block the server</w:t>
            </w:r>
          </w:p>
          <w:p>
            <w:pPr>
              <w:spacing w:after="0" w:line="264"/>
            </w:pPr>
            <w:r>
              <w:rPr>
                <w:rFonts w:ascii="Consolas" w:cs="Consolas" w:eastAsia="Consolas" w:hAnsi="Consolas"/>
                <w:sz w:val="20"/>
                <w:szCs w:val="20"/>
              </w:rPr>
              <w:t xml:space="preserve">    return response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async def handle_chat(message: str):</w:t>
            </w:r>
          </w:p>
          <w:p>
            <w:pPr>
              <w:spacing w:after="0" w:line="264"/>
            </w:pPr>
            <w:r>
              <w:rPr>
                <w:rFonts w:ascii="Consolas" w:cs="Consolas" w:eastAsia="Consolas" w:hAnsi="Consolas"/>
                <w:sz w:val="20"/>
                <w:szCs w:val="20"/>
              </w:rPr>
              <w:t xml:space="preserve">    sql = await get_llm_response(build_sql_prompt(message))</w:t>
            </w:r>
          </w:p>
          <w:p>
            <w:pPr>
              <w:spacing w:after="0" w:line="264"/>
            </w:pPr>
            <w:r>
              <w:rPr>
                <w:rFonts w:ascii="Consolas" w:cs="Consolas" w:eastAsia="Consolas" w:hAnsi="Consolas"/>
                <w:sz w:val="20"/>
                <w:szCs w:val="20"/>
              </w:rPr>
              <w:t xml:space="preserve">    result = await execute_query_async(sql)</w:t>
            </w:r>
          </w:p>
          <w:p>
            <w:pPr>
              <w:spacing w:after="0" w:line="264"/>
            </w:pPr>
            <w:r>
              <w:rPr>
                <w:rFonts w:ascii="Consolas" w:cs="Consolas" w:eastAsia="Consolas" w:hAnsi="Consolas"/>
                <w:sz w:val="20"/>
                <w:szCs w:val="20"/>
              </w:rPr>
              <w:t xml:space="preserve">    return result</w:t>
            </w:r>
          </w:p>
        </w:tc>
      </w:tr>
    </w:tbl>
    <w:p>
      <w:pPr>
        <w:pStyle w:val="Heading3"/>
      </w:pPr>
      <w:r>
        <w:t xml:space="preserve">Thread Pools</w:t>
      </w:r>
    </w:p>
    <w:p>
      <w:pPr>
        <w:spacing w:after="160"/>
      </w:pPr>
      <w:r>
        <w:t xml:space="preserve">A thread pool is a managed group of reusable worker threads used to run blocking (non-async) code without freezing the main async event loop. This matters because some libraries (certain database drivers, certain ML libraries) don't support async natively — running their blocking calls inside a thread pool lets you still benefit from concurrency at the application level.</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asyncio</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async def run_blocking_task(blocking_fn, *args):</w:t>
            </w:r>
          </w:p>
          <w:p>
            <w:pPr>
              <w:spacing w:after="0" w:line="264"/>
            </w:pPr>
            <w:r>
              <w:rPr>
                <w:rFonts w:ascii="Consolas" w:cs="Consolas" w:eastAsia="Consolas" w:hAnsi="Consolas"/>
                <w:sz w:val="20"/>
                <w:szCs w:val="20"/>
              </w:rPr>
              <w:t xml:space="preserve">    loop = asyncio.get_event_loop()</w:t>
            </w:r>
          </w:p>
          <w:p>
            <w:pPr>
              <w:spacing w:after="0" w:line="264"/>
            </w:pPr>
            <w:r>
              <w:rPr>
                <w:rFonts w:ascii="Consolas" w:cs="Consolas" w:eastAsia="Consolas" w:hAnsi="Consolas"/>
                <w:sz w:val="20"/>
                <w:szCs w:val="20"/>
              </w:rPr>
              <w:t xml:space="preserve">    return await loop.run_in_executor(None, blocking_fn, *args)</w:t>
            </w:r>
          </w:p>
        </w:tc>
      </w:tr>
    </w:tbl>
    <w:p>
      <w:pPr>
        <w:pStyle w:val="Heading3"/>
      </w:pPr>
      <w:r>
        <w:t xml:space="preserve">Concurrency</w:t>
      </w:r>
    </w:p>
    <w:p>
      <w:pPr>
        <w:spacing w:after="160"/>
      </w:pPr>
      <w:r>
        <w:t xml:space="preserve">Concurrency is the ability of a system to make progress on multiple tasks during overlapping time periods — not necessarily simultaneously (that would be parallelism, which requires multiple CPU cores), but by efficiently switching between tasks while they wait on I/O. For an AI backend handling many simultaneous chat requests, each waiting on a slow LLM API call, concurrency is what allows a single server process to serve many users at once without each one waiting in a strict queue.</w:t>
      </w:r>
    </w:p>
    <w:p>
      <w:pPr>
        <w:spacing w:after="160"/>
      </w:pPr>
      <w:r>
        <w:rPr>
          <w:b/>
          <w:bCs/>
        </w:rPr>
        <w:t xml:space="preserve">Concurrency vs. Parallelism: </w:t>
      </w:r>
      <w:r>
        <w:t xml:space="preserve">Concurrency is about structure — managing multiple tasks that overlap in time. Parallelism is about execution — actually running tasks simultaneously on multiple CPU cores. Async/await in Python provides concurrency for I/O-bound work (like waiting on network calls) but does not provide true parallelism for CPU-bound work, due to Python's Global Interpreter Lock (GIL); CPU-heavy tasks need multiprocessing instead.</w:t>
      </w:r>
    </w:p>
    <w:p>
      <w:pPr>
        <w:spacing w:after="200"/>
      </w:pPr>
      <w:r>
        <w:t xml:space="preserve"/>
      </w:r>
    </w:p>
    <w:p>
      <w:pPr>
        <w:pStyle w:val="Heading1"/>
      </w:pPr>
      <w:r>
        <w:t xml:space="preserve">LEVEL 8 — Database Engineering</w:t>
      </w:r>
    </w:p>
    <w:p>
      <w:pPr>
        <w:spacing w:after="160"/>
      </w:pPr>
      <w:r>
        <w:t xml:space="preserve">A Text-to-SQL system is only as good as the database underneath it. This level covers the relational database fundamentals — both how to write SQL and how to design and tune a schema — that every AI engineer building a data-centric product needs, even though the LLM is doing the query writing on the user's behalf.</w:t>
      </w:r>
    </w:p>
    <w:p>
      <w:pPr>
        <w:pStyle w:val="Heading2"/>
      </w:pPr>
      <w:r>
        <w:t xml:space="preserve">8.1 SQL</w:t>
      </w:r>
    </w:p>
    <w:p>
      <w:pPr>
        <w:spacing w:after="160"/>
      </w:pPr>
      <w:r>
        <w:t xml:space="preserve">SQL (Structured Query Language) is the standard language for interacting with relational databases — defining schemas, inserting data, and most relevantly here, querying and filtering data. Even though an LLM generates the SQL in a Text-to-SQL system, understanding SQL deeply is what lets you write good few-shot examples, debug a wrong query, and design a schema the LLM can reason about easily.</w:t>
      </w:r>
    </w:p>
    <w:p>
      <w:pPr>
        <w:pStyle w:val="Heading3"/>
      </w:pPr>
      <w:r>
        <w:t xml:space="preserve">SELECT</w:t>
      </w:r>
    </w:p>
    <w:p>
      <w:pPr>
        <w:spacing w:after="160"/>
      </w:pPr>
      <w:r>
        <w:t xml:space="preserve">SELECT is the fundamental SQL command for retrieving data from one or more tables, specifying which columns to return.</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name, city, year FROM students;</w:t>
            </w:r>
          </w:p>
          <w:p>
            <w:pPr>
              <w:spacing w:after="0" w:line="264"/>
            </w:pPr>
            <w:r>
              <w:rPr>
                <w:rFonts w:ascii="Consolas" w:cs="Consolas" w:eastAsia="Consolas" w:hAnsi="Consolas"/>
                <w:sz w:val="20"/>
                <w:szCs w:val="20"/>
              </w:rPr>
              <w:t xml:space="preserve">SELECT * FROM students WHERE city = 'Delhi';</w:t>
            </w:r>
          </w:p>
        </w:tc>
      </w:tr>
    </w:tbl>
    <w:p>
      <w:pPr>
        <w:pStyle w:val="Heading3"/>
      </w:pPr>
      <w:r>
        <w:t xml:space="preserve">JOIN</w:t>
      </w:r>
    </w:p>
    <w:p>
      <w:pPr>
        <w:spacing w:after="160"/>
      </w:pPr>
      <w:r>
        <w:t xml:space="preserve">A JOIN combines rows from two or more tables based on a related column between them — typically a foreign key relationship (Level 3). The most common type, an INNER JOIN, returns only rows that have a match in both tables; a LEFT JOIN returns all rows from the left table even if there's no match on the right.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students.name, enrollments.course_name</w:t>
            </w:r>
          </w:p>
          <w:p>
            <w:pPr>
              <w:spacing w:after="0" w:line="264"/>
            </w:pPr>
            <w:r>
              <w:rPr>
                <w:rFonts w:ascii="Consolas" w:cs="Consolas" w:eastAsia="Consolas" w:hAnsi="Consolas"/>
                <w:sz w:val="20"/>
                <w:szCs w:val="20"/>
              </w:rPr>
              <w:t xml:space="preserve">FROM students</w:t>
            </w:r>
          </w:p>
          <w:p>
            <w:pPr>
              <w:spacing w:after="0" w:line="264"/>
            </w:pPr>
            <w:r>
              <w:rPr>
                <w:rFonts w:ascii="Consolas" w:cs="Consolas" w:eastAsia="Consolas" w:hAnsi="Consolas"/>
                <w:sz w:val="20"/>
                <w:szCs w:val="20"/>
              </w:rPr>
              <w:t xml:space="preserve">INNER JOIN enrollments ON students.id = enrollments.student_id</w:t>
            </w:r>
          </w:p>
          <w:p>
            <w:pPr>
              <w:spacing w:after="0" w:line="264"/>
            </w:pPr>
            <w:r>
              <w:rPr>
                <w:rFonts w:ascii="Consolas" w:cs="Consolas" w:eastAsia="Consolas" w:hAnsi="Consolas"/>
                <w:sz w:val="20"/>
                <w:szCs w:val="20"/>
              </w:rPr>
              <w:t xml:space="preserve">WHERE students.city = 'Delhi';</w:t>
            </w:r>
          </w:p>
        </w:tc>
      </w:tr>
    </w:tbl>
    <w:p>
      <w:pPr>
        <w:pStyle w:val="Heading3"/>
      </w:pPr>
      <w:r>
        <w:t xml:space="preserve">GROUP BY</w:t>
      </w:r>
    </w:p>
    <w:p>
      <w:pPr>
        <w:spacing w:after="160"/>
      </w:pPr>
      <w:r>
        <w:t xml:space="preserve">GROUP BY collapses multiple rows that share a common value into a single summary row, typically used together with an aggregate function (COUNT, AVG, SUM) to compute per-group statistics.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department, COUNT(*) AS student_count</w:t>
            </w:r>
          </w:p>
          <w:p>
            <w:pPr>
              <w:spacing w:after="0" w:line="264"/>
            </w:pPr>
            <w:r>
              <w:rPr>
                <w:rFonts w:ascii="Consolas" w:cs="Consolas" w:eastAsia="Consolas" w:hAnsi="Consolas"/>
                <w:sz w:val="20"/>
                <w:szCs w:val="20"/>
              </w:rPr>
              <w:t xml:space="preserve">FROM students</w:t>
            </w:r>
          </w:p>
          <w:p>
            <w:pPr>
              <w:spacing w:after="0" w:line="264"/>
            </w:pPr>
            <w:r>
              <w:rPr>
                <w:rFonts w:ascii="Consolas" w:cs="Consolas" w:eastAsia="Consolas" w:hAnsi="Consolas"/>
                <w:sz w:val="20"/>
                <w:szCs w:val="20"/>
              </w:rPr>
              <w:t xml:space="preserve">GROUP BY department;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Result:</w:t>
            </w:r>
          </w:p>
          <w:p>
            <w:pPr>
              <w:spacing w:after="0" w:line="264"/>
            </w:pPr>
            <w:r>
              <w:rPr>
                <w:rFonts w:ascii="Consolas" w:cs="Consolas" w:eastAsia="Consolas" w:hAnsi="Consolas"/>
                <w:sz w:val="20"/>
                <w:szCs w:val="20"/>
              </w:rPr>
              <w:t xml:space="preserve">-- department | student_count</w:t>
            </w:r>
          </w:p>
          <w:p>
            <w:pPr>
              <w:spacing w:after="0" w:line="264"/>
            </w:pPr>
            <w:r>
              <w:rPr>
                <w:rFonts w:ascii="Consolas" w:cs="Consolas" w:eastAsia="Consolas" w:hAnsi="Consolas"/>
                <w:sz w:val="20"/>
                <w:szCs w:val="20"/>
              </w:rPr>
              <w:t xml:space="preserve">-- CSE        | 142</w:t>
            </w:r>
          </w:p>
          <w:p>
            <w:pPr>
              <w:spacing w:after="0" w:line="264"/>
            </w:pPr>
            <w:r>
              <w:rPr>
                <w:rFonts w:ascii="Consolas" w:cs="Consolas" w:eastAsia="Consolas" w:hAnsi="Consolas"/>
                <w:sz w:val="20"/>
                <w:szCs w:val="20"/>
              </w:rPr>
              <w:t xml:space="preserve">-- ECE        | 98</w:t>
            </w:r>
          </w:p>
        </w:tc>
      </w:tr>
    </w:tbl>
    <w:p>
      <w:pPr>
        <w:pStyle w:val="Heading3"/>
      </w:pPr>
      <w:r>
        <w:t xml:space="preserve">HAVING</w:t>
      </w:r>
    </w:p>
    <w:p>
      <w:pPr>
        <w:spacing w:after="160"/>
      </w:pPr>
      <w:r>
        <w:t xml:space="preserve">HAVING filters groups after a GROUP BY aggregation has already been computed — distinct from WHERE, which filters individual rows before any grouping happens. A common mistake is trying to filter on an aggregate result (like COUNT(*) &gt; 50) using WHERE, which fails because WHERE runs before the aggregation exists.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department, COUNT(*) AS student_count</w:t>
            </w:r>
          </w:p>
          <w:p>
            <w:pPr>
              <w:spacing w:after="0" w:line="264"/>
            </w:pPr>
            <w:r>
              <w:rPr>
                <w:rFonts w:ascii="Consolas" w:cs="Consolas" w:eastAsia="Consolas" w:hAnsi="Consolas"/>
                <w:sz w:val="20"/>
                <w:szCs w:val="20"/>
              </w:rPr>
              <w:t xml:space="preserve">FROM students</w:t>
            </w:r>
          </w:p>
          <w:p>
            <w:pPr>
              <w:spacing w:after="0" w:line="264"/>
            </w:pPr>
            <w:r>
              <w:rPr>
                <w:rFonts w:ascii="Consolas" w:cs="Consolas" w:eastAsia="Consolas" w:hAnsi="Consolas"/>
                <w:sz w:val="20"/>
                <w:szCs w:val="20"/>
              </w:rPr>
              <w:t xml:space="preserve">GROUP BY department</w:t>
            </w:r>
          </w:p>
          <w:p>
            <w:pPr>
              <w:spacing w:after="0" w:line="264"/>
            </w:pPr>
            <w:r>
              <w:rPr>
                <w:rFonts w:ascii="Consolas" w:cs="Consolas" w:eastAsia="Consolas" w:hAnsi="Consolas"/>
                <w:sz w:val="20"/>
                <w:szCs w:val="20"/>
              </w:rPr>
              <w:t xml:space="preserve">HAVING COUNT(*) &gt; 50;   -- only departments with more than 50 students</w:t>
            </w:r>
          </w:p>
        </w:tc>
      </w:tr>
    </w:tbl>
    <w:p>
      <w:pPr>
        <w:pStyle w:val="Heading3"/>
      </w:pPr>
      <w:r>
        <w:t xml:space="preserve">ORDER BY</w:t>
      </w:r>
    </w:p>
    <w:p>
      <w:pPr>
        <w:spacing w:after="160"/>
      </w:pPr>
      <w:r>
        <w:t xml:space="preserve">ORDER BY sorts the final result set by one or more columns, ascending (ASC, the default) or descending (DESC).</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name, gpa FROM students</w:t>
            </w:r>
          </w:p>
          <w:p>
            <w:pPr>
              <w:spacing w:after="0" w:line="264"/>
            </w:pPr>
            <w:r>
              <w:rPr>
                <w:rFonts w:ascii="Consolas" w:cs="Consolas" w:eastAsia="Consolas" w:hAnsi="Consolas"/>
                <w:sz w:val="20"/>
                <w:szCs w:val="20"/>
              </w:rPr>
              <w:t xml:space="preserve">WHERE department = 'CSE'</w:t>
            </w:r>
          </w:p>
          <w:p>
            <w:pPr>
              <w:spacing w:after="0" w:line="264"/>
            </w:pPr>
            <w:r>
              <w:rPr>
                <w:rFonts w:ascii="Consolas" w:cs="Consolas" w:eastAsia="Consolas" w:hAnsi="Consolas"/>
                <w:sz w:val="20"/>
                <w:szCs w:val="20"/>
              </w:rPr>
              <w:t xml:space="preserve">ORDER BY gpa DESC;</w:t>
            </w:r>
          </w:p>
        </w:tc>
      </w:tr>
    </w:tbl>
    <w:p>
      <w:pPr>
        <w:pStyle w:val="Heading3"/>
      </w:pPr>
      <w:r>
        <w:t xml:space="preserve">Subqueries</w:t>
      </w:r>
    </w:p>
    <w:p>
      <w:pPr>
        <w:spacing w:after="160"/>
      </w:pPr>
      <w:r>
        <w:t xml:space="preserve">A subquery is a query nested inside another query, used when you need the result of one query as an input to another — for example, finding students whose GPA is above the overall average.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SELECT name, gpa FROM students</w:t>
            </w:r>
          </w:p>
          <w:p>
            <w:pPr>
              <w:spacing w:after="0" w:line="264"/>
            </w:pPr>
            <w:r>
              <w:rPr>
                <w:rFonts w:ascii="Consolas" w:cs="Consolas" w:eastAsia="Consolas" w:hAnsi="Consolas"/>
                <w:sz w:val="20"/>
                <w:szCs w:val="20"/>
              </w:rPr>
              <w:t xml:space="preserve">WHERE gpa &gt; (SELECT AVG(gpa) FROM students);</w:t>
            </w:r>
          </w:p>
        </w:tc>
      </w:tr>
    </w:tbl>
    <w:p>
      <w:pPr>
        <w:pStyle w:val="Heading3"/>
      </w:pPr>
      <w:r>
        <w:t xml:space="preserve">Aggregations</w:t>
      </w:r>
    </w:p>
    <w:p>
      <w:pPr>
        <w:spacing w:after="160"/>
      </w:pPr>
      <w:r>
        <w:t xml:space="preserve">Aggregation functions compute a single summary value from multiple rows — COUNT, SUM, AVG, MIN, and MAX are the most common. These are the functions that turn raw rows into the kind of summary statistics a user typically asks for in natural language ("how many," "what's the average," "what's the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B4C" w:val="clear"/>
            <w:tcMar>
              <w:top w:type="dxa" w:w="100"/>
              <w:left w:type="dxa" w:w="120"/>
              <w:bottom w:type="dxa" w:w="100"/>
              <w:right w:type="dxa" w:w="120"/>
            </w:tcMar>
          </w:tcPr>
          <w:p>
            <w:r>
              <w:rPr>
                <w:b/>
                <w:bCs/>
                <w:color w:val="FFFFFF"/>
              </w:rPr>
              <w:t xml:space="preserve">Function</w:t>
            </w:r>
          </w:p>
        </w:tc>
        <w:tc>
          <w:tcPr>
            <w:tcW w:type="dxa" w:w="6360"/>
            <w:tcBorders>
              <w:top w:val="single" w:color="CCCCCC" w:sz="1"/>
              <w:left w:val="single" w:color="CCCCCC" w:sz="1"/>
              <w:bottom w:val="single" w:color="CCCCCC" w:sz="1"/>
              <w:right w:val="single" w:color="CCCCCC" w:sz="1"/>
            </w:tcBorders>
            <w:shd w:fill="1A2B4C" w:val="clear"/>
            <w:tcMar>
              <w:top w:type="dxa" w:w="100"/>
              <w:left w:type="dxa" w:w="120"/>
              <w:bottom w:type="dxa" w:w="10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Number of rows matching the query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SUM(column)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Total of a numeric column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AVG(column)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value of a numeric column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rPr>
              <w:t xml:space="preserve">MIN(column) / MAX(column)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t xml:space="preserve">Smallest / largest value in a column</w:t>
            </w:r>
          </w:p>
        </w:tc>
      </w:tr>
    </w:tbl>
    <w:p>
      <w:pPr>
        <w:spacing w:after="200"/>
      </w:pPr>
      <w:r>
        <w:t xml:space="preserve"/>
      </w:r>
    </w:p>
    <w:p>
      <w:pPr>
        <w:pStyle w:val="Heading2"/>
      </w:pPr>
      <w:r>
        <w:t xml:space="preserve">8.2 Database Design</w:t>
      </w:r>
    </w:p>
    <w:p>
      <w:pPr>
        <w:spacing w:after="160"/>
      </w:pPr>
      <w:r>
        <w:t xml:space="preserve">Database design is the discipline of structuring tables, columns, and relationships so that data is stored efficiently, consistently, and in a way that supports the queries the application actually needs to run — including, in this context, the queries an LLM is likely to generate.</w:t>
      </w:r>
    </w:p>
    <w:p>
      <w:pPr>
        <w:pStyle w:val="Heading3"/>
      </w:pPr>
      <w:r>
        <w:t xml:space="preserve">Primary Keys</w:t>
      </w:r>
    </w:p>
    <w:p>
      <w:pPr>
        <w:spacing w:after="160"/>
      </w:pPr>
      <w:r>
        <w:t xml:space="preserve">A primary key is a column (or combination of columns) that uniquely identifies each row in a table — no two rows can share the same primary key value, and it cannot be null. Every well-designed table has exactly one primary key, almost always an auto-incrementing integer ID or a UUID.</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CREATE TABLE students (</w:t>
            </w:r>
          </w:p>
          <w:p>
            <w:pPr>
              <w:spacing w:after="0" w:line="264"/>
            </w:pPr>
            <w:r>
              <w:rPr>
                <w:rFonts w:ascii="Consolas" w:cs="Consolas" w:eastAsia="Consolas" w:hAnsi="Consolas"/>
                <w:sz w:val="20"/>
                <w:szCs w:val="20"/>
              </w:rPr>
              <w:t xml:space="preserve">    id INTEGER PRIMARY KEY AUTOINCREMENT,</w:t>
            </w:r>
          </w:p>
          <w:p>
            <w:pPr>
              <w:spacing w:after="0" w:line="264"/>
            </w:pPr>
            <w:r>
              <w:rPr>
                <w:rFonts w:ascii="Consolas" w:cs="Consolas" w:eastAsia="Consolas" w:hAnsi="Consolas"/>
                <w:sz w:val="20"/>
                <w:szCs w:val="20"/>
              </w:rPr>
              <w:t xml:space="preserve">    name TEXT NOT NULL,</w:t>
            </w:r>
          </w:p>
          <w:p>
            <w:pPr>
              <w:spacing w:after="0" w:line="264"/>
            </w:pPr>
            <w:r>
              <w:rPr>
                <w:rFonts w:ascii="Consolas" w:cs="Consolas" w:eastAsia="Consolas" w:hAnsi="Consolas"/>
                <w:sz w:val="20"/>
                <w:szCs w:val="20"/>
              </w:rPr>
              <w:t xml:space="preserve">    city TEXT</w:t>
            </w:r>
          </w:p>
          <w:p>
            <w:pPr>
              <w:spacing w:after="0" w:line="264"/>
            </w:pPr>
            <w:r>
              <w:rPr>
                <w:rFonts w:ascii="Consolas" w:cs="Consolas" w:eastAsia="Consolas" w:hAnsi="Consolas"/>
                <w:sz w:val="20"/>
                <w:szCs w:val="20"/>
              </w:rPr>
              <w:t xml:space="preserve">);</w:t>
            </w:r>
          </w:p>
        </w:tc>
      </w:tr>
    </w:tbl>
    <w:p>
      <w:pPr>
        <w:pStyle w:val="Heading3"/>
      </w:pPr>
      <w:r>
        <w:t xml:space="preserve">Foreign Keys (database design context)</w:t>
      </w:r>
    </w:p>
    <w:p>
      <w:pPr>
        <w:spacing w:after="160"/>
      </w:pPr>
      <w:r>
        <w:t xml:space="preserve">As introduced in Level 3, a foreign key is a column referencing the primary key of another table, used to establish and enforce relationships between tables. From a database design perspective, foreign keys also enforce referential integrity — the database will reject an attempt to insert an enrollment record pointing to a student_id that doesn't actually exist.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CREATE TABLE enrollments (</w:t>
            </w:r>
          </w:p>
          <w:p>
            <w:pPr>
              <w:spacing w:after="0" w:line="264"/>
            </w:pPr>
            <w:r>
              <w:rPr>
                <w:rFonts w:ascii="Consolas" w:cs="Consolas" w:eastAsia="Consolas" w:hAnsi="Consolas"/>
                <w:sz w:val="20"/>
                <w:szCs w:val="20"/>
              </w:rPr>
              <w:t xml:space="preserve">    id INTEGER PRIMARY KEY AUTOINCREMENT,</w:t>
            </w:r>
          </w:p>
          <w:p>
            <w:pPr>
              <w:spacing w:after="0" w:line="264"/>
            </w:pPr>
            <w:r>
              <w:rPr>
                <w:rFonts w:ascii="Consolas" w:cs="Consolas" w:eastAsia="Consolas" w:hAnsi="Consolas"/>
                <w:sz w:val="20"/>
                <w:szCs w:val="20"/>
              </w:rPr>
              <w:t xml:space="preserve">    student_id INTEGER NOT NULL,</w:t>
            </w:r>
          </w:p>
          <w:p>
            <w:pPr>
              <w:spacing w:after="0" w:line="264"/>
            </w:pPr>
            <w:r>
              <w:rPr>
                <w:rFonts w:ascii="Consolas" w:cs="Consolas" w:eastAsia="Consolas" w:hAnsi="Consolas"/>
                <w:sz w:val="20"/>
                <w:szCs w:val="20"/>
              </w:rPr>
              <w:t xml:space="preserve">    course_name TEXT,</w:t>
            </w:r>
          </w:p>
          <w:p>
            <w:pPr>
              <w:spacing w:after="0" w:line="264"/>
            </w:pPr>
            <w:r>
              <w:rPr>
                <w:rFonts w:ascii="Consolas" w:cs="Consolas" w:eastAsia="Consolas" w:hAnsi="Consolas"/>
                <w:sz w:val="20"/>
                <w:szCs w:val="20"/>
              </w:rPr>
              <w:t xml:space="preserve">    FOREIGN KEY (student_id) REFERENCES students(id)</w:t>
            </w:r>
          </w:p>
          <w:p>
            <w:pPr>
              <w:spacing w:after="0" w:line="264"/>
            </w:pPr>
            <w:r>
              <w:rPr>
                <w:rFonts w:ascii="Consolas" w:cs="Consolas" w:eastAsia="Consolas" w:hAnsi="Consolas"/>
                <w:sz w:val="20"/>
                <w:szCs w:val="20"/>
              </w:rPr>
              <w:t xml:space="preserve">);</w:t>
            </w:r>
          </w:p>
        </w:tc>
      </w:tr>
    </w:tbl>
    <w:p>
      <w:pPr>
        <w:pStyle w:val="Heading3"/>
      </w:pPr>
      <w:r>
        <w:t xml:space="preserve">Normalization</w:t>
      </w:r>
    </w:p>
    <w:p>
      <w:pPr>
        <w:spacing w:after="160"/>
      </w:pPr>
      <w:r>
        <w:t xml:space="preserve">Normalization is the process of organizing a database schema to reduce data redundancy and avoid inconsistency — splitting data into multiple related tables instead of repeating the same information across many rows of one giant table. For example, storing course names in a separate courses table rather than retyping the course name in every single enrollment row.</w:t>
      </w:r>
    </w:p>
    <w:p>
      <w:pPr>
        <w:spacing w:after="100"/>
      </w:pPr>
      <w:r>
        <w:rPr>
          <w:b/>
          <w:bCs/>
        </w:rPr>
        <w:t xml:space="preserve">Why this matters for Text-to-SQL specifically:</w:t>
      </w:r>
    </w:p>
    <w:p>
      <w:pPr>
        <w:spacing w:after="160"/>
      </w:pPr>
      <w:r>
        <w:t xml:space="preserve">A well-normalized schema, with clear table and column names, gives the LLM unambiguous structure to reason about. An overly denormalized schema with redundant or inconsistently named columns makes it much easier for the model to generate a subtly wrong query.</w:t>
      </w:r>
    </w:p>
    <w:p>
      <w:pPr>
        <w:pStyle w:val="Heading3"/>
      </w:pPr>
      <w:r>
        <w:t xml:space="preserve">Indexing</w:t>
      </w:r>
    </w:p>
    <w:p>
      <w:pPr>
        <w:spacing w:after="160"/>
      </w:pPr>
      <w:r>
        <w:t xml:space="preserve">An index is a separate data structure built on one or more columns that dramatically speeds up lookups and filtering on those columns, at the cost of slightly slower writes and additional storage. Without an index, the database must scan every row to find matches (a "full table scan"); with an index on a column, it can jump almost directly to the matching rows.</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CREATE INDEX idx_students_city ON students(city);</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Now this query is much faster on a large table:</w:t>
            </w:r>
          </w:p>
          <w:p>
            <w:pPr>
              <w:spacing w:after="0" w:line="264"/>
            </w:pPr>
            <w:r>
              <w:rPr>
                <w:rFonts w:ascii="Consolas" w:cs="Consolas" w:eastAsia="Consolas" w:hAnsi="Consolas"/>
                <w:sz w:val="20"/>
                <w:szCs w:val="20"/>
              </w:rPr>
              <w:t xml:space="preserve">SELECT * FROM students WHERE city = 'Delhi';</w:t>
            </w:r>
          </w:p>
        </w:tc>
      </w:tr>
    </w:tbl>
    <w:p>
      <w:pPr>
        <w:spacing w:after="100"/>
      </w:pPr>
      <w:r>
        <w:rPr>
          <w:b/>
          <w:bCs/>
        </w:rPr>
        <w:t xml:space="preserve">When to index:</w:t>
      </w:r>
    </w:p>
    <w:p>
      <w:pPr>
        <w:spacing w:after="160"/>
      </w:pPr>
      <w:r>
        <w:t xml:space="preserve">Columns that are frequently used in WHERE clauses, JOIN conditions, or ORDER BY clauses are good indexing candidates. Indexing every column "just in case" is a common mistake — it slows down writes and wastes storage without meaningful benefit on rarely-queried columns.</w:t>
      </w:r>
    </w:p>
    <w:p>
      <w:pPr>
        <w:spacing w:after="200"/>
      </w:pPr>
      <w:r>
        <w:t xml:space="preserve"/>
      </w:r>
    </w:p>
    <w:p>
      <w:pPr>
        <w:pStyle w:val="Heading2"/>
      </w:pPr>
      <w:r>
        <w:t xml:space="preserve">8.3 Query Optimization</w:t>
      </w:r>
    </w:p>
    <w:p>
      <w:pPr>
        <w:spacing w:after="160"/>
      </w:pPr>
      <w:r>
        <w:t xml:space="preserve">Query optimization is the practice of understanding and improving how efficiently a database executes a given query — increasingly important once a Text-to-SQL system is generating queries automatically and at scale, since a poorly-structured generated query can silently become a performance problem as the dataset grows.</w:t>
      </w:r>
    </w:p>
    <w:p>
      <w:pPr>
        <w:pStyle w:val="Heading3"/>
      </w:pPr>
      <w:r>
        <w:t xml:space="preserve">EXPLAIN QUERY PLAN</w:t>
      </w:r>
    </w:p>
    <w:p>
      <w:pPr>
        <w:spacing w:after="160"/>
      </w:pPr>
      <w:r>
        <w:t xml:space="preserve">EXPLAIN QUERY PLAN (SQLite's version of the more general EXPLAIN command found in most databases) shows how the database intends to execute a given query — which indexes it will use, whether it will perform a full table scan, and the general strategy — without actually running the query. This is the primary diagnostic tool for understanding why a query is slow.</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EXPLAIN QUERY PLAN</w:t>
            </w:r>
          </w:p>
          <w:p>
            <w:pPr>
              <w:spacing w:after="0" w:line="264"/>
            </w:pPr>
            <w:r>
              <w:rPr>
                <w:rFonts w:ascii="Consolas" w:cs="Consolas" w:eastAsia="Consolas" w:hAnsi="Consolas"/>
                <w:sz w:val="20"/>
                <w:szCs w:val="20"/>
              </w:rPr>
              <w:t xml:space="preserve">SELECT * FROM students WHERE city = 'Delhi';</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Output might show:</w:t>
            </w:r>
          </w:p>
          <w:p>
            <w:pPr>
              <w:spacing w:after="0" w:line="264"/>
            </w:pPr>
            <w:r>
              <w:rPr>
                <w:rFonts w:ascii="Consolas" w:cs="Consolas" w:eastAsia="Consolas" w:hAnsi="Consolas"/>
                <w:sz w:val="20"/>
                <w:szCs w:val="20"/>
              </w:rPr>
              <w:t xml:space="preserve">-- SCAN students          &lt;-- no index used, full table scan (slow on large tables)</w:t>
            </w:r>
          </w:p>
          <w:p>
            <w:pPr>
              <w:spacing w:after="0" w:line="264"/>
            </w:pPr>
            <w:r>
              <w:rPr>
                <w:rFonts w:ascii="Consolas" w:cs="Consolas" w:eastAsia="Consolas" w:hAnsi="Consolas"/>
                <w:sz w:val="20"/>
                <w:szCs w:val="20"/>
              </w:rPr>
              <w:t xml:space="preserve">-- or, with an index:</w:t>
            </w:r>
          </w:p>
          <w:p>
            <w:pPr>
              <w:spacing w:after="0" w:line="264"/>
            </w:pPr>
            <w:r>
              <w:rPr>
                <w:rFonts w:ascii="Consolas" w:cs="Consolas" w:eastAsia="Consolas" w:hAnsi="Consolas"/>
                <w:sz w:val="20"/>
                <w:szCs w:val="20"/>
              </w:rPr>
              <w:t xml:space="preserve">-- SEARCH students USING INDEX idx_students_city (city=?)   &lt;-- fast</w:t>
            </w:r>
          </w:p>
        </w:tc>
      </w:tr>
    </w:tbl>
    <w:p>
      <w:pPr>
        <w:pStyle w:val="Heading3"/>
      </w:pPr>
      <w:r>
        <w:t xml:space="preserve">Query Cost</w:t>
      </w:r>
    </w:p>
    <w:p>
      <w:pPr>
        <w:spacing w:after="160"/>
      </w:pPr>
      <w:r>
        <w:t xml:space="preserve">Query cost is an estimate (computed internally by the database's query planner) of how expensive a given query will be to execute, based on factors like table size, available indexes, and the complexity of joins and filters. Comparing the estimated cost of alternative ways to write the same logical query is one of the more advanced techniques in tuning a system that generates many queries automatically.</w:t>
      </w:r>
    </w:p>
    <w:p>
      <w:pPr>
        <w:pStyle w:val="Heading3"/>
      </w:pPr>
      <w:r>
        <w:t xml:space="preserve">Performance Tuning</w:t>
      </w:r>
    </w:p>
    <w:p>
      <w:pPr>
        <w:spacing w:after="160"/>
      </w:pPr>
      <w:r>
        <w:t xml:space="preserve">Performance tuning is the overall practice of identifying and fixing slow queries — through better indexing, schema redesign, query rewriting, or caching frequently-requested results. In an AI-driven SQL system specifically, this also includes monitoring the actual queries the LLM generates over time to catch recurring inefficient patterns and either fix the schema or adjust the prompt's few-shot examples accordingly.</w:t>
      </w:r>
    </w:p>
    <w:p>
      <w:pPr>
        <w:spacing w:after="200"/>
      </w:pPr>
      <w:r>
        <w:t xml:space="preserve"/>
      </w:r>
    </w:p>
    <w:p>
      <w:pPr>
        <w:pStyle w:val="Heading1"/>
      </w:pPr>
      <w:r>
        <w:t xml:space="preserve">LEVEL 9 — Frontend Concepts</w:t>
      </w:r>
    </w:p>
    <w:p>
      <w:pPr>
        <w:spacing w:after="160"/>
      </w:pPr>
      <w:r>
        <w:t xml:space="preserve">Even the most accurate Text-to-SQL pipeline is useless if the interface around it is confusing, slow-feeling, or broken. This final level covers the frontend concepts needed to build a chat interface that feels responsive and trustworthy — the part of the system actual users interact with directly.</w:t>
      </w:r>
    </w:p>
    <w:p>
      <w:pPr>
        <w:pStyle w:val="Heading2"/>
      </w:pPr>
      <w:r>
        <w:t xml:space="preserve">9.1 React</w:t>
      </w:r>
    </w:p>
    <w:p>
      <w:pPr>
        <w:spacing w:after="160"/>
      </w:pPr>
      <w:r>
        <w:t xml:space="preserve">React is a JavaScript library for building user interfaces out of reusable, composable components. It is the dominant choice for building chat interfaces and dashboards because its component model maps naturally onto UI elements like a single chat message, a message list, or an input box.</w:t>
      </w:r>
    </w:p>
    <w:p>
      <w:pPr>
        <w:pStyle w:val="Heading3"/>
      </w:pPr>
      <w:r>
        <w:t xml:space="preserve">Components</w:t>
      </w:r>
    </w:p>
    <w:p>
      <w:pPr>
        <w:spacing w:after="160"/>
      </w:pPr>
      <w:r>
        <w:t xml:space="preserve">A component is a self-contained, reusable piece of UI — typically a function that takes some input data and returns the markup (JSX) to render. Breaking a chat interface into components (a ChatMessage component, a ChatInput component, a SessionList component) keeps the codebase organized and each piece independently testable.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function ChatMessage({ role, content }) {</w:t>
            </w:r>
          </w:p>
          <w:p>
            <w:pPr>
              <w:spacing w:after="0" w:line="264"/>
            </w:pPr>
            <w:r>
              <w:rPr>
                <w:rFonts w:ascii="Consolas" w:cs="Consolas" w:eastAsia="Consolas" w:hAnsi="Consolas"/>
                <w:sz w:val="20"/>
                <w:szCs w:val="20"/>
              </w:rPr>
              <w:t xml:space="preserve">  return (</w:t>
            </w:r>
          </w:p>
          <w:p>
            <w:pPr>
              <w:spacing w:after="0" w:line="264"/>
            </w:pPr>
            <w:r>
              <w:rPr>
                <w:rFonts w:ascii="Consolas" w:cs="Consolas" w:eastAsia="Consolas" w:hAnsi="Consolas"/>
                <w:sz w:val="20"/>
                <w:szCs w:val="20"/>
              </w:rPr>
              <w:t xml:space="preserve">    &lt;div className={role === "user" ? "message-user" : "message-assistant"}&gt;</w:t>
            </w:r>
          </w:p>
          <w:p>
            <w:pPr>
              <w:spacing w:after="0" w:line="264"/>
            </w:pPr>
            <w:r>
              <w:rPr>
                <w:rFonts w:ascii="Consolas" w:cs="Consolas" w:eastAsia="Consolas" w:hAnsi="Consolas"/>
                <w:sz w:val="20"/>
                <w:szCs w:val="20"/>
              </w:rPr>
              <w:t xml:space="preserve">      &lt;p&gt;{content}&lt;/p&gt;</w:t>
            </w:r>
          </w:p>
          <w:p>
            <w:pPr>
              <w:spacing w:after="0" w:line="264"/>
            </w:pPr>
            <w:r>
              <w:rPr>
                <w:rFonts w:ascii="Consolas" w:cs="Consolas" w:eastAsia="Consolas" w:hAnsi="Consolas"/>
                <w:sz w:val="20"/>
                <w:szCs w:val="20"/>
              </w:rPr>
              <w:t xml:space="preserve">    &lt;/div&gt;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w:t>
            </w:r>
          </w:p>
        </w:tc>
      </w:tr>
    </w:tbl>
    <w:p>
      <w:pPr>
        <w:pStyle w:val="Heading3"/>
      </w:pPr>
      <w:r>
        <w:t xml:space="preserve">Props</w:t>
      </w:r>
    </w:p>
    <w:p>
      <w:pPr>
        <w:spacing w:after="160"/>
      </w:pPr>
      <w:r>
        <w:t xml:space="preserve">Props (short for properties) are the inputs passed into a component from its parent, similar to function arguments. They allow the same component definition to render differently depending on the data it's given — the ChatMessage component above renders differently depending on whether role is "user" or "assistant".</w:t>
      </w:r>
    </w:p>
    <w:p>
      <w:pPr>
        <w:pStyle w:val="Heading3"/>
      </w:pPr>
      <w:r>
        <w:t xml:space="preserve">State</w:t>
      </w:r>
    </w:p>
    <w:p>
      <w:pPr>
        <w:spacing w:after="160"/>
      </w:pPr>
      <w:r>
        <w:t xml:space="preserve">State is data that belongs to a component and can change over time, with the component automatically re-rendering whenever its state updates. In a chat application, the list of messages, whether a response is currently loading, and the text currently typed in the input box are all classic examples of state.</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import { useState } from "react";</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function ChatWindow() {</w:t>
            </w:r>
          </w:p>
          <w:p>
            <w:pPr>
              <w:spacing w:after="0" w:line="264"/>
            </w:pPr>
            <w:r>
              <w:rPr>
                <w:rFonts w:ascii="Consolas" w:cs="Consolas" w:eastAsia="Consolas" w:hAnsi="Consolas"/>
                <w:sz w:val="20"/>
                <w:szCs w:val="20"/>
              </w:rPr>
              <w:t xml:space="preserve">  const [messages, setMessages] = useState([]);</w:t>
            </w:r>
          </w:p>
          <w:p>
            <w:pPr>
              <w:spacing w:after="0" w:line="264"/>
            </w:pPr>
            <w:r>
              <w:rPr>
                <w:rFonts w:ascii="Consolas" w:cs="Consolas" w:eastAsia="Consolas" w:hAnsi="Consolas"/>
                <w:sz w:val="20"/>
                <w:szCs w:val="20"/>
              </w:rPr>
              <w:t xml:space="preserve">  const [isLoading, setIsLoading] = useState(false);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async function sendMessage(text) {</w:t>
            </w:r>
          </w:p>
          <w:p>
            <w:pPr>
              <w:spacing w:after="0" w:line="264"/>
            </w:pPr>
            <w:r>
              <w:rPr>
                <w:rFonts w:ascii="Consolas" w:cs="Consolas" w:eastAsia="Consolas" w:hAnsi="Consolas"/>
                <w:sz w:val="20"/>
                <w:szCs w:val="20"/>
              </w:rPr>
              <w:t xml:space="preserve">    setMessages(prev =&gt; [...prev, { role: "user", content: text }]);</w:t>
            </w:r>
          </w:p>
          <w:p>
            <w:pPr>
              <w:spacing w:after="0" w:line="264"/>
            </w:pPr>
            <w:r>
              <w:rPr>
                <w:rFonts w:ascii="Consolas" w:cs="Consolas" w:eastAsia="Consolas" w:hAnsi="Consolas"/>
                <w:sz w:val="20"/>
                <w:szCs w:val="20"/>
              </w:rPr>
              <w:t xml:space="preserve">    setIsLoading(true);</w:t>
            </w:r>
          </w:p>
          <w:p>
            <w:pPr>
              <w:spacing w:after="0" w:line="264"/>
            </w:pPr>
            <w:r>
              <w:rPr>
                <w:rFonts w:ascii="Consolas" w:cs="Consolas" w:eastAsia="Consolas" w:hAnsi="Consolas"/>
                <w:sz w:val="20"/>
                <w:szCs w:val="20"/>
              </w:rPr>
              <w:t xml:space="preserve">    const reply = await fetchReply(text);</w:t>
            </w:r>
          </w:p>
          <w:p>
            <w:pPr>
              <w:spacing w:after="0" w:line="264"/>
            </w:pPr>
            <w:r>
              <w:rPr>
                <w:rFonts w:ascii="Consolas" w:cs="Consolas" w:eastAsia="Consolas" w:hAnsi="Consolas"/>
                <w:sz w:val="20"/>
                <w:szCs w:val="20"/>
              </w:rPr>
              <w:t xml:space="preserve">    setMessages(prev =&gt; [...prev, { role: "assistant", content: reply }]);</w:t>
            </w:r>
          </w:p>
          <w:p>
            <w:pPr>
              <w:spacing w:after="0" w:line="264"/>
            </w:pPr>
            <w:r>
              <w:rPr>
                <w:rFonts w:ascii="Consolas" w:cs="Consolas" w:eastAsia="Consolas" w:hAnsi="Consolas"/>
                <w:sz w:val="20"/>
                <w:szCs w:val="20"/>
              </w:rPr>
              <w:t xml:space="preserve">    setIsLoading(false);</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 ...</w:t>
            </w:r>
          </w:p>
          <w:p>
            <w:pPr>
              <w:spacing w:after="0" w:line="264"/>
            </w:pPr>
            <w:r>
              <w:rPr>
                <w:rFonts w:ascii="Consolas" w:cs="Consolas" w:eastAsia="Consolas" w:hAnsi="Consolas"/>
                <w:sz w:val="20"/>
                <w:szCs w:val="20"/>
              </w:rPr>
              <w:t xml:space="preserve">}</w:t>
            </w:r>
          </w:p>
        </w:tc>
      </w:tr>
    </w:tbl>
    <w:p>
      <w:pPr>
        <w:pStyle w:val="Heading3"/>
      </w:pPr>
      <w:r>
        <w:t xml:space="preserve">Hooks</w:t>
      </w:r>
    </w:p>
    <w:p>
      <w:pPr>
        <w:spacing w:after="160"/>
      </w:pPr>
      <w:r>
        <w:t xml:space="preserve">Hooks are special functions (always starting with use) that let a component use React features like state (useState) or side effects (useEffect) inside function components. useEffect is especially relevant for chat applications — it's the standard way to trigger an action (like scrolling to the latest message, or fetching session history) automatically in response to data changing.</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useEffect(() =&gt; {</w:t>
            </w:r>
          </w:p>
          <w:p>
            <w:pPr>
              <w:spacing w:after="0" w:line="264"/>
            </w:pPr>
            <w:r>
              <w:rPr>
                <w:rFonts w:ascii="Consolas" w:cs="Consolas" w:eastAsia="Consolas" w:hAnsi="Consolas"/>
                <w:sz w:val="20"/>
                <w:szCs w:val="20"/>
              </w:rPr>
              <w:t xml:space="preserve">  // automatically scroll to the newest message whenever messages change</w:t>
            </w:r>
          </w:p>
          <w:p>
            <w:pPr>
              <w:spacing w:after="0" w:line="264"/>
            </w:pPr>
            <w:r>
              <w:rPr>
                <w:rFonts w:ascii="Consolas" w:cs="Consolas" w:eastAsia="Consolas" w:hAnsi="Consolas"/>
                <w:sz w:val="20"/>
                <w:szCs w:val="20"/>
              </w:rPr>
              <w:t xml:space="preserve">  messagesEndRef.current?.scrollIntoView({ behavior: "smooth" });</w:t>
            </w:r>
          </w:p>
          <w:p>
            <w:pPr>
              <w:spacing w:after="0" w:line="264"/>
            </w:pPr>
            <w:r>
              <w:rPr>
                <w:rFonts w:ascii="Consolas" w:cs="Consolas" w:eastAsia="Consolas" w:hAnsi="Consolas"/>
                <w:sz w:val="20"/>
                <w:szCs w:val="20"/>
              </w:rPr>
              <w:t xml:space="preserve">}, [messages]);</w:t>
            </w:r>
          </w:p>
        </w:tc>
      </w:tr>
    </w:tbl>
    <w:p>
      <w:pPr>
        <w:pStyle w:val="Heading3"/>
      </w:pPr>
      <w:r>
        <w:t xml:space="preserve">Context API</w:t>
      </w:r>
    </w:p>
    <w:p>
      <w:pPr>
        <w:spacing w:after="160"/>
      </w:pPr>
      <w:r>
        <w:t xml:space="preserve">The Context API lets data be shared across many components without manually passing it down through every layer of the component tree as props (a problem informally known as "prop drilling"). For a chat application, this is commonly used to make the current session ID, user authentication state, or theme settings available to any component that needs them, regardless of how deeply nested it is.</w:t>
      </w:r>
    </w:p>
    <w:p>
      <w:pPr>
        <w:spacing w:after="200"/>
      </w:pPr>
      <w:r>
        <w:t xml:space="preserve"/>
      </w:r>
    </w:p>
    <w:p>
      <w:pPr>
        <w:pStyle w:val="Heading2"/>
      </w:pPr>
      <w:r>
        <w:t xml:space="preserve">9.2 UX Concepts</w:t>
      </w:r>
    </w:p>
    <w:p>
      <w:pPr>
        <w:spacing w:after="160"/>
      </w:pPr>
      <w:r>
        <w:t xml:space="preserve">Beyond the technical implementation, a good chat product has to feel right — responsive, clear about what's happening, and forgiving of the inherent unpredictability of LLM response times. These UX patterns are what create that feeling.</w:t>
      </w:r>
    </w:p>
    <w:p>
      <w:pPr>
        <w:pStyle w:val="Heading3"/>
      </w:pPr>
      <w:r>
        <w:t xml:space="preserve">Chat UI Design</w:t>
      </w:r>
    </w:p>
    <w:p>
      <w:pPr>
        <w:spacing w:after="160"/>
      </w:pPr>
      <w:r>
        <w:t xml:space="preserve">Chat UI design covers the visual and interaction patterns specific to conversational interfaces — message bubbles, clear visual distinction between user and assistant messages, timestamps, and how multi-turn context is visually represented so users can follow the flow of a conversation.</w:t>
      </w:r>
    </w:p>
    <w:p>
      <w:pPr>
        <w:pStyle w:val="Heading3"/>
      </w:pPr>
      <w:r>
        <w:t xml:space="preserve">Session History</w:t>
      </w:r>
    </w:p>
    <w:p>
      <w:pPr>
        <w:spacing w:after="160"/>
      </w:pPr>
      <w:r>
        <w:t xml:space="preserve">Session history, from a UX perspective, is the sidebar or list view that lets a user browse, resume, rename, or delete past conversations — turning the backend concept of stored sessions (Level 4) into something the user can actually navigate and manage.</w:t>
      </w:r>
    </w:p>
    <w:p>
      <w:pPr>
        <w:pStyle w:val="Heading3"/>
      </w:pPr>
      <w:r>
        <w:t xml:space="preserve">Infinite Scroll</w:t>
      </w:r>
    </w:p>
    <w:p>
      <w:pPr>
        <w:spacing w:after="160"/>
      </w:pPr>
      <w:r>
        <w:t xml:space="preserve">Infinite scroll loads additional content (older messages, in this case) automatically as the user scrolls toward the top or bottom of a list, rather than requiring pagination buttons or loading an entire long conversation history all at once. This keeps long conversations performant by only rendering and fetching what's actually being viewed.</w:t>
      </w:r>
    </w:p>
    <w:p>
      <w:pPr>
        <w:pStyle w:val="Heading3"/>
      </w:pPr>
      <w:r>
        <w:t xml:space="preserve">Loading States</w:t>
      </w:r>
    </w:p>
    <w:p>
      <w:pPr>
        <w:spacing w:after="160"/>
      </w:pPr>
      <w:r>
        <w:t xml:space="preserve">A loading state is the visual indication shown to a user while the system is processing their request — critical in AI applications specifically because LLM responses can take anywhere from under a second to many seconds, and an interface with no loading feedback feels broken or unresponsive even when it's actually working correctly.</w:t>
      </w:r>
    </w:p>
    <w:p>
      <w:pPr>
        <w:pStyle w:val="Heading3"/>
      </w:pPr>
      <w:r>
        <w:t xml:space="preserve">Optimistic UI</w:t>
      </w:r>
    </w:p>
    <w:p>
      <w:pPr>
        <w:spacing w:after="160"/>
      </w:pPr>
      <w:r>
        <w:t xml:space="preserve">Optimistic UI updates the interface immediately, assuming an action will succeed, rather than waiting for the server's confirmation before showing any change. In a chat app, this means displaying the user's own message instantly the moment they hit send, rather than waiting for a server round-trip to confirm it was received — making the interface feel instantaneous even though the actual network request is still in flight.</w:t>
      </w:r>
    </w:p>
    <w:tbl>
      <w:tblPr>
        <w:tblW w:type="dxa" w:w="9360"/>
        <w:tblBorders>
          <w:top w:val="single" w:color="D0D0D0" w:sz="4"/>
          <w:left w:val="single" w:color="D0D0D0" w:sz="4"/>
          <w:bottom w:val="single" w:color="D0D0D0" w:sz="4"/>
          <w:right w:val="single" w:color="D0D0D0" w:sz="4"/>
          <w:insideH w:val="none" w:color="FFFFFF" w:sz="0"/>
          <w:insideV w:val="none" w:color="FFFFFF" w:sz="0"/>
        </w:tblBorders>
      </w:tblPr>
      <w:tblGrid>
        <w:gridCol w:w="9360"/>
      </w:tblGrid>
      <w:tr>
        <w:tc>
          <w:tcPr>
            <w:tcW w:type="dxa" w:w="9360"/>
            <w:shd w:fill="F4F4F4" w:val="clear"/>
            <w:tcMar>
              <w:top w:type="dxa" w:w="140"/>
              <w:left w:type="dxa" w:w="200"/>
              <w:bottom w:type="dxa" w:w="140"/>
              <w:right w:type="dxa" w:w="200"/>
            </w:tcMar>
          </w:tcPr>
          <w:p>
            <w:pPr>
              <w:spacing w:after="0" w:line="264"/>
            </w:pPr>
            <w:r>
              <w:rPr>
                <w:rFonts w:ascii="Consolas" w:cs="Consolas" w:eastAsia="Consolas" w:hAnsi="Consolas"/>
                <w:sz w:val="20"/>
                <w:szCs w:val="20"/>
              </w:rPr>
              <w:t xml:space="preserve">function sendMessage(text) {</w:t>
            </w:r>
          </w:p>
          <w:p>
            <w:pPr>
              <w:spacing w:after="0" w:line="264"/>
            </w:pPr>
            <w:r>
              <w:rPr>
                <w:rFonts w:ascii="Consolas" w:cs="Consolas" w:eastAsia="Consolas" w:hAnsi="Consolas"/>
                <w:sz w:val="20"/>
                <w:szCs w:val="20"/>
              </w:rPr>
              <w:t xml:space="preserve">  // Optimistic update: show the message immediately</w:t>
            </w:r>
          </w:p>
          <w:p>
            <w:pPr>
              <w:spacing w:after="0" w:line="264"/>
            </w:pPr>
            <w:r>
              <w:rPr>
                <w:rFonts w:ascii="Consolas" w:cs="Consolas" w:eastAsia="Consolas" w:hAnsi="Consolas"/>
                <w:sz w:val="20"/>
                <w:szCs w:val="20"/>
              </w:rPr>
              <w:t xml:space="preserve">  setMessages(prev =&gt; [...prev, { role: "user", content: text, pending: true }]);</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  // Then confirm/sync with the server in the background</w:t>
            </w:r>
          </w:p>
          <w:p>
            <w:pPr>
              <w:spacing w:after="0" w:line="264"/>
            </w:pPr>
            <w:r>
              <w:rPr>
                <w:rFonts w:ascii="Consolas" w:cs="Consolas" w:eastAsia="Consolas" w:hAnsi="Consolas"/>
                <w:sz w:val="20"/>
                <w:szCs w:val="20"/>
              </w:rPr>
              <w:t xml:space="preserve">  api.sendMessage(text).catch(() =&gt; {</w:t>
            </w:r>
          </w:p>
          <w:p>
            <w:pPr>
              <w:spacing w:after="0" w:line="264"/>
            </w:pPr>
            <w:r>
              <w:rPr>
                <w:rFonts w:ascii="Consolas" w:cs="Consolas" w:eastAsia="Consolas" w:hAnsi="Consolas"/>
                <w:sz w:val="20"/>
                <w:szCs w:val="20"/>
              </w:rPr>
              <w:t xml:space="preserve">    // handle failure: mark message as failed, offer retry</w:t>
            </w:r>
          </w:p>
          <w:p>
            <w:pPr>
              <w:spacing w:after="0" w:line="264"/>
            </w:pPr>
            <w:r>
              <w:rPr>
                <w:rFonts w:ascii="Consolas" w:cs="Consolas" w:eastAsia="Consolas" w:hAnsi="Consolas"/>
                <w:sz w:val="20"/>
                <w:szCs w:val="20"/>
              </w:rPr>
              <w:t xml:space="preserve">  });</w:t>
            </w:r>
          </w:p>
          <w:p>
            <w:pPr>
              <w:spacing w:after="0" w:line="264"/>
            </w:pPr>
            <w:r>
              <w:rPr>
                <w:rFonts w:ascii="Consolas" w:cs="Consolas" w:eastAsia="Consolas" w:hAnsi="Consolas"/>
                <w:sz w:val="20"/>
                <w:szCs w:val="20"/>
              </w:rPr>
              <w:t xml:space="preserve">}</w:t>
            </w:r>
          </w:p>
        </w:tc>
      </w:tr>
    </w:tbl>
    <w:p>
      <w:pPr>
        <w:pStyle w:val="Heading3"/>
      </w:pPr>
      <w:r>
        <w:t xml:space="preserve">Skeleton Loaders</w:t>
      </w:r>
    </w:p>
    <w:p>
      <w:pPr>
        <w:spacing w:after="160"/>
      </w:pPr>
      <w:r>
        <w:t xml:space="preserve">A skeleton loader is a placeholder UI element — typically a gray, pulsing or shimmering shape — shown in place of content that is still loading, mimicking the rough shape of what will eventually appear (a message bubble, an avatar, a line of text). Skeleton loaders are generally considered to feel faster and less jarring to users than a blank screen or a generic spinner, because they preview the structure of the incoming content.</w:t>
      </w:r>
    </w:p>
    <w:p>
      <w:pPr>
        <w:spacing w:after="300"/>
      </w:pPr>
      <w:r>
        <w:t xml:space="preserve"/>
      </w:r>
    </w:p>
    <w:p>
      <w:pPr>
        <w:pStyle w:val="Heading1"/>
      </w:pPr>
      <w:r>
        <w:t xml:space="preserve">Closing Summary — How It All Connects</w:t>
      </w:r>
    </w:p>
    <w:p>
      <w:pPr>
        <w:spacing w:after="160"/>
      </w:pPr>
      <w:r>
        <w:t xml:space="preserve">Stepping back, these nine levels form a single coherent story rather than nine disconnected topics:</w:t>
      </w:r>
    </w:p>
    <w:p>
      <w:pPr>
        <w:pStyle w:val="ListParagraph"/>
        <w:numPr>
          <w:ilvl w:val="0"/>
          <w:numId w:val="3"/>
        </w:numPr>
        <w:spacing w:after="80"/>
      </w:pPr>
      <w:r>
        <w:t xml:space="preserve">Level 1 gives you the ability to find relevant information by meaning, not just by keyword.</w:t>
      </w:r>
    </w:p>
    <w:p>
      <w:pPr>
        <w:pStyle w:val="ListParagraph"/>
        <w:numPr>
          <w:ilvl w:val="0"/>
          <w:numId w:val="3"/>
        </w:numPr>
        <w:spacing w:after="80"/>
      </w:pPr>
      <w:r>
        <w:t xml:space="preserve">Level 2 gives you the skills to communicate precisely with an LLM and keep its mistakes in check.</w:t>
      </w:r>
    </w:p>
    <w:p>
      <w:pPr>
        <w:pStyle w:val="ListParagraph"/>
        <w:numPr>
          <w:ilvl w:val="0"/>
          <w:numId w:val="3"/>
        </w:numPr>
        <w:spacing w:after="80"/>
      </w:pPr>
      <w:r>
        <w:t xml:space="preserve">Level 3 combines both to turn a plain-language question into a real, safe, correct database query.</w:t>
      </w:r>
    </w:p>
    <w:p>
      <w:pPr>
        <w:pStyle w:val="ListParagraph"/>
        <w:numPr>
          <w:ilvl w:val="0"/>
          <w:numId w:val="3"/>
        </w:numPr>
        <w:spacing w:after="80"/>
      </w:pPr>
      <w:r>
        <w:t xml:space="preserve">Level 4 extends that single-question capability into a genuine multi-turn conversation that remembers context.</w:t>
      </w:r>
    </w:p>
    <w:p>
      <w:pPr>
        <w:pStyle w:val="ListParagraph"/>
        <w:numPr>
          <w:ilvl w:val="0"/>
          <w:numId w:val="3"/>
        </w:numPr>
        <w:spacing w:after="80"/>
      </w:pPr>
      <w:r>
        <w:t xml:space="preserve">Level 5 organizes all of the above into a coherent system that knows which capability to invoke and when.</w:t>
      </w:r>
    </w:p>
    <w:p>
      <w:pPr>
        <w:pStyle w:val="ListParagraph"/>
        <w:numPr>
          <w:ilvl w:val="0"/>
          <w:numId w:val="3"/>
        </w:numPr>
        <w:spacing w:after="80"/>
      </w:pPr>
      <w:r>
        <w:t xml:space="preserve">Level 6 hardens that system so it survives real-world failure conditions in production.</w:t>
      </w:r>
    </w:p>
    <w:p>
      <w:pPr>
        <w:pStyle w:val="ListParagraph"/>
        <w:numPr>
          <w:ilvl w:val="0"/>
          <w:numId w:val="3"/>
        </w:numPr>
        <w:spacing w:after="80"/>
      </w:pPr>
      <w:r>
        <w:t xml:space="preserve">Level 7 and Level 8 are the backend and database fundamentals that everything above is actually built on top of.</w:t>
      </w:r>
    </w:p>
    <w:p>
      <w:pPr>
        <w:pStyle w:val="ListParagraph"/>
        <w:numPr>
          <w:ilvl w:val="0"/>
          <w:numId w:val="3"/>
        </w:numPr>
        <w:spacing w:after="80"/>
      </w:pPr>
      <w:r>
        <w:t xml:space="preserve">Level 9 is the layer real users actually see and judge the entire system by.</w:t>
      </w:r>
    </w:p>
    <w:p>
      <w:pPr>
        <w:spacing w:after="150"/>
      </w:pPr>
      <w:r>
        <w:t xml:space="preserve"/>
      </w:r>
    </w:p>
    <w:p>
      <w:pPr>
        <w:spacing w:after="160"/>
      </w:pPr>
      <w:r>
        <w:t xml:space="preserve">A useful way to think about mastery here is not "do I know what this term means" but "could I explain, from memory, why this concept exists — what problem it solves, and what would go wrong without it." Every concept in this document was included because it solves a real, specific failure mode that shows up the moment a toy AI demo is asked to behave like a real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AI Engineering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B4C" w:sz="6" w:space="4"/>
      </w:pBdr>
      <w:spacing w:after="240" w:before="480"/>
      <w:outlineLvl w:val="0"/>
    </w:pPr>
    <w:rPr>
      <w:rFonts w:ascii="Arial" w:cs="Arial" w:eastAsia="Arial" w:hAnsi="Arial"/>
      <w:b/>
      <w:bCs/>
      <w:color w:val="1A2B4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C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C75D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Engineering Notes — From Embeddings to Production Systems</dc:title>
  <dc:creator>Claude</dc:creator>
  <cp:lastModifiedBy>Un-named</cp:lastModifiedBy>
  <cp:revision>1</cp:revision>
  <dcterms:created xsi:type="dcterms:W3CDTF">2026-06-18T08:29:43.663Z</dcterms:created>
  <dcterms:modified xsi:type="dcterms:W3CDTF">2026-06-18T08:29:43.663Z</dcterms:modified>
</cp:coreProperties>
</file>

<file path=docProps/custom.xml><?xml version="1.0" encoding="utf-8"?>
<Properties xmlns="http://schemas.openxmlformats.org/officeDocument/2006/custom-properties" xmlns:vt="http://schemas.openxmlformats.org/officeDocument/2006/docPropsVTypes"/>
</file>