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C6FB" w14:textId="432BEC65" w:rsidR="00111789" w:rsidRDefault="00786D00" w:rsidP="00786D00">
      <w:pPr>
        <w:pStyle w:val="Heading1"/>
      </w:pPr>
      <w:r>
        <w:t>2024 Web &amp; Database Computing – Group 64</w:t>
      </w:r>
    </w:p>
    <w:p w14:paraId="59B1337C" w14:textId="2BF194EB" w:rsidR="00786D00" w:rsidRDefault="00786D00" w:rsidP="00786D00">
      <w:pPr>
        <w:pStyle w:val="Subtitle"/>
      </w:pPr>
      <w:r>
        <w:t>Project Feature Documentation</w:t>
      </w:r>
    </w:p>
    <w:p w14:paraId="76978704" w14:textId="583AAE1D" w:rsidR="00786D00" w:rsidRDefault="00007BB9" w:rsidP="00786D00">
      <w:pPr>
        <w:pStyle w:val="Heading2"/>
      </w:pPr>
      <w:r>
        <w:t>Overview</w:t>
      </w:r>
    </w:p>
    <w:p w14:paraId="67662705" w14:textId="545BBE02" w:rsidR="00007BB9" w:rsidRDefault="00007BB9" w:rsidP="00007BB9">
      <w:r>
        <w:t>This document serves to overview the various functionalities available on the web app to be developed. The data plan serves to describe how the related data will be implemented, and here will discuss more so how the user experience may interact with these features.</w:t>
      </w:r>
    </w:p>
    <w:p w14:paraId="1E70AA9B" w14:textId="77777777" w:rsidR="00007BB9" w:rsidRDefault="00007BB9" w:rsidP="00007BB9"/>
    <w:p w14:paraId="37FB7112" w14:textId="7095D9BF" w:rsidR="00007BB9" w:rsidRDefault="00007BB9" w:rsidP="00007BB9">
      <w:pPr>
        <w:pStyle w:val="Heading3"/>
      </w:pPr>
      <w:r>
        <w:t>Signup &amp; Login</w:t>
      </w:r>
    </w:p>
    <w:p w14:paraId="116B7CA1" w14:textId="34903010" w:rsidR="00007BB9" w:rsidRPr="00007BB9" w:rsidRDefault="00007BB9" w:rsidP="00007BB9">
      <w:r>
        <w:t>As a fundamental service, user signup and login will be very important for the web app to serve most of its secondary functions. The most simple implementation of this will allow users to create an account with a username and password, and sign in using this same method. In addition, however, users will be able to sign up (and log in) using social media or email accounts</w:t>
      </w:r>
      <w:r w:rsidR="00885BF4">
        <w:t>.  These will be implemented as separate buttons below the signup/login screen, and rely on third-party services to verify user credentials.</w:t>
      </w:r>
      <w:r>
        <w:t xml:space="preserve"> </w:t>
      </w:r>
    </w:p>
    <w:p w14:paraId="5072361A" w14:textId="77777777" w:rsidR="00786D00" w:rsidRDefault="00786D00" w:rsidP="00786D00"/>
    <w:p w14:paraId="484685F7" w14:textId="7FCAFF85" w:rsidR="00885BF4" w:rsidRDefault="00885BF4" w:rsidP="00885BF4">
      <w:pPr>
        <w:pStyle w:val="Heading3"/>
      </w:pPr>
      <w:r>
        <w:t>User Information Management</w:t>
      </w:r>
    </w:p>
    <w:p w14:paraId="4F9D46A7" w14:textId="341AB7A6" w:rsidR="00885BF4" w:rsidRDefault="00885BF4" w:rsidP="00885BF4">
      <w:r>
        <w:t>Once a user has created an account, they will have access to a profile interface from which they can view and manage personal details.</w:t>
      </w:r>
      <w:r w:rsidR="00AE5C99">
        <w:t xml:space="preserve"> </w:t>
      </w:r>
      <w:r w:rsidR="00AE5C99" w:rsidRPr="00AE5C99">
        <w:t>This includes updating profile details, changing passwords, and setting preferences for email notifications. The system will ensure data security and privacy, complying with relevant data protection regulations.</w:t>
      </w:r>
      <w:r w:rsidR="00531E9B">
        <w:t xml:space="preserve"> User roles will be separated into three levels of privilege – volunteer, manager and admin</w:t>
      </w:r>
      <w:r w:rsidR="0063471F">
        <w:t>, who manage themselves, their branch and the whole system respectively.</w:t>
      </w:r>
    </w:p>
    <w:p w14:paraId="1DA37FA7" w14:textId="77777777" w:rsidR="007A4880" w:rsidRDefault="007A4880" w:rsidP="00885BF4"/>
    <w:p w14:paraId="24ADC8D9" w14:textId="0A43565C" w:rsidR="007A4880" w:rsidRDefault="007A4880" w:rsidP="007A4880">
      <w:pPr>
        <w:pStyle w:val="Heading3"/>
      </w:pPr>
      <w:r>
        <w:t>View Updates and Events</w:t>
      </w:r>
    </w:p>
    <w:p w14:paraId="54BD76C1" w14:textId="14B0DA42" w:rsidR="007A4880" w:rsidRDefault="007A4880" w:rsidP="007A4880">
      <w:r w:rsidRPr="007A4880">
        <w:t>Volunteers will have access to a dashboard where they can view the latest updates and upcoming events. The events will be displayed in a calendar format, with options to filter and search for specific types of events. Volunteers can also see detailed descriptions and schedules for each event.</w:t>
      </w:r>
    </w:p>
    <w:p w14:paraId="3CBDA613" w14:textId="77777777" w:rsidR="007C6450" w:rsidRDefault="007C6450" w:rsidP="007A4880"/>
    <w:p w14:paraId="52D82988" w14:textId="5A509053" w:rsidR="007C6450" w:rsidRDefault="007C6450" w:rsidP="007C6450">
      <w:pPr>
        <w:pStyle w:val="Heading3"/>
      </w:pPr>
      <w:r>
        <w:t>RSVP to Events</w:t>
      </w:r>
    </w:p>
    <w:p w14:paraId="0C2A8483" w14:textId="04D71828" w:rsidR="007C6450" w:rsidRPr="007C6450" w:rsidRDefault="0064539C" w:rsidP="007C6450">
      <w:r>
        <w:t xml:space="preserve">Volunteers will be able to RSVP to events they are interested in, which will then in turn allow </w:t>
      </w:r>
      <w:r w:rsidR="00CE31D0">
        <w:t>managers to properly distribute resources to different events.</w:t>
      </w:r>
      <w:r w:rsidR="00142874">
        <w:t xml:space="preserve"> RSVPing will allow volunteers to receive reminders about the event as its date approaches.</w:t>
      </w:r>
    </w:p>
    <w:p w14:paraId="65BDE7A9" w14:textId="77777777" w:rsidR="00741AAC" w:rsidRDefault="00741AAC" w:rsidP="007A4880"/>
    <w:p w14:paraId="15B9D442" w14:textId="37D9050A" w:rsidR="00741AAC" w:rsidRDefault="00741AAC" w:rsidP="00741AAC">
      <w:pPr>
        <w:pStyle w:val="Heading3"/>
      </w:pPr>
      <w:r>
        <w:lastRenderedPageBreak/>
        <w:t>Post Updates and Manage Events</w:t>
      </w:r>
    </w:p>
    <w:p w14:paraId="5B5C8CD9" w14:textId="77777777" w:rsidR="007C6450" w:rsidRDefault="00F04FB3" w:rsidP="00741AAC">
      <w:r>
        <w:t xml:space="preserve">Managers will have the ability to post updates about their respective branch as well as create and manage events in their branch. </w:t>
      </w:r>
      <w:r w:rsidR="008927FD">
        <w:t>These events and updates will be viewed by volunteers as above, where managers will be able to assign roles and view attendees.</w:t>
      </w:r>
    </w:p>
    <w:p w14:paraId="1990A453" w14:textId="77777777" w:rsidR="006365B2" w:rsidRDefault="006365B2" w:rsidP="00741AAC"/>
    <w:p w14:paraId="6834151A" w14:textId="229A14C1" w:rsidR="006365B2" w:rsidRDefault="006365B2" w:rsidP="006365B2">
      <w:pPr>
        <w:pStyle w:val="Heading3"/>
      </w:pPr>
      <w:r>
        <w:t>Branch Management</w:t>
      </w:r>
    </w:p>
    <w:p w14:paraId="5BDB0A10" w14:textId="018151FB" w:rsidR="00741AAC" w:rsidRDefault="007F3D63" w:rsidP="00741AAC">
      <w:r>
        <w:t xml:space="preserve"> </w:t>
      </w:r>
      <w:r w:rsidR="004B5A83" w:rsidRPr="004B5A83">
        <w:t>Managers responsible for specific branches of the organization will have tools to manage their respective branches. This includes overseeing branch-specific events, updates, and volunteer activities. They can also communicate directly with volunteers assigned to their branch.</w:t>
      </w:r>
    </w:p>
    <w:p w14:paraId="498794C6" w14:textId="77777777" w:rsidR="00447460" w:rsidRDefault="00447460" w:rsidP="00741AAC"/>
    <w:p w14:paraId="07F5490C" w14:textId="3CE4E021" w:rsidR="00447460" w:rsidRDefault="00447460" w:rsidP="00447460">
      <w:pPr>
        <w:pStyle w:val="Heading3"/>
      </w:pPr>
      <w:r>
        <w:t>Signup for Email Notifications</w:t>
      </w:r>
    </w:p>
    <w:p w14:paraId="7FA2411F" w14:textId="0883A024" w:rsidR="00447460" w:rsidRDefault="00447460" w:rsidP="00447460">
      <w:r w:rsidRPr="00447460">
        <w:t>All users can sign up for email notifications to stay informed about new updates, upcoming events, and other important information. Users can customize their notification preferences to receive only the types of emails they are interested in.</w:t>
      </w:r>
    </w:p>
    <w:p w14:paraId="605C0B98" w14:textId="77777777" w:rsidR="007564EE" w:rsidRDefault="007564EE" w:rsidP="00447460"/>
    <w:p w14:paraId="14CE1428" w14:textId="75B38312" w:rsidR="007564EE" w:rsidRDefault="007564EE" w:rsidP="007564EE">
      <w:pPr>
        <w:pStyle w:val="Heading3"/>
      </w:pPr>
      <w:r>
        <w:t>Volunteer Management</w:t>
      </w:r>
    </w:p>
    <w:p w14:paraId="7165219D" w14:textId="3DF367F0" w:rsidR="007564EE" w:rsidRDefault="007564EE" w:rsidP="007564EE">
      <w:r w:rsidRPr="007564EE">
        <w:t>Managers can oversee volunteer activities, track volunteer hours, and assign roles for various events. This feature will help ensure that volunteers are effectively utilized and that their contributions are recognized.</w:t>
      </w:r>
    </w:p>
    <w:p w14:paraId="6C9D3734" w14:textId="77777777" w:rsidR="007564EE" w:rsidRDefault="007564EE" w:rsidP="007564EE"/>
    <w:p w14:paraId="652DED8B" w14:textId="3B0DCFC5" w:rsidR="007564EE" w:rsidRDefault="007564EE" w:rsidP="007564EE">
      <w:pPr>
        <w:pStyle w:val="Heading3"/>
      </w:pPr>
      <w:r>
        <w:t>Donations</w:t>
      </w:r>
      <w:r w:rsidR="002D5B02">
        <w:t xml:space="preserve"> (mock)</w:t>
      </w:r>
    </w:p>
    <w:p w14:paraId="2EC465EE" w14:textId="2945E8E0" w:rsidR="007564EE" w:rsidRPr="007564EE" w:rsidRDefault="007564EE" w:rsidP="007564EE">
      <w:r w:rsidRPr="007564EE">
        <w:t>The web app will include a section for managing donations. Users can make donations through a secure payment gateway, and the system will keep a record of all donations. Managers can also set up fundraising campaigns and track their progress.</w:t>
      </w:r>
    </w:p>
    <w:p w14:paraId="2809B593" w14:textId="77777777" w:rsidR="00447460" w:rsidRPr="00741AAC" w:rsidRDefault="00447460" w:rsidP="00741AAC"/>
    <w:sectPr w:rsidR="00447460" w:rsidRPr="0074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C69"/>
    <w:multiLevelType w:val="hybridMultilevel"/>
    <w:tmpl w:val="4116464C"/>
    <w:lvl w:ilvl="0" w:tplc="198A0244">
      <w:start w:val="202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01A87"/>
    <w:multiLevelType w:val="hybridMultilevel"/>
    <w:tmpl w:val="1EBC8FF8"/>
    <w:lvl w:ilvl="0" w:tplc="7772B4F8">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86730">
    <w:abstractNumId w:val="1"/>
  </w:num>
  <w:num w:numId="2" w16cid:durableId="64239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00"/>
    <w:rsid w:val="00007BB9"/>
    <w:rsid w:val="00111789"/>
    <w:rsid w:val="00142874"/>
    <w:rsid w:val="001B0648"/>
    <w:rsid w:val="002D5B02"/>
    <w:rsid w:val="00447460"/>
    <w:rsid w:val="004B1988"/>
    <w:rsid w:val="004B5A83"/>
    <w:rsid w:val="00506FE1"/>
    <w:rsid w:val="00512785"/>
    <w:rsid w:val="00531E9B"/>
    <w:rsid w:val="00540ACF"/>
    <w:rsid w:val="0063471F"/>
    <w:rsid w:val="006365B2"/>
    <w:rsid w:val="0064539C"/>
    <w:rsid w:val="00741AAC"/>
    <w:rsid w:val="007564EE"/>
    <w:rsid w:val="00786D00"/>
    <w:rsid w:val="007A4880"/>
    <w:rsid w:val="007C6450"/>
    <w:rsid w:val="007D67AA"/>
    <w:rsid w:val="007F3D63"/>
    <w:rsid w:val="00885BF4"/>
    <w:rsid w:val="008927FD"/>
    <w:rsid w:val="009020F1"/>
    <w:rsid w:val="00913461"/>
    <w:rsid w:val="00AE5C99"/>
    <w:rsid w:val="00B5377E"/>
    <w:rsid w:val="00CE31D0"/>
    <w:rsid w:val="00E709F1"/>
    <w:rsid w:val="00F04FB3"/>
    <w:rsid w:val="00F60E0A"/>
    <w:rsid w:val="00FB47A0"/>
    <w:rsid w:val="00FE1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0F86E9"/>
  <w15:chartTrackingRefBased/>
  <w15:docId w15:val="{48AD19C1-55B5-044D-BC08-6F906C7A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D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D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D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D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D00"/>
    <w:rPr>
      <w:rFonts w:eastAsiaTheme="majorEastAsia" w:cstheme="majorBidi"/>
      <w:color w:val="272727" w:themeColor="text1" w:themeTint="D8"/>
    </w:rPr>
  </w:style>
  <w:style w:type="paragraph" w:styleId="Title">
    <w:name w:val="Title"/>
    <w:basedOn w:val="Normal"/>
    <w:next w:val="Normal"/>
    <w:link w:val="TitleChar"/>
    <w:uiPriority w:val="10"/>
    <w:qFormat/>
    <w:rsid w:val="00786D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D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D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D00"/>
    <w:rPr>
      <w:i/>
      <w:iCs/>
      <w:color w:val="404040" w:themeColor="text1" w:themeTint="BF"/>
    </w:rPr>
  </w:style>
  <w:style w:type="paragraph" w:styleId="ListParagraph">
    <w:name w:val="List Paragraph"/>
    <w:basedOn w:val="Normal"/>
    <w:uiPriority w:val="34"/>
    <w:qFormat/>
    <w:rsid w:val="00786D00"/>
    <w:pPr>
      <w:ind w:left="720"/>
      <w:contextualSpacing/>
    </w:pPr>
  </w:style>
  <w:style w:type="character" w:styleId="IntenseEmphasis">
    <w:name w:val="Intense Emphasis"/>
    <w:basedOn w:val="DefaultParagraphFont"/>
    <w:uiPriority w:val="21"/>
    <w:qFormat/>
    <w:rsid w:val="00786D00"/>
    <w:rPr>
      <w:i/>
      <w:iCs/>
      <w:color w:val="0F4761" w:themeColor="accent1" w:themeShade="BF"/>
    </w:rPr>
  </w:style>
  <w:style w:type="paragraph" w:styleId="IntenseQuote">
    <w:name w:val="Intense Quote"/>
    <w:basedOn w:val="Normal"/>
    <w:next w:val="Normal"/>
    <w:link w:val="IntenseQuoteChar"/>
    <w:uiPriority w:val="30"/>
    <w:qFormat/>
    <w:rsid w:val="0078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D00"/>
    <w:rPr>
      <w:i/>
      <w:iCs/>
      <w:color w:val="0F4761" w:themeColor="accent1" w:themeShade="BF"/>
    </w:rPr>
  </w:style>
  <w:style w:type="character" w:styleId="IntenseReference">
    <w:name w:val="Intense Reference"/>
    <w:basedOn w:val="DefaultParagraphFont"/>
    <w:uiPriority w:val="32"/>
    <w:qFormat/>
    <w:rsid w:val="00786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Miller</dc:creator>
  <cp:keywords/>
  <dc:description/>
  <cp:lastModifiedBy>Mitchell Miller</cp:lastModifiedBy>
  <cp:revision>23</cp:revision>
  <dcterms:created xsi:type="dcterms:W3CDTF">2024-05-17T11:29:00Z</dcterms:created>
  <dcterms:modified xsi:type="dcterms:W3CDTF">2024-05-17T12:22:00Z</dcterms:modified>
</cp:coreProperties>
</file>