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M06</w:t>
        <w:br/>
        <w:t>Maritime Charge Corrections and Time Travel</w:t>
      </w:r>
    </w:p>
    <w:p>
      <w:r>
        <w:rPr>
          <w:b/>
        </w:rPr>
        <w:t>Assessment instructions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Working budget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35 minutes</w:t>
            </w:r>
          </w:p>
        </w:tc>
      </w:tr>
    </w:tbl>
    <w:p>
      <w:pPr>
        <w:spacing w:after="0"/>
      </w:pPr>
    </w:p>
    <w:p>
      <w:pPr>
        <w:pStyle w:val="Heading1"/>
      </w:pPr>
      <w:r>
        <w:t>Objective</w:t>
      </w:r>
    </w:p>
    <w:p>
      <w:r>
        <w:rPr>
          <w:b w:val="0"/>
        </w:rPr>
        <w:t>Correct one container charge, delete one cancelled record and use time travel to compare the original and current table.</w:t>
      </w:r>
    </w:p>
    <w:p>
      <w:r>
        <w:rPr>
          <w:b w:val="0"/>
        </w:rPr>
        <w:t>The instructor assigns two Easy and two Medium questions. Working time is 135 minutes, followed by 20 minutes for screenshot preparation. Plan 5 minutes for the one-time schema selection, 25 minutes per Easy question and 35 minutes per Medium question, leaving 10 minutes for troubleshooting. The ten-question bank is not one timed paper.</w:t>
      </w:r>
    </w:p>
    <w:p>
      <w:pPr>
        <w:pStyle w:val="Heading1"/>
      </w:pPr>
      <w:r>
        <w:t>Key terms</w:t>
      </w:r>
    </w:p>
    <w:p>
      <w:r>
        <w:rPr>
          <w:b w:val="0"/>
        </w:rPr>
        <w:t>time travel: Read an older saved version of the same Delta table.</w:t>
      </w:r>
    </w:p>
    <w:p>
      <w:r>
        <w:rPr>
          <w:b w:val="0"/>
        </w:rPr>
        <w:t>baseline version: The actual version after initial loading and before the correction and deletion.</w:t>
      </w:r>
    </w:p>
    <w:p>
      <w:r>
        <w:rPr>
          <w:b w:val="0"/>
        </w:rPr>
        <w:t>stored derived column: total_fee is stored in the table. When handling_fee changes, update total_fee too.</w:t>
      </w:r>
    </w:p>
    <w:p>
      <w:pPr>
        <w:pStyle w:val="Heading1"/>
      </w:pPr>
      <w:r>
        <w:t>Required environment and object names</w:t>
      </w:r>
    </w:p>
    <w:p>
      <w:r>
        <w:rPr>
          <w:b w:val="0"/>
        </w:rPr>
        <w:t>Use your existing catalog. Reuse practice_2 for all assigned questions. Only the catalog name changes in the following one-time schema selection.</w:t>
      </w:r>
    </w:p>
    <w:p>
      <w:pPr>
        <w:pStyle w:val="SolutionCode"/>
      </w:pPr>
      <w:r>
        <w:t>USE CATALOG `your_existing_catalog`;</w:t>
      </w:r>
    </w:p>
    <w:p>
      <w:pPr>
        <w:pStyle w:val="SolutionCode"/>
      </w:pPr>
      <w:r>
        <w:t>CREATE SCHEMA IF NOT EXISTS practice_2;</w:t>
      </w:r>
    </w:p>
    <w:p>
      <w:pPr>
        <w:pStyle w:val="SolutionCode"/>
      </w:pPr>
      <w:r>
        <w:t>USE SCHEMA practice_2;</w:t>
      </w:r>
    </w:p>
    <w:p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value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Catalog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Your existing assigned catalog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practice_2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External volume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p2_m06_files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ADLS location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Instructor-assigned trainee root + practice_2/m06/files/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Input path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/Volumes/&lt;your_catalog&gt;/practice_2/p2_m06_files/input/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p2_m06_container_charges</w:t>
            </w:r>
          </w:p>
        </w:tc>
      </w:tr>
    </w:tbl>
    <w:p>
      <w:pPr>
        <w:spacing w:after="0"/>
      </w:pPr>
    </w:p>
    <w:p>
      <w:r>
        <w:rPr>
          <w:b w:val="0"/>
        </w:rPr>
        <w:t>Use the existing approved external location. The instructor supplies the full question-specific ADLS URI. Do not create a catalog, storage credential or external location. Each trainee and question uses a separate child path. Source files use the volume; managed tables and pipeline outputs use schema managed storage.</w:t>
      </w:r>
    </w:p>
    <w:p>
      <w:r>
        <w:rPr>
          <w:b w:val="0"/>
        </w:rPr>
        <w:t>Identifier letter case is accepted where Databricks treats it equivalently. Keep file and directory spelling unchanged.</w:t>
      </w:r>
    </w:p>
    <w:p>
      <w:pPr>
        <w:pStyle w:val="Heading1"/>
      </w:pPr>
      <w:r>
        <w:t>Dataset description</w:t>
      </w:r>
    </w:p>
    <w:p>
      <w:r>
        <w:rPr>
          <w:b/>
        </w:rPr>
        <w:t>P2_M06_Maritime_Container_Charges.csv</w:t>
      </w:r>
    </w:p>
    <w:p>
      <w:r>
        <w:rPr>
          <w:b w:val="0"/>
        </w:rPr>
        <w:t>CSV with a header, 4 data rows and 6 columns. Blank fields are missing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container_id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Container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port_id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Port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container_status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Container status.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handling_fee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12 2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Base charge for one container movement.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surcharge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12 2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Extra charge for that movement.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movement_date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Date YYYY-MM-DD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Movement date.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Task requirements</w:t>
      </w:r>
    </w:p>
    <w:p>
      <w:pPr>
        <w:pStyle w:val="Heading1"/>
      </w:pPr>
      <w:r>
        <w:t>Task 1 Prepare the files and initial table</w:t>
      </w:r>
    </w:p>
    <w:p>
      <w:r>
        <w:rPr>
          <w:b/>
        </w:rPr>
        <w:t>4 marks</w:t>
      </w:r>
    </w:p>
    <w:p>
      <w:r>
        <w:rPr>
          <w:b w:val="0"/>
        </w:rPr>
        <w:t>1.1 Use your existing catalog and practice_2. Create external volume p2_m06_files at your assigned ADLS child URI.</w:t>
      </w:r>
    </w:p>
    <w:p>
      <w:r>
        <w:rPr>
          <w:b w:val="0"/>
        </w:rPr>
        <w:t>1.2 Create input and upload P2_M06_Maritime_Container_Charges.csv unchanged.</w:t>
      </w:r>
    </w:p>
    <w:p>
      <w:r>
        <w:rPr>
          <w:b w:val="0"/>
        </w:rPr>
        <w:t>1.3 Read the CSV using the declared types. Add total_fee = handling_fee + surcharge with two decimal places; keep all six source fields and total_fee.</w:t>
      </w:r>
    </w:p>
    <w:p>
      <w:r>
        <w:rPr>
          <w:b w:val="0"/>
        </w:rPr>
        <w:t>1.4 Create managed Delta table p2_m06_container_charges.</w:t>
      </w:r>
    </w:p>
    <w:p>
      <w:r>
        <w:rPr>
          <w:b w:val="0"/>
        </w:rPr>
        <w:t>1.5 After loading, record the actual latest version as baseline_version. Do not assume version 0.</w:t>
      </w:r>
    </w:p>
    <w:p>
      <w:r>
        <w:rPr>
          <w:b/>
        </w:rPr>
        <w:t>Expected result</w:t>
      </w:r>
    </w:p>
    <w:p>
      <w:r>
        <w:rPr>
          <w:b w:val="0"/>
        </w:rPr>
        <w:t>Four baseline rows; total_fee values 110.00, 220.00, 165.00 and 55.00.</w:t>
      </w:r>
    </w:p>
    <w:p>
      <w:r>
        <w:rPr>
          <w:b/>
        </w:rPr>
        <w:t>Screenshots to place under this task: 2</w:t>
      </w:r>
    </w:p>
    <w:p>
      <w:r>
        <w:rPr>
          <w:b/>
        </w:rPr>
        <w:t>P2_M06_T01_A.png  Setup UI</w:t>
      </w:r>
    </w:p>
    <w:p>
      <w:r>
        <w:rPr>
          <w:b w:val="0"/>
        </w:rPr>
        <w:t>Volume details showing EXTERNAL type, assigned child URI, catalog/schema, input directory and supplied filename.</w:t>
      </w:r>
    </w:p>
    <w:p>
      <w:r>
        <w:rPr>
          <w:b/>
        </w:rPr>
        <w:t>P2_M06_T01_B.png  Baseline code</w:t>
      </w:r>
    </w:p>
    <w:p>
      <w:r>
        <w:rPr>
          <w:b w:val="0"/>
        </w:rPr>
        <w:t>Typed read and named managed Delta load. Show total_fee calculation and actual baseline-version capture.</w:t>
      </w:r>
    </w:p>
    <w:p>
      <w:pPr>
        <w:pStyle w:val="Heading1"/>
      </w:pPr>
      <w:r>
        <w:t>Task 2 Correct the held container charge</w:t>
      </w:r>
    </w:p>
    <w:p>
      <w:r>
        <w:rPr>
          <w:b/>
        </w:rPr>
        <w:t>3 marks</w:t>
      </w:r>
    </w:p>
    <w:p>
      <w:r>
        <w:rPr>
          <w:b w:val="0"/>
        </w:rPr>
        <w:t>2.1 Update only MC1002: handling_fee = 230.00 and total_fee = 250.00.</w:t>
      </w:r>
    </w:p>
    <w:p>
      <w:r>
        <w:rPr>
          <w:b w:val="0"/>
        </w:rPr>
        <w:t>2.2 Keep surcharge at 20.00 and leave its other values and all other records unchanged.</w:t>
      </w:r>
    </w:p>
    <w:p>
      <w:r>
        <w:rPr>
          <w:b/>
        </w:rPr>
        <w:t>Expected result</w:t>
      </w:r>
    </w:p>
    <w:p>
      <w:r>
        <w:rPr>
          <w:b w:val="0"/>
        </w:rPr>
        <w:t>MC1002 has handling_fee 230.00, surcharge 20.00 and total_fee 250.00.</w:t>
      </w:r>
    </w:p>
    <w:p>
      <w:r>
        <w:rPr>
          <w:b/>
        </w:rPr>
        <w:t>Screenshots to place under this task: 1</w:t>
      </w:r>
    </w:p>
    <w:p>
      <w:r>
        <w:rPr>
          <w:b/>
        </w:rPr>
        <w:t>P2_M06_T02_A.png  Update code</w:t>
      </w:r>
    </w:p>
    <w:p>
      <w:r>
        <w:rPr>
          <w:b w:val="0"/>
        </w:rPr>
        <w:t>The exact target condition and two-column correction. Actual old/current values are checked in Tasks 3 and 4.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3 Delete the cancelled container record</w:t>
      </w:r>
    </w:p>
    <w:p>
      <w:r>
        <w:rPr>
          <w:b/>
        </w:rPr>
        <w:t>3 marks</w:t>
      </w:r>
    </w:p>
    <w:p>
      <w:r>
        <w:rPr>
          <w:b w:val="0"/>
        </w:rPr>
        <w:t>3.1 Delete only MC1004. Record the actual latest version as final_version.</w:t>
      </w:r>
    </w:p>
    <w:p>
      <w:r>
        <w:rPr>
          <w:b w:val="0"/>
        </w:rPr>
        <w:t>3.2 Display the three current records ordered by container_id.</w:t>
      </w:r>
    </w:p>
    <w:p>
      <w:r>
        <w:rPr>
          <w:b/>
        </w:rPr>
        <w:t>Expected result</w:t>
      </w:r>
    </w:p>
    <w:p>
      <w:r>
        <w:rPr>
          <w:b w:val="0"/>
        </w:rPr>
        <w:t>MC1001 total_fee 110.00; MC1002 250.00; MC1003 165.00. MC1004 is absent.</w:t>
      </w:r>
    </w:p>
    <w:p>
      <w:r>
        <w:rPr>
          <w:b/>
        </w:rPr>
        <w:t>Screenshots to place under this task: 1</w:t>
      </w:r>
    </w:p>
    <w:p>
      <w:r>
        <w:rPr>
          <w:b/>
        </w:rPr>
        <w:t>P2_M06_T03_A.png  Current output</w:t>
      </w:r>
    </w:p>
    <w:p>
      <w:r>
        <w:rPr>
          <w:b w:val="0"/>
        </w:rPr>
        <w:t>The actual final version and all three current rows with container_id, status, handling_fee, surcharge and total_fee.</w:t>
      </w:r>
    </w:p>
    <w:p>
      <w:pPr>
        <w:pStyle w:val="Heading1"/>
      </w:pPr>
      <w:r>
        <w:t>Task 4 Read the old version and compare the changed records</w:t>
      </w:r>
    </w:p>
    <w:p>
      <w:r>
        <w:rPr>
          <w:b/>
        </w:rPr>
        <w:t>6 marks</w:t>
      </w:r>
    </w:p>
    <w:p>
      <w:r>
        <w:rPr>
          <w:b w:val="0"/>
        </w:rPr>
        <w:t>4.1 Read the historical table using baseline_version from Task 1.</w:t>
      </w:r>
    </w:p>
    <w:p>
      <w:r>
        <w:rPr>
          <w:b w:val="0"/>
        </w:rPr>
        <w:t>4.2 Display baseline and current values for MC1002 and MC1004, with snapshot labels.</w:t>
      </w:r>
    </w:p>
    <w:p>
      <w:r>
        <w:rPr>
          <w:b/>
        </w:rPr>
        <w:t>Expected result</w:t>
      </w:r>
    </w:p>
    <w:p>
      <w:r>
        <w:rPr>
          <w:b w:val="0"/>
        </w:rPr>
        <w:t>MC1002 total_fee: baseline 220.00, current 250.00. MC1004: baseline 55.00, no current row.</w:t>
      </w:r>
    </w:p>
    <w:p>
      <w:r>
        <w:rPr>
          <w:b/>
        </w:rPr>
        <w:t>Screenshots to place under this task: 1</w:t>
      </w:r>
    </w:p>
    <w:p>
      <w:r>
        <w:rPr>
          <w:b/>
        </w:rPr>
        <w:t>P2_M06_T04_A.png  Time travel output</w:t>
      </w:r>
    </w:p>
    <w:p>
      <w:r>
        <w:rPr>
          <w:b w:val="0"/>
        </w:rPr>
        <w:t>Baseline MC1002 and MC1004, plus current MC1002, with actual baseline version and snapshot labels. Show handling_fee, surcharge and total_fee.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5 Check table history and current status totals</w:t>
      </w:r>
    </w:p>
    <w:p>
      <w:r>
        <w:rPr>
          <w:b/>
        </w:rPr>
        <w:t>4 marks</w:t>
      </w:r>
    </w:p>
    <w:p>
      <w:r>
        <w:rPr>
          <w:b w:val="0"/>
        </w:rPr>
        <w:t>5.1 Display history from the recorded baseline through final_version and identify the update and delete.</w:t>
      </w:r>
    </w:p>
    <w:p>
      <w:r>
        <w:rPr>
          <w:b w:val="0"/>
        </w:rPr>
        <w:t>5.2 From current data, show movement count and total_fee sum for each container_status.</w:t>
      </w:r>
    </w:p>
    <w:p>
      <w:r>
        <w:rPr>
          <w:b/>
        </w:rPr>
        <w:t>Expected result</w:t>
      </w:r>
    </w:p>
    <w:p>
      <w:r>
        <w:rPr>
          <w:b w:val="0"/>
        </w:rPr>
        <w:t>History shows the correction and deletion. RELEASED 2 / 275.00; HELD 1 / 250.00.</w:t>
      </w:r>
    </w:p>
    <w:p>
      <w:r>
        <w:rPr>
          <w:b/>
        </w:rPr>
        <w:t>Screenshots to place under this task: 2</w:t>
      </w:r>
    </w:p>
    <w:p>
      <w:r>
        <w:rPr>
          <w:b/>
        </w:rPr>
        <w:t>P2_M06_T05_A.png  History output</w:t>
      </w:r>
    </w:p>
    <w:p>
      <w:r>
        <w:rPr>
          <w:b w:val="0"/>
        </w:rPr>
        <w:t>Actual table history in the requested range with versions, operations and operation parameters.</w:t>
      </w:r>
    </w:p>
    <w:p>
      <w:r>
        <w:rPr>
          <w:b/>
        </w:rPr>
        <w:t>P2_M06_T05_B.png  Status output</w:t>
      </w:r>
    </w:p>
    <w:p>
      <w:r>
        <w:rPr>
          <w:b w:val="0"/>
        </w:rPr>
        <w:t>Current HELD and RELEASED counts and total_fee amounts from the saved target.</w:t>
      </w:r>
    </w:p>
    <w:p>
      <w:pPr>
        <w:pStyle w:val="Heading1"/>
        <w:pageBreakBefore/>
      </w:pPr>
      <w:r>
        <w:t>Expected results and evaluation</w:t>
      </w:r>
    </w:p>
    <w:p>
      <w:pPr>
        <w:pStyle w:val="Heading1"/>
      </w:pPr>
      <w:r>
        <w:t>Expected output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Movements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Current total fee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HELD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250.00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RELEASED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275.00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Snapshot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Container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Handling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Surcharge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Total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MC1002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200.00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20.00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220.00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MC1004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50.00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5.00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55.00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Current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MC1002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230.00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20.00</w:t>
            </w:r>
          </w:p>
        </w:tc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250.00</w:t>
            </w:r>
          </w:p>
        </w:tc>
      </w:tr>
    </w:tbl>
    <w:p>
      <w:pPr>
        <w:spacing w:after="0"/>
      </w:pPr>
    </w:p>
    <w:p>
      <w:r>
        <w:rPr>
          <w:b w:val="0"/>
        </w:rPr>
        <w:t>Use actual versions, timestamps and operation metrics from your run. These are not fixed constants.</w:t>
      </w:r>
    </w:p>
    <w:p>
      <w:pPr>
        <w:pStyle w:val="Heading1"/>
      </w:pPr>
      <w:r>
        <w:t>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external volume, assigned child URI and input file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typed source and managed Delta creation and total_fee formula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Actual baseline version recorded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targeted handling fee and derived total update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Surcharge and other attributes preserved by the update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Only the cancelled record is removed and correct three current rows remain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Actual final version recorded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Actual baseline-version read identified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old/current MC1002 values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MC1004 visible only in the baseline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Actual update and delete history in the recorded range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current status counts and totals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</w:tbl>
    <w:p>
      <w:pPr>
        <w:spacing w:after="0"/>
      </w:pPr>
    </w:p>
    <w:p>
      <w:r>
        <w:rPr>
          <w:b w:val="0"/>
        </w:rPr>
        <w:t>Total: 20 marks. Award marks only for the listed task evidence. Do not add hidden reports, source-file submissions or workspace inspections.</w:t>
      </w:r>
    </w:p>
    <w:p>
      <w:pPr>
        <w:pStyle w:val="Heading1"/>
      </w:pPr>
      <w:r>
        <w:t>Screenshot submission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P2_M06_T01_A.png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Setup UI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P2_M06_T01_B.png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Baseline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P2_M06_T02_A.png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Update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P2_M06_T03_A.png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Current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P2_M06_T04_A.png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Time travel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P2_M06_T05_A.png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History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P2_M06_T05_B.png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Status output</w:t>
            </w:r>
          </w:p>
        </w:tc>
      </w:tr>
    </w:tbl>
    <w:p>
      <w:pPr>
        <w:spacing w:after="0"/>
      </w:pPr>
    </w:p>
    <w:p>
      <w:r>
        <w:rPr>
          <w:b w:val="0"/>
        </w:rPr>
        <w:t>Required tasks: 5. Required screenshots: 7. Task count and screenshot count are different: some tasks need separate code and result images.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