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Harder Than You Think</w:t>
      </w:r>
    </w:p>
    <w:p>
      <w:r>
        <w:t>I walk up the hill with my friends, then turn into our cul-de-sac, go to the front door, put the key in the lock, turn, and step in. The house breathes a kind of spooky hello as I set my books down and go to the kitchen where the inevitable note is waiting: “Have a snack. Be home soon. I love you.” As I’m munching cookies, I think how I’d like to go out and shoot a few hoops if I had someone to do it with. You can play Nintendo by yourself, but it isn’t the same. So I forget that for now. I should be doing my Spanish homework anyway. Too bad I don’t have an older brother or sister to help conjugate all those dumb verbs. I could call a friend, sure, but if I had a brother or sister, I’d have a built-in friend. While I’m feeling so sorry for myself, I hear my friends Denise and Kevin across the street. She’s screaming bloody murder because he is throwing leaves in her hair and threatening to put a beetle in her backpack. She has just stepped on his new Nikes. I do not have these squabbles. I guess the big advantage, if you call it that, to being an only child is that my life is my own, nobody “borrows” my CDs or my books or my clothes. I also get a bigger allowance than I probably would if I had siblings. My parents take me everywhere, from the mall to the East Coast. Maybe they wouldn’t if they had other kids. (On the other hand, it would be more fun going if I had someone my own age.) All these great advantages are overshadowed by one big disadvantage, though, and it’s the main reason I would change things if I could. When you are an only child, your parents depend on you to be the big success all the time. You are their big hope, so you cannot fail. You have to be good at sports, popular, and have good grades. You need a career goal. You have to have neat hair and clothes that look pressed. You have to have good grammar, clean socks, good breath, and table manners. If you’ve ever felt jealous of somebody who is an only child, don’t. It’s a lot of pressure. I often wish for a little screw-up brother or sister my parents could worry about for a while. So, while having a neat room with nothing disturbed is great, I’d take a brother or sister in a minute if I could. The big irony is, if I had that mythical brother or sister, I would probably be wishing myself an only child again the first time my baseball shirt didn’t come back or my stereo got broken. Life is like that. What you don’t have always seems to be the thing you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