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Obfuscation Atlas: Mapping Where Honesty Emerges in RLVR with Deception Probes</w:t>
      </w:r>
    </w:p>
    <w:p>
      <w:r>
        <w:t>Authors: Mohammad Taufeeque, Stefan Heimersheim, Adam Gleave, Chris Cundy</w:t>
      </w:r>
    </w:p>
    <w:p>
      <w:r>
        <w:t>Source: http://arxiv.org/abs/2602.15515v1</w:t>
      </w:r>
    </w:p>
    <w:p>
      <w:pPr>
        <w:pStyle w:val="Heading2"/>
      </w:pPr>
      <w:r>
        <w:t>Introduction</w:t>
      </w:r>
    </w:p>
    <w:p>
      <w:r>
        <w:t>Introduction As large language models become more capable and are deployed in high-stakes settings, ensuring their honesty to- wards users and developers becomes increasingly impor- tant. Deceptive behavior can be difﬁcult to detect and may arise through multiple pathways. Deception can be instru- *Co-ﬁrst authors 1FAR.AI. Correspondence to: Mohammad Taufeeque &lt;taufeeque@far.ai&gt;, Chris Cundy &lt;cundy@far.ai&gt;. Preprint. February 18, 2026. 1 mentally useful for AI systems pursuing a wide range of goals (Turner et al., 2021; Carlsmith, 2023). Deceptive be- haviors have been observed empirically, including “align- ment faking” where models lie to preserve their values (Greenblatt et al., 2024), and reward hacking where mod- els exploit unintended shortcuts in reward functions (Skalse et al., 2022; Baker et al., 2025). The latter is common in re- inforcement learning with veriﬁable rewards (RLVR), par- ticularly for coding and math tasks (Shao et al., 2024; Mac- Diarmid et al., 2025). Enforcing honesty is inherently difﬁcult because deception is hard to detect. The canonical approach to detecting de- ception is black-box monitoring, which employs a model assumed to be trusted and powerful to detect deception. However, black-box monitoring requires monitors that are both trustworthy and at least as capable as the model be- ing monitored. A requirement that becomes increasingly difﬁcult to satisfy as models improve. Such monitors may also fail to detect hidden knowledge or collusion, and may not remain robust when the policy is optimized against them. In contrast, model internals often distinguish decep- tive from honest responses without susceptibility to hidden knowledge or collusion (Zou et al., 2023; Goldowsky-Dill et al., 2025). This enables lie detection via linear probes trained directly on model activations (Cunningham et al., 2025). Cundy &amp; Gleave (2025) proposed using such lie detectors for preference learning label augmentation to in- centivize honesty during RLHF. Training against detectors introduces new failure modes. Rather than becoming honest, models might learn to evade the detector while remaining deceptive. Two distinct obfus- cation strategies have been identiﬁed in toy settings. Ob- fuscated activations occur when a model produces conven- tional deceptive text while modifying its internal represen- tations to avoid triggering the detector. Obfuscated poli- cies generate deceptive text that reads as honest, e.g. reward hacks that include justiﬁcations, to evade detectors without further activation manipulations. Bailey et al. (2024) and Gupta &amp; Jenner (2025) showed that training against a harm- fulness detector while rewarding harmful output can lead to obfuscated activations and policies; in their case, the obfus- cated policies exploited style changes (punctuation marks, The Obfuscation Atlas: Mapping Where Honesty Emerges in RLVR with Deception Probes Figure 1. We RLVR-train models to solve coding problems, rewarding shorter solutions. This leads models to reward-hack by hardcoding test cases (Blatant Deception). By adding a lie detector score to the RL reward, we can steer the models to learn an honest policy instead. However, insufﬁcient KL regularization and detector penalty cause models to evade probes, either by modifying their activations (Obfuscated Activations) or by adding justiﬁcations that rationalize the reward hack (Obfuscated Policy). HTML tags) to evade detection. Both obfuscation strate- gies can be employed in parallel. We study these failure modes in a realistic RLVR setting (illustrated in Figure 1): we train models to solve basic pro- gramming problems with as little code as possible. Models learn to reward-hack by hardcoding the provided test case, which is penalized by an off-policy off-domain deception detector. We ﬁnd that the deception detector can cause mod- els to become honest, or to develop an obfuscated policy, obfuscated activations, or a mix of both. We then analyze what conditions determine whether models learn honest be- havior or obfuscation, ﬁnding that detector penalty strength and KL regularization are key factors. Contributions. Our main contributions are: • We introduce a realistic RLVR setting for studying deception detector training, showing that obfusca- tion behaviors from artiﬁcial settings (Bailey et al., 2024; Gupta &amp; Jenner, 2025) generalize to naturally- occurring reward hacking. • We show that representation drift can lead to obfus- cated activations, with or without a detector penalty. Adding a detector penalty incentivizes obfuscated policies but not obfuscated activations. • We show that high KL penalty regularization with high detector penalty leads to honest policies in a re- ward hacking environment with similar capabilities to policies trained in an environment with no incentive for reward hacking. 2. Problem Setting 2.1. Problem Formulation As a case study for reward hacking, we consider RLVR training of LLMs to solve programming problems, where incomplete speciﬁcations often lead to models learning to</w:t>
      </w:r>
    </w:p>
    <w:p>
      <w:pPr>
        <w:pStyle w:val="Heading2"/>
      </w:pPr>
      <w:r>
        <w:t>Conclusion</w:t>
      </w:r>
    </w:p>
    <w:p>
      <w:r>
        <w:t>We ﬁnd that obfuscated activations arise from representation drift during RL train- ing (with or without a detector penalty), not from detector evasion, while obfuscated policies emerge when detector penalties are too weak relative to KL regularization. With sufﬁcient KL regularization and detector strength, honest policies can be achieved without harming capabil- ities. In our setting, detector-trained honest policies could exceed the performance of unconstrained training. Our re- sults point to white-box deception detectors as a promising tool for scalable oversight, while highlighting the need for Impact Statement This paper presents work on detecting and mitigating de- ceptive behavior in AI systems trained with reinforcement learning. Our ﬁndings have direct implications for AI safety: we demonstrate both the promise and risks of using white-box deception detectors during training. While we show that such detectors can yield honest policies under ap- propriate conditions, we also document failure modes (ob- fuscated policies and activations) that could pose risks if not properly monitored. We believe this work contributes positively to the goal of developing AI systems that are hon- est and aligned with human intentions. Author contributions Mohammad Taufeeque conceived the project with input from Chris Cundy and led the implementation and exper- imentation efforts. He developed the core training infras- tructure, code execution evaluation system, and probe train- ing methodology. He conducted all experiments, created visualizations in the paper, and led the writing of the paper. Stefan Heimersheim conceived the MBPP-Honeypot ex- perimental setup and helped idenitfying the representation drift phenomenon. He contributed to codebase develop- ment, ran experiments, and analysed experimental results. He co-wrote the paper, developed ﬁgure concepts, and con- tributed to framing. Adam Gleave provided research direction and supervision throughout the project. Chris Cundy co-conceived the broader project with Mo- hammad Taufeeque and provided research leadership and direction on experimental methodology. He developed the theoretical framework, implemented the diverse deception probe, contributed to problem formulation, and co-wrote the paper.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