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Joint Enhancement and Classification using Coupled Diffusion Models of Signals and Logits</w:t>
      </w:r>
    </w:p>
    <w:p>
      <w:r>
        <w:t>Authors: Gilad Nurko, Roi Benita, Yehoshua Dissen, Tomohiro Nakatani, Marc Delcroix, Shoko Araki, Joseph Keshet</w:t>
      </w:r>
    </w:p>
    <w:p>
      <w:r>
        <w:t>Source: http://arxiv.org/abs/2602.15405v1</w:t>
      </w:r>
    </w:p>
    <w:p>
      <w:pPr>
        <w:pStyle w:val="Heading2"/>
      </w:pPr>
      <w:r>
        <w:t>Introduction</w:t>
      </w:r>
    </w:p>
    <w:p>
      <w:r>
        <w:t>Introduction Recent studies have demonstrated that while standard deep classifiers excel in ideal conditions, their perfor- mance degrades catastrophically under even mild distribu- tion shifts or input corruptions (Hendrycks &amp; Dietterich, 2019; Geirhos et al., 2018; Recht et al., 2019). 0Code is available at https://github.com/ gilad-nurko/coupled-diffusion.git. 1Technion – Israel Institute of Technology, Haifa, Israel 2NTT, Inc., Japan. Correspondence to: Gilad Nurko &lt;gi- lad.nurko@campus.technion.ac.il&gt;. Preprint. February 18, 2026. 1 Softmax Softmax Softmax Softmax ycor Classifier fϕ ˆy0 ˆy0 Diffusion Y Diffusion Y Classifier fϕ Classifier fϕ ˆx0 Diffusion X Classifier fϕ ˆx0 Diffusion X xcor xcor xcor xcor (a) Noisy (b) Enhanced (c) CARD (d) Proposed Figure 1. Comparison of noisy signal classification paradigms. xcor, ycor denote the corrupted signal and logits; ˆx0, ˆy0 their denoised versions. (a) Noisy: direct classification. (b) Enhanced: independent signal enhancement followed by classification. (c) CARD: denoising logits, y, given fixed corrupted signal, xcor. (d) Proposed: coupled denoising of both signal and logits. A common paradigm to address this challenge is the sequential “enhance-then-classify” approach, where a dedicated enhancement module is employed to remove noise before feeding the signal into a standard classifier (Weninger et al., 2015; Liu et al., 2022). This paradigm is depicted conceptually in Fig. 1(b) using a diffusion model- based enhancement module. While intuitively appealing, this decoupling introduces a significant misalignment be- tween the objectives of the two stages. Enhancement mod- els are typically optimized for perceptual quality or signal- level reconstruction metrics, such as Mean Squared Error (MSE), Signal-to-Noise Ratio (SNR) or Perceptual Eval- uation of Speech Quality (PESQ) (Haeb-Umbach et al., 2020), which do not necessarily correlate with classifica- tion accuracy (Blau &amp; Michaeli, 2018; Diamond et al., 2021; Loizou, 2007). In fact, recent analyses have shown that aggressive denoising can introduce processing artifacts that are perceptually subtle but highly disruptive to the downstream classifier, often causing more harm than the original noise itself (Sun et al., 2022; Wang et al., 2020; Iwamoto et al., 2022). Coupled Diffusion Models of Signals and Logits Another potential remedy is to adapt the classifier directly to the noisy domain via fine-tuning or multi-style training on corrupted data. State-of-the-art classifiers and founda- tion models are trained on massive amount of data. Adapt- ing these models to a specific noise profile frequently induces catastrophic forgetting (Kirkpatrick et al., 2017; Kemker et al., 2018), harming performance on clean data and unseen corruptions. Recent theory further suggests that fine-tuning on noisy or limited data distorts pre-trained ro- bust representations, resulting in overfitting and poor gen- eralization (Kumar et al., 2022; Wortsman et al., 2022). Modeling both the input signal and the label was first pro- posed using Energy-Based Models (EBMs). Joint Energy- Based Model (JEM) framework (Grathwohl et al., 2019) proposed to reinterpret the logits of a standard classifier to define an unnormalized density p(x, y). By training the model to maximize the joint likelihood p(x, y) rather than just the conditional p(y|x), JEM achieves improved robustness and out-of-distribution detection compared to standard classifiers. However, this method suffers from training instabilities and imposes significant training and architectural constraints, including the need to retrain the classifier itself. In the specific context of ASR, robustness has been typi- cally tackled via front-end enhancement (Donahue et al., 2018) or multi-style training (Kinoshita et al., 2020). As noted in the introduction, enhancement modules often in- troduce artifacts detrimental to ASR (Iwamoto et al., 2022). Several recent works therefore propose end-to-end opti- mization of enhancement using ASR objectives, by jointly training the enhancement and recognition models (Subra- manian et al., 2019; Chang et al., 2022). Such approaches, however, require training the ASR model itself, which be- comes increasingly impractical for modern large-scale sys- tems. To address this challenge, Dissen et al. (2025) keep the ASR model frozen and instead introduce a learnable adapter trained with the frozen ASR model’s loss together with a small enhancement loss as regularization, with a conceptually related idea explored in vision by Son et al. (2020). In this work, we propose a unified framework that bridges the gap between signal enhancement and generative classi- fication by treating both the signal reconstruction and the label prediction as coupled diffusion processes, and avoid any change (including fine-tuning) to the classifier weights. Our work was inspired by Classification and Regression Diffusion (CARD) (Han et al., 2022) that proposes a diffu- sion model to denoise the logits of a pre-trained classifier as depicted in Fig. 1(c). CARD’s main limitation is its inabil- ity to generalize to noisy inputs, as the logits</w:t>
      </w:r>
    </w:p>
    <w:p>
      <w:pPr>
        <w:pStyle w:val="Heading2"/>
      </w:pPr>
      <w:r>
        <w:t>Conclusion</w:t>
      </w:r>
    </w:p>
    <w:p>
      <w:r>
        <w:t>rapidly, while Nested and Alternating require more steps to saturate. Corruption DDPM DDIM 15% GN 30% GN Gaussian Blur 73.5 71.2 69.7 70.7 68.5 64.8 0 or ˆy(t+1) Guidance Source in Parallel Sampling. In this part we would like to consider whether to guide the update us- ing the current noisy sample (i.e., xt−1 or yt) or the corresponding clean estimate (i.e., ˆx(t) ). This is mostly relevant for the Parallel strategy, where updat- ing one modality at timestep t requires conditioning on the other modality at an intermediate (partially denoised) timestep. The noisy sample reflects a conservative update that remains closely tied to the diffusion posterior, while the clean estimate provides a more semantically informa- tive signal but relies more heavily on the model’s prediction of the previous step. 0 To study this trade-off, we compared these two guidance options within the Parallel strategy on CIFAR-100 and ImageNet32-100 across all corruption types. Results are It can be seen that conditioning on reported in Table 3. 8 5. Conclusion We introduced a general framework for robust classifica- tion based on coupled diffusion processes over signals and logits, enabling mutual guidance between signal enhance- ment and class prediction refinement without modifying the underlying classifier. Across both image classifica- tion and speech recognition, our approach consistently im- proves robustness under diverse corruptions, outperform- ing sequential enhancement and static generative baselines. The proposed Parallel, Alternating, and Nested strategies offer flexible trade-offs between computational cost and coupling strength. These findings point toward a broader paradigm in which generative models are not merely used for data synthesis or enhancement, but serve as adaptive inference engines that reshape inputs in service of down- stream decision-making. Coupled Diffusion Models of Signals and Logits Impact Statement: This paper presents work whose goal is to advance the field of Machine Learning. There are many potential societal consequences of our work, none which we feel must be specifically highlighted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