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Surprising Effectiveness of Masking Updates in Adaptive Optimizers</w:t>
      </w:r>
    </w:p>
    <w:p>
      <w:r>
        <w:t>Authors: Taejong Joo, Wenhan Xia, Cheolmin Kim, Ming Zhang, Eugene Ie</w:t>
      </w:r>
    </w:p>
    <w:p>
      <w:r>
        <w:t>Source: http://arxiv.org/abs/2602.15322v1</w:t>
      </w:r>
    </w:p>
    <w:p>
      <w:pPr>
        <w:pStyle w:val="Heading2"/>
      </w:pPr>
      <w:r>
        <w:t>Introduction</w:t>
      </w:r>
    </w:p>
    <w:p>
      <w:r>
        <w:t>Introduction Figure 1 | Pre-training performance on C4 across model scales. Despite discarding half of updates, SkipUpdate yields substantial improvements over state-of-the-art dense optimizers. The availability of dense gradients from a single backward pass in backpropagation (Rumelhart et al., 1986) enables efficient simultaneous pa- rameter updates. This efficiency has made dense adaptive optimizers like Adam (Kingma and Ba, 2015) the de facto standard for large-scale LLM training. In contrast, this reliance on dense gradi- ents creates a structural mismatch with sparse up- date strategies, such as coordinate descent (Nes- terov, 2012; Nutini et al., 2017; Wright, 2015). Consequently, despite their strong performance on the highly nonsmooth optimization problems common in LLM training, sparse methods are rarely used in this setting. In this work, we challenge this prevailing paradigm with a counter-intuitive empirical find- ing: we observe that optimization performance can be substantially improved by randomly mask- ing gradient updates. Specifically, we study a vari- ant of RMSProp (Tieleman and Hinton, 2012) in which entire parameter blocks are randomly masked at each iteration following a Bernoulli distribution. When a block is masked, its pa- rameter update is skipped for that step; however, moment estimates are still updated densely, and surviving updates are appropriately rescaled to preserve unbiasedness (cf. SkipUpdate in Algo- rithm 1). From a classical convergence analysis Corresponding author(s): taejong.joo@northwestern.edu, cheolmin@google.com © 2026 Google. All rights reserved On Surprising Effectiveness of Masking Updates in Adaptive Optimizers perspective, such random masking would yield a worse worst-case convergence guarantee due to increased stochastic noise in the updates (cf. §5). Further, each parameter effectively receives fewer updates per iteration while the computa- tional cost of gradient computation via backprop- agation remains unchanged. However, despite discarding half of the updates, SkipUpdate con- sistently outperforms dense optimizers, including the recent state-of-the-art optimizer Muon (Jor- dan et al., 2024), which incorporates sophisti- cated curvature information, across model scales (Figure 1). To explain the effectiveness of SkipUpdate, we analyze its geometric regularization effect. Specif- ically, we show that block-wise masking induces a curvature-dependent geometric regularization, penalizing updates that align with sharp direc- tions of the loss within each parameter block. This effect smooths the optimization trajectory and bi- ases the algorithm toward flatter regions of the loss landscape, which are empirically associated with improved generalization in deep networks (Hochreiter and Schmidhuber, 1997; Jastrzkebski et al., 2017; Keskar et al., 2016). Importantly, this regularization emerges implicitly from stochastic noise in the update rule, rather than from explicit curvature computation. We further investigate whether stochastic mask- ing can be made more effective by exploiting in- formation already present in adaptive optimiz- ers. We find that modulating the masked up- dates based on the cosine similarity between the stochastic gradient and the first moment estimate leads to substantial gains. This mechanism prior- itizes momentum-consistent updates by suppress- ing updates not consistent with the accumulated direction of the gradient. This yields Momentum- aligned gradient masking (Magma) that con- sistently outperforms both adaptive optimizers and SkipUpdate. Notably, Magma’s effectiveness increases with model size, consistent with larger models exhibiting more challenging optimization landscapes that require stronger geometric regu- larization. Our contributions are: (i) Methodological: Magma is a simple optimizer wrapper that im- proves training stability with improved gener- alization under the peculiar loss landscape of transformers at no additional computational cost; (ii) Theoretical: we show that random gradient masking induces geometric regularization toward flatter trajectories, reducing curvature sharpness and gradient noise; (iii) Empirical: we demon- strate consistent gains over state-of-the-art opti- mizers across diverse pre-training scenarios. 2. Update Masking as a Regularization 𝑡 Notation. We denote by 𝜃𝑡 the model parameters at iteration 𝑡, which can be partitioned into 𝐵 disjoint blocks {𝜃(𝑏) }𝐵 𝑏=1. Throughout this work, we treat each block as a distinct parameter unit. We denote by ∇𝑏𝑙(𝜃) the gradient of the loss 𝑙 with respect to 𝜃(𝑏) . The stochastic gradient of 𝑙(·) at 𝑡 }𝐵 is denoted by 𝒈𝑡 ≜ {𝒈 𝑏=1. H𝑏𝑏′ (𝜃𝑡) denotes the (𝑏, 𝑏′) block of the Hessian ∇2𝑙(𝜃𝑡). We let (F𝑡)𝑡≥0 be a filtration such that 𝜃𝑡 is F𝑡-measurable and 𝔼𝑡 [·] ≜ 𝔼[·|F𝑡]. (𝑏) 𝑡 (𝑏) 𝑡 (𝑏) 𝑡 (𝑏) 𝑡 𝒈 , where 𝑫 Background: Adaptive optimizers &amp; moment estimates. Adaptive optimizers adjust update magnitudes based on running statistics of past gradients, typically through diagonal or block- diagonal preconditioning. Given a learning rate 𝜂𝑡, these methods update parameters by 𝜃(𝑏) 𝑡+1 = 𝜃(𝑏) is a positive (often 𝑡 − 𝜂𝑡 𝑫 diagonal) matrix encoding per-parameter or per- block adaptation. Popular adaptive</w:t>
      </w:r>
    </w:p>
    <w:p>
      <w:pPr>
        <w:pStyle w:val="Heading2"/>
      </w:pPr>
      <w:r>
        <w:t>Conclusion</w:t>
      </w:r>
    </w:p>
    <w:p>
      <w:r>
        <w:t>lightweight alternative to flatness-seeking optimization. Stochastic perturbation and noise injection. Stochastic perturbation is a well-established strat- egy in machine learning, ranging from random gradient masking in meta-learning (Tseng et al., 2020) and federated learning (Wei et al., 2020b) to the annealed Gaussian noise used in Bayesian inference (Neelakantan et al., 2015; Welling and Teh, 2011). A prominent example is Dropout (Srivastava et al., 2014) that randomly masks hidden units, which has been shown to induce a data-dependent weight-space regularizer that promotes model stability (Mianjy et al., 2018; Wei et al., 2020a; Zhang and Xu, 2024). In the context of modern LLMs, this principle has evolved into embedding-space perturbations, injecting struc- tured noise into token embeddings during instruc- tion fine-tuning (Jain et al., 2024). However, the impact of structured and stateful perturbations on optimization dynamics remains relatively under- explored. Magma operates directly on parameter updates and their alignment with local curvature for regularizing the optimization dynamics, high- lighting a role for stochastic perturbation particu- larly suited to modern large-scale optimization. 7. Conclusion We showed that randomly masking parameter up- dates can substantially improve LLM pre-training, which smooths optimization trajectories with an implicit curvature-dependent geometric regular- ization. The proposed Magma, which leverages momentum-gradient alignment to further en- hance masked updates, achieves consistent im- provements over state-of-the-art adaptive optimiz- ers with negligible overhead. These results chal- lenge the prevailing assumption that dense up- dates are inherently optimal for backpropagation- based neural net training. We expect this per- spective to inspire new classes of optimization algorithms that exploit structured stochasticity to improve both optimization stability and general- ization in training large-scale foundation models having ill-conditioned and highly heterogeneous optimization landscapes. 10 On Surprising Effectiveness of Masking Updates in Adaptive Optimizers Impact Statement This paper presents work whose goal is to advance the field of Machine Learning. There are many potential societal consequences of our work, none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