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Automatically Finding Reward Model Biases</w:t>
      </w:r>
    </w:p>
    <w:p>
      <w:r>
        <w:t>Authors: Atticus Wang, Iván Arcuschin, Arthur Conmy</w:t>
      </w:r>
    </w:p>
    <w:p>
      <w:r>
        <w:t>Source: http://arxiv.org/abs/2602.15222v1</w:t>
      </w:r>
    </w:p>
    <w:p>
      <w:pPr>
        <w:pStyle w:val="Heading2"/>
      </w:pPr>
      <w:r>
        <w:t>Introduction</w:t>
      </w:r>
    </w:p>
    <w:p>
      <w:r>
        <w:t>Introduction Reward models (RMs) are very successful at teaching goals that are hard to directly specify (Christiano et al., 2017; Stiennon et al., 2020). In particular, reinforcement learn- ing from human feedback (RLHF) is widely adopted in the modern post-training stack (Ouyang et al., 2022), often sur- passing alternative, reward model-free methods (Xu et al., 2024). However, when optimizing large language models (LLMs) against RMs, they can learn to generate outputs that achieve high rewards but are undesirable to humans, a problem usually known as reward hacking or overopti- mization (Amodei et al., 2016; Gao et al., 2022). Examples include behaviors such as sycophancy (Sharma et al., 2023), producing overly long responses (Singhal et al., 2023), and providing answers that are more convincing to humans but not more accurate (Wen et al., 2024). Identifying behaviors like these directly from RM preferences—without first opti- mizing a language model—would enable model developers 1MATS 2Massachusetts Institute of Technology 3Independent. Correspondence to: Atticus Wang &lt;atticusw@mit.edu&gt;. Preprint. February 18, 2026. 1 to find and fix problems with RMs earlier in the pipeline. Past approaches have found specific adversarial examples for RMs (Bukharin et al., 2025; Pathmanathan &amp; Huang, 2025), but they do not easily translate to natural language descriptions of general RM biases. In this paper, we study reward model biases: consistent and undesirable preferences of RMs. To identify these biases, we propose the following pipeline. First, an LLM is asked to generate initial bias candidates based on trends in sampled completions and their rewards. Then, we measure the extent to which the RM is biased towards these attributes; these metrics are in turn passed to another LLM, which proposes variations of the most promising candidates, while the rest are filtered out. This step can be repeated as an evolutionary loop. This pipeline is highly general and requires solely input and output model access. Our approach found novel biases of a recent reward model from Skywork (Liu et al., 2025) which tops RewardBench 2 (Malik et al., 2025). For example, the RM often assigns higher reward to responses when redundant spaces are added in between words (Figure 1). The pipeline also finds that the RM often rewards hallucinated content in responses, corroborating evidence from Wen et al. (2024). Our main contributions are: 1. We formalize the question of finding natural language reward model biases as a two-objective optimization problem, with the goal of both i) higher preference by the RM and ii) lower preference by an LLM judge (Section 2.1). 2. We offer a black-box pipeline (Section 2.3) that itera- tively proposes and tests candidate biases following an evolutionary algorithm (Guo et al., 2023). 3. This pipeline can find novel, interesting biases in a leading RM, as well as previously known problems with reward models (Sections 3.1 and 3.2). 4. We provide evidence that the evolutionary algorithm provides benefits over simple best-of-N hypothesis generation (Section 3.3). Reward models play a significant role in shaping down- stream model behavior, and we believe that lightweight, black-box audits like ours should be incorporated as a rou- tine step in reward model development. We release our Automatically Finding Reward Model Biases Figure 1. Between the original response with normal spacing, and the alternative response with extra whitespace characters between words, the RM mistakenly prefers the latter, disagreeing with the LLM judge. code and invite further research to develop better methods of discovering and mitigating reward model biases. 2. Methods In this section, we first explain how we quantify reward model biases (Section 2.1). Then, after briefly describing the user prompt dataset generation process (Section 2.2), we introduce our evolutionary pipeline for finding the biases (Section 2.3). 2.1. Definition of reward model bias Problem setup. In this paper, we use the term attribute to mean a natural language description of some textual feature, together with a binary classifier A which decides for each given piece of text x, whether or not the text has this feature. We write A(x) = 1 if the text x has the attribute, and A(x) = 0 otherwise.1 Our goal is to discover biases of a given RM: attributes that are undesirable for humans, but which the given RM prefers. As a proxy for costly human-in-the-loop judgment, we use a frontier LLM-as-judge, Claude Sonnet 4.5 (Anthropic, 2025), that broadly aligns with human values. We include example responses in Appendix E to illustrate that the bi- ases we surfaced are also clearly undesirable to humans; therefore, we expect the choice of this LLM judge to be</w:t>
      </w:r>
    </w:p>
    <w:p>
      <w:pPr>
        <w:pStyle w:val="Heading2"/>
      </w:pPr>
      <w:r>
        <w:t>Conclusion</w:t>
      </w:r>
    </w:p>
    <w:p>
      <w:r>
        <w:t>not a key bottleneck; however, future work is needed to validate these findings across a broader range of RMs, including generative RMs (Mahan et al., 2024). Implication for language models. Biases that are present in the reward model may not actually be learned by a lan- guage model optimized against it, since the distribution of generated text for some of our biases may be very far from the reference policy. Still, we think that it is valuable to understand a wide range of behaviors of the RM, since it is hard to predict if or when they arise during optimization. 6. Conclusion In this work, we introduced a framework for discovering systematic biases in reward models, and our evolutionary pipeline successfully recovered known biases and surfaced new ones. The specific biases we uncovered, such as low- level artifacts like Figure 1, present concrete targets for mechanistic interpretability research to better understand. More broadly, we think that performing this kind of auto- matic audit of various components of model development will become increasingly cheap and effective in the future. 8 00.20.40.60.81020406080100Signal / Noise RatioSuccess Rate (%)020406080100020406080100Aﬃrmative OpeningSection HeadersBullet ListsBaseline Attribute Frequency (%)Success Rate (%) Automatically Finding Reward Model Biases We hope lightweight, automated audits like ours become a routine step in reward model development. Evaluating LLMs by Human Preference. June 2024. URL https://openreview.net/forum?id=3MW8GKNyzI. Acknowledgements We thank the MATS program for enabling and funding this work. We are grateful to our research manager Sanyu Rajakumar for helpful discussions and generous support throughout the project. We also thank Vivian Ha and Iftekhar Uddin for providing compute resources, and Al- lison Qi, Caleb Biddulph, David Lindner, Joseph Bloom, Rachel Freedman, and Tim Hua for valuable discussions related to this work. Impact Statement This paper presents an approach for automatically auditing reward models. By surfacing systematic biases before they propagate to downstream models, we believe our work could help practitioners build more aligned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