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Greyt Ship</w:t>
      </w:r>
    </w:p>
    <w:p>
      <w:r>
        <w:t>The Greyt ship The Greyt ship Wans Ther Was a ship. it Wit forthr Then iney ship in The wrald one day Ther Was a ship reys. But The ship onr got up leyt in The day And The ship reys strdid rlle in The day so He Got a alorm clock. The necs day Was The ship reys and He got up rlle The nexcs day The ship reys be gan And He wan The ship reys and He wan a goldin cap and He ollso Be cam a Greyt Fishr min. That niyt he jrempt That he was The Best Fishr min in The wralld. He Jrempt He cot a shorck and it solowed Him But The necst day He cot all The Fshe He wntid and He livd oll His layf 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