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C59"/>
          <w:sz w:val="30"/>
        </w:rPr>
        <w:t>COER UNIVERSITY</w:t>
        <w:br/>
      </w:r>
      <w:r>
        <w:rPr>
          <w:rFonts w:ascii="Arial" w:hAnsi="Arial"/>
          <w:b/>
          <w:color w:val="475569"/>
          <w:sz w:val="21"/>
        </w:rPr>
        <w:t>AI TASK FORCE — FACE RECOGNITION ATTENDANCE SYSTEM</w:t>
        <w:br/>
      </w:r>
      <w:r>
        <w:rPr>
          <w:color w:val="475569"/>
        </w:rPr>
        <w:t>―――――――――――――――――――――――――――――――――――――――――――――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584"/>
          </w:tcPr>
          <w:p>
            <w:r>
              <w:rPr>
                <w:rFonts w:ascii="Arial" w:hAnsi="Arial"/>
                <w:b/>
                <w:color w:val="0F2C59"/>
                <w:sz w:val="20"/>
              </w:rPr>
              <w:t>TO: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color w:val="1E293B"/>
                <w:sz w:val="20"/>
              </w:rPr>
              <w:t>Higher Authority, COER University</w:t>
            </w:r>
          </w:p>
        </w:tc>
      </w:tr>
      <w:tr>
        <w:tc>
          <w:tcPr>
            <w:tcW w:type="dxa" w:w="1584"/>
          </w:tcPr>
          <w:p>
            <w:r>
              <w:rPr>
                <w:rFonts w:ascii="Arial" w:hAnsi="Arial"/>
                <w:b/>
                <w:color w:val="0F2C59"/>
                <w:sz w:val="20"/>
              </w:rPr>
              <w:t>FROM: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color w:val="1E293B"/>
                <w:sz w:val="20"/>
              </w:rPr>
              <w:t>AI Task Force</w:t>
            </w:r>
          </w:p>
        </w:tc>
      </w:tr>
      <w:tr>
        <w:tc>
          <w:tcPr>
            <w:tcW w:type="dxa" w:w="1584"/>
          </w:tcPr>
          <w:p>
            <w:r>
              <w:rPr>
                <w:rFonts w:ascii="Arial" w:hAnsi="Arial"/>
                <w:b/>
                <w:color w:val="0F2C59"/>
                <w:sz w:val="20"/>
              </w:rPr>
              <w:t>DATE: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color w:val="1E293B"/>
                <w:sz w:val="20"/>
              </w:rPr>
              <w:t>August 25, 2026</w:t>
            </w:r>
          </w:p>
        </w:tc>
      </w:tr>
      <w:tr>
        <w:tc>
          <w:tcPr>
            <w:tcW w:type="dxa" w:w="1584"/>
          </w:tcPr>
          <w:p>
            <w:r>
              <w:rPr>
                <w:rFonts w:ascii="Arial" w:hAnsi="Arial"/>
                <w:b/>
                <w:color w:val="0F2C59"/>
                <w:sz w:val="20"/>
              </w:rPr>
              <w:t>SUBJECT: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b/>
                <w:color w:val="0F2C59"/>
                <w:sz w:val="20"/>
              </w:rPr>
              <w:t>Urgent: Project Delay Due to Photo Submissions Non-Compliance by Colleges</w:t>
            </w:r>
          </w:p>
        </w:tc>
      </w:tr>
    </w:tbl>
    <w:p/>
    <w:p>
      <w:r>
        <w:rPr>
          <w:rFonts w:ascii="Arial" w:hAnsi="Arial"/>
          <w:b/>
          <w:color w:val="1E293B"/>
          <w:sz w:val="21"/>
        </w:rPr>
        <w:t>Respected Sir/Madam,</w:t>
      </w:r>
    </w:p>
    <w:p>
      <w:pPr>
        <w:spacing w:line="276" w:lineRule="auto" w:after="160"/>
      </w:pPr>
      <w:r>
        <w:rPr>
          <w:rFonts w:ascii="Arial" w:hAnsi="Arial"/>
          <w:color w:val="1E293B"/>
          <w:sz w:val="21"/>
        </w:rPr>
        <w:t>The completion and university-wide deployment of the Face Recognition Attendance System is getting significantly delayed because colleges are failing to provide proper photo datasets despite repeated notices.</w:t>
      </w:r>
    </w:p>
    <w:p>
      <w:pPr>
        <w:spacing w:before="120" w:after="80"/>
      </w:pPr>
      <w:r>
        <w:rPr>
          <w:rFonts w:ascii="Arial" w:hAnsi="Arial"/>
          <w:b/>
          <w:color w:val="0F2C59"/>
          <w:sz w:val="22"/>
        </w:rPr>
        <w:t>Key Issues:</w:t>
      </w:r>
    </w:p>
    <w:p>
      <w:pPr>
        <w:pStyle w:val="ListBullet"/>
        <w:spacing w:line="276" w:lineRule="auto" w:after="80"/>
      </w:pPr>
      <w:r>
        <w:rPr>
          <w:rFonts w:ascii="Arial" w:hAnsi="Arial"/>
          <w:color w:val="1E293B"/>
          <w:sz w:val="21"/>
        </w:rPr>
        <w:t>Colleges are providing improper and low-quality photos unsuitable for face recognition.</w:t>
      </w:r>
    </w:p>
    <w:p>
      <w:pPr>
        <w:pStyle w:val="ListBullet"/>
        <w:spacing w:line="276" w:lineRule="auto" w:after="80"/>
      </w:pPr>
      <w:r>
        <w:rPr>
          <w:rFonts w:ascii="Arial" w:hAnsi="Arial"/>
          <w:color w:val="1E293B"/>
          <w:sz w:val="21"/>
        </w:rPr>
        <w:t>Colleges are still not sharing required photos despite multiple iterative notices and communications.</w:t>
      </w:r>
    </w:p>
    <w:p>
      <w:pPr>
        <w:spacing w:line="276" w:lineRule="auto" w:after="280"/>
      </w:pPr>
      <w:r>
        <w:rPr>
          <w:rFonts w:ascii="Arial" w:hAnsi="Arial"/>
          <w:color w:val="1E293B"/>
          <w:sz w:val="21"/>
        </w:rPr>
        <w:br/>
        <w:t>Due to these issues, the project is taking unnecessary extra time. We kindly request your urgent directive to all College Heads to submit compliant photos immediately.</w:t>
      </w:r>
    </w:p>
    <w:p>
      <w:r>
        <w:rPr>
          <w:rFonts w:ascii="Arial" w:hAnsi="Arial"/>
          <w:sz w:val="20"/>
        </w:rPr>
        <w:t>Sincerely,</w:t>
        <w:br/>
      </w:r>
      <w:r>
        <w:rPr>
          <w:rFonts w:ascii="Arial" w:hAnsi="Arial"/>
          <w:b/>
          <w:color w:val="0F2C59"/>
          <w:sz w:val="21"/>
        </w:rPr>
        <w:t>AI Task Force, COER University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