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565F" w14:textId="77777777" w:rsidR="00C37233" w:rsidRDefault="00C37233"/>
    <w:p w14:paraId="58C43062" w14:textId="77777777" w:rsidR="00C37233" w:rsidRDefault="00C37233"/>
    <w:p w14:paraId="0300D01C" w14:textId="77777777" w:rsidR="00C37233" w:rsidRDefault="00C37233"/>
    <w:p w14:paraId="2DACBCB3" w14:textId="77777777" w:rsidR="00A60822" w:rsidRDefault="00A60822"/>
    <w:p w14:paraId="513C70ED" w14:textId="77777777" w:rsidR="00C37233" w:rsidRDefault="00C37233"/>
    <w:p w14:paraId="16C51B21" w14:textId="77777777" w:rsidR="00C37233" w:rsidRDefault="00000000">
      <w:pPr>
        <w:spacing w:after="480"/>
        <w:jc w:val="center"/>
      </w:pPr>
      <w:r>
        <w:rPr>
          <w:i/>
          <w:color w:val="6B7280"/>
          <w:sz w:val="24"/>
        </w:rPr>
        <w:t>Digital Signal Processing Mini-Project</w:t>
      </w:r>
    </w:p>
    <w:p w14:paraId="1BC1F35E" w14:textId="056CFD32" w:rsidR="00C37233" w:rsidRDefault="00000000" w:rsidP="000332B2">
      <w:pPr>
        <w:spacing w:after="120"/>
        <w:jc w:val="center"/>
      </w:pPr>
      <w:r>
        <w:rPr>
          <w:b/>
          <w:color w:val="0F172A"/>
          <w:sz w:val="52"/>
        </w:rPr>
        <w:t xml:space="preserve">Speech Enhancement </w:t>
      </w:r>
      <w:r w:rsidR="000332B2">
        <w:rPr>
          <w:b/>
          <w:color w:val="0F172A"/>
          <w:sz w:val="52"/>
        </w:rPr>
        <w:t>System</w:t>
      </w:r>
    </w:p>
    <w:p w14:paraId="7AA22168" w14:textId="7536BB83" w:rsidR="00C37233" w:rsidRDefault="00000000">
      <w:pPr>
        <w:spacing w:after="1200"/>
        <w:jc w:val="center"/>
      </w:pPr>
      <w:r>
        <w:rPr>
          <w:i/>
          <w:color w:val="6B7280"/>
          <w:sz w:val="24"/>
        </w:rPr>
        <w:t xml:space="preserve"> a MATLAB toolkit for </w:t>
      </w:r>
      <w:r w:rsidR="000332B2" w:rsidRPr="000332B2">
        <w:rPr>
          <w:i/>
          <w:color w:val="6B7280"/>
          <w:sz w:val="24"/>
        </w:rPr>
        <w:t>Single-Channel Speech Enhancement Using Wiener Filtering and Speech-Presence Probability</w:t>
      </w:r>
    </w:p>
    <w:p w14:paraId="38E87ED4" w14:textId="44B4799F" w:rsidR="00C37233" w:rsidRDefault="00000000">
      <w:pPr>
        <w:spacing w:after="80"/>
        <w:jc w:val="center"/>
      </w:pPr>
      <w:r>
        <w:rPr>
          <w:color w:val="6B7280"/>
        </w:rPr>
        <w:t>Submitted by</w:t>
      </w:r>
      <w:r w:rsidR="00AA4B5A">
        <w:rPr>
          <w:color w:val="6B7280"/>
        </w:rPr>
        <w:t>:</w:t>
      </w:r>
    </w:p>
    <w:tbl>
      <w:tblPr>
        <w:tblStyle w:val="TableGrid"/>
        <w:tblW w:w="0" w:type="auto"/>
        <w:jc w:val="center"/>
        <w:tblLook w:val="04A0" w:firstRow="1" w:lastRow="0" w:firstColumn="1" w:lastColumn="0" w:noHBand="0" w:noVBand="1"/>
      </w:tblPr>
      <w:tblGrid>
        <w:gridCol w:w="4761"/>
        <w:gridCol w:w="4761"/>
      </w:tblGrid>
      <w:tr w:rsidR="006A51E6" w:rsidRPr="006A51E6" w14:paraId="4F20023F" w14:textId="77777777" w:rsidTr="006A51E6">
        <w:trPr>
          <w:trHeight w:val="545"/>
          <w:jc w:val="center"/>
        </w:trPr>
        <w:tc>
          <w:tcPr>
            <w:tcW w:w="4761" w:type="dxa"/>
          </w:tcPr>
          <w:p w14:paraId="02DA2BF9" w14:textId="2E014F36" w:rsidR="006A51E6" w:rsidRPr="006A51E6" w:rsidRDefault="006A51E6">
            <w:pPr>
              <w:spacing w:after="480"/>
              <w:jc w:val="center"/>
              <w:rPr>
                <w:b/>
                <w:sz w:val="28"/>
                <w:szCs w:val="20"/>
              </w:rPr>
            </w:pPr>
            <w:r w:rsidRPr="006A51E6">
              <w:rPr>
                <w:b/>
                <w:sz w:val="28"/>
                <w:szCs w:val="20"/>
              </w:rPr>
              <w:t>Arnav Ram</w:t>
            </w:r>
          </w:p>
        </w:tc>
        <w:tc>
          <w:tcPr>
            <w:tcW w:w="4761" w:type="dxa"/>
          </w:tcPr>
          <w:p w14:paraId="06D5B226" w14:textId="33FAD560" w:rsidR="006A51E6" w:rsidRPr="006A51E6" w:rsidRDefault="006A51E6">
            <w:pPr>
              <w:spacing w:after="480"/>
              <w:jc w:val="center"/>
              <w:rPr>
                <w:b/>
                <w:sz w:val="28"/>
                <w:szCs w:val="20"/>
              </w:rPr>
            </w:pPr>
            <w:r w:rsidRPr="006A51E6">
              <w:rPr>
                <w:b/>
                <w:sz w:val="28"/>
                <w:szCs w:val="20"/>
              </w:rPr>
              <w:t>25070123503</w:t>
            </w:r>
          </w:p>
        </w:tc>
      </w:tr>
      <w:tr w:rsidR="006A51E6" w:rsidRPr="006A51E6" w14:paraId="58DE5FF8" w14:textId="77777777" w:rsidTr="006A51E6">
        <w:trPr>
          <w:trHeight w:val="540"/>
          <w:jc w:val="center"/>
        </w:trPr>
        <w:tc>
          <w:tcPr>
            <w:tcW w:w="4761" w:type="dxa"/>
          </w:tcPr>
          <w:p w14:paraId="1A02FC54" w14:textId="615BDAD9" w:rsidR="006A51E6" w:rsidRPr="006A51E6" w:rsidRDefault="006A51E6">
            <w:pPr>
              <w:spacing w:after="480"/>
              <w:jc w:val="center"/>
              <w:rPr>
                <w:b/>
                <w:sz w:val="28"/>
                <w:szCs w:val="20"/>
              </w:rPr>
            </w:pPr>
            <w:r w:rsidRPr="006A51E6">
              <w:rPr>
                <w:b/>
                <w:sz w:val="28"/>
                <w:szCs w:val="20"/>
              </w:rPr>
              <w:t xml:space="preserve">Mahi </w:t>
            </w:r>
            <w:proofErr w:type="spellStart"/>
            <w:r w:rsidRPr="006A51E6">
              <w:rPr>
                <w:b/>
                <w:sz w:val="28"/>
                <w:szCs w:val="20"/>
              </w:rPr>
              <w:t>Shendre</w:t>
            </w:r>
            <w:proofErr w:type="spellEnd"/>
          </w:p>
        </w:tc>
        <w:tc>
          <w:tcPr>
            <w:tcW w:w="4761" w:type="dxa"/>
          </w:tcPr>
          <w:p w14:paraId="7F96D7B6" w14:textId="50A1EA71" w:rsidR="006A51E6" w:rsidRPr="006A51E6" w:rsidRDefault="006A51E6">
            <w:pPr>
              <w:spacing w:after="480"/>
              <w:jc w:val="center"/>
              <w:rPr>
                <w:b/>
                <w:sz w:val="28"/>
                <w:szCs w:val="20"/>
              </w:rPr>
            </w:pPr>
            <w:r w:rsidRPr="006A51E6">
              <w:rPr>
                <w:b/>
                <w:sz w:val="28"/>
                <w:szCs w:val="20"/>
              </w:rPr>
              <w:t>25070123504</w:t>
            </w:r>
          </w:p>
        </w:tc>
      </w:tr>
      <w:tr w:rsidR="006A51E6" w:rsidRPr="006A51E6" w14:paraId="100BF872" w14:textId="77777777" w:rsidTr="006A51E6">
        <w:trPr>
          <w:trHeight w:val="545"/>
          <w:jc w:val="center"/>
        </w:trPr>
        <w:tc>
          <w:tcPr>
            <w:tcW w:w="4761" w:type="dxa"/>
          </w:tcPr>
          <w:p w14:paraId="66149ADD" w14:textId="2DFBBFFE" w:rsidR="006A51E6" w:rsidRPr="006A51E6" w:rsidRDefault="006A51E6">
            <w:pPr>
              <w:spacing w:after="480"/>
              <w:jc w:val="center"/>
              <w:rPr>
                <w:b/>
                <w:sz w:val="28"/>
                <w:szCs w:val="20"/>
              </w:rPr>
            </w:pPr>
            <w:r w:rsidRPr="006A51E6">
              <w:rPr>
                <w:b/>
                <w:sz w:val="28"/>
                <w:szCs w:val="20"/>
              </w:rPr>
              <w:t>Sid</w:t>
            </w:r>
            <w:r>
              <w:rPr>
                <w:b/>
                <w:sz w:val="28"/>
                <w:szCs w:val="20"/>
              </w:rPr>
              <w:t>dhesh</w:t>
            </w:r>
            <w:r w:rsidRPr="006A51E6">
              <w:rPr>
                <w:b/>
                <w:sz w:val="28"/>
                <w:szCs w:val="20"/>
              </w:rPr>
              <w:t xml:space="preserve"> </w:t>
            </w:r>
            <w:proofErr w:type="spellStart"/>
            <w:r w:rsidRPr="006A51E6">
              <w:rPr>
                <w:b/>
                <w:sz w:val="28"/>
                <w:szCs w:val="20"/>
              </w:rPr>
              <w:t>Gajare</w:t>
            </w:r>
            <w:proofErr w:type="spellEnd"/>
          </w:p>
        </w:tc>
        <w:tc>
          <w:tcPr>
            <w:tcW w:w="4761" w:type="dxa"/>
          </w:tcPr>
          <w:p w14:paraId="3F85EE19" w14:textId="2AA608EC" w:rsidR="006A51E6" w:rsidRPr="006A51E6" w:rsidRDefault="006A51E6">
            <w:pPr>
              <w:spacing w:after="480"/>
              <w:jc w:val="center"/>
              <w:rPr>
                <w:b/>
                <w:sz w:val="28"/>
                <w:szCs w:val="20"/>
              </w:rPr>
            </w:pPr>
            <w:r w:rsidRPr="006A51E6">
              <w:rPr>
                <w:b/>
                <w:sz w:val="28"/>
                <w:szCs w:val="20"/>
              </w:rPr>
              <w:t>25070123505</w:t>
            </w:r>
          </w:p>
        </w:tc>
      </w:tr>
    </w:tbl>
    <w:p w14:paraId="42C7ECC0" w14:textId="77777777" w:rsidR="005445F5" w:rsidRDefault="005445F5">
      <w:pPr>
        <w:spacing w:after="480"/>
        <w:jc w:val="center"/>
        <w:rPr>
          <w:b/>
          <w:bCs/>
        </w:rPr>
      </w:pPr>
    </w:p>
    <w:p w14:paraId="42C1CD94" w14:textId="457A85B9" w:rsidR="00844F59" w:rsidRDefault="005445F5">
      <w:pPr>
        <w:spacing w:after="480"/>
        <w:jc w:val="center"/>
      </w:pPr>
      <w:r w:rsidRPr="005445F5">
        <w:rPr>
          <w:b/>
          <w:bCs/>
        </w:rPr>
        <w:t>GitHub Repository:</w:t>
      </w:r>
      <w:r>
        <w:rPr>
          <w:b/>
          <w:bCs/>
        </w:rPr>
        <w:t xml:space="preserve"> </w:t>
      </w:r>
      <w:hyperlink r:id="rId8" w:history="1">
        <w:r w:rsidRPr="005445F5">
          <w:rPr>
            <w:rStyle w:val="Hyperlink"/>
          </w:rPr>
          <w:t>https://github.com/ArnavRam/Speech-enhancement-system</w:t>
        </w:r>
      </w:hyperlink>
    </w:p>
    <w:p w14:paraId="366E04A7" w14:textId="5F5249E3" w:rsidR="00C37233" w:rsidRDefault="00844F59" w:rsidP="006A51E6">
      <w:pPr>
        <w:spacing w:after="40"/>
        <w:jc w:val="center"/>
      </w:pPr>
      <w:r>
        <w:t>Batch: 2024-28</w:t>
      </w:r>
    </w:p>
    <w:p w14:paraId="169E9B83" w14:textId="77777777" w:rsidR="00844F59" w:rsidRDefault="006A51E6" w:rsidP="00844F59">
      <w:pPr>
        <w:jc w:val="center"/>
      </w:pPr>
      <w:r w:rsidRPr="006A51E6">
        <w:t>AY 2026-2027 Semester V</w:t>
      </w:r>
    </w:p>
    <w:p w14:paraId="6F7AADDA" w14:textId="77777777" w:rsidR="006A51E6" w:rsidRDefault="006A51E6" w:rsidP="006A51E6">
      <w:pPr>
        <w:jc w:val="center"/>
      </w:pPr>
    </w:p>
    <w:p w14:paraId="4014E87D" w14:textId="77777777" w:rsidR="00C37233" w:rsidRDefault="00000000">
      <w:pPr>
        <w:pStyle w:val="Heading1"/>
        <w:spacing w:before="0" w:after="200"/>
      </w:pPr>
      <w:bookmarkStart w:id="0" w:name="_Toc240814216"/>
      <w:r>
        <w:rPr>
          <w:color w:val="0F172A"/>
          <w:sz w:val="40"/>
        </w:rPr>
        <w:lastRenderedPageBreak/>
        <w:t>Abstract</w:t>
      </w:r>
      <w:bookmarkEnd w:id="0"/>
    </w:p>
    <w:p w14:paraId="7D27D7C7" w14:textId="130CF005" w:rsidR="00C37233" w:rsidRDefault="00000000">
      <w:pPr>
        <w:spacing w:after="160"/>
        <w:jc w:val="both"/>
      </w:pPr>
      <w:r>
        <w:t xml:space="preserve">Background noise degrades speech recorded through consumer microphones. </w:t>
      </w:r>
      <w:r w:rsidR="00394BB7">
        <w:t>This project</w:t>
      </w:r>
      <w:r>
        <w:t xml:space="preserve"> is a MATLAB R2021a toolkit that reduces such noise in single-channel audio. Processing is done entirely in the short-time Fourier transform (STFT) domain. Noise power is tracked with the MMSE speech-presence-probability estimator of Gerkmann and Hendriks (2011), and suppression is applied through a decision-directed Wiener gain (Ephraim and Malah, 1984).</w:t>
      </w:r>
    </w:p>
    <w:p w14:paraId="7C8DDB5C" w14:textId="77777777" w:rsidR="00C37233" w:rsidRDefault="00000000">
      <w:pPr>
        <w:spacing w:after="160"/>
        <w:jc w:val="both"/>
      </w:pPr>
      <w:r>
        <w:t>The application accepts both live microphone input and audio files. The result is compared to the input by ear and by objective metrics, and shown as waveforms and spectrograms in a graphical user interface. A second tab implements two-microphone least-mean-square (LMS) adaptive noise cancellation so that the STFT-domain method can be compared with a time-domain adaptive filter.</w:t>
      </w:r>
    </w:p>
    <w:p w14:paraId="6925522E" w14:textId="4749F462" w:rsidR="00C37233" w:rsidRDefault="00000000">
      <w:pPr>
        <w:spacing w:after="160"/>
        <w:jc w:val="both"/>
      </w:pPr>
      <w:r>
        <w:t xml:space="preserve">Evaluation uses synthetic clean speech mixed with white, pink, and babble noise at 5 dB SNR. The SPP-based pipeline gives several dB </w:t>
      </w:r>
      <w:proofErr w:type="gramStart"/>
      <w:r>
        <w:t>improvement</w:t>
      </w:r>
      <w:proofErr w:type="gramEnd"/>
      <w:r>
        <w:t xml:space="preserve"> in both global SNR and segmental </w:t>
      </w:r>
      <w:proofErr w:type="gramStart"/>
      <w:r>
        <w:t>SNR, and</w:t>
      </w:r>
      <w:proofErr w:type="gramEnd"/>
      <w:r>
        <w:t xml:space="preserve"> beats a minimum-statistics estimator on all three noise types.</w:t>
      </w:r>
    </w:p>
    <w:p w14:paraId="57CE8EFE" w14:textId="77777777" w:rsidR="00C37233" w:rsidRDefault="00000000">
      <w:r>
        <w:br w:type="page"/>
      </w:r>
    </w:p>
    <w:p w14:paraId="2A508FC6" w14:textId="77777777" w:rsidR="00C37233" w:rsidRDefault="00000000">
      <w:pPr>
        <w:pStyle w:val="Heading1"/>
        <w:spacing w:before="0" w:after="200"/>
      </w:pPr>
      <w:bookmarkStart w:id="1" w:name="_Toc240814217"/>
      <w:r>
        <w:rPr>
          <w:color w:val="0F172A"/>
          <w:sz w:val="40"/>
        </w:rPr>
        <w:lastRenderedPageBreak/>
        <w:t>Table of Contents</w:t>
      </w:r>
      <w:bookmarkEnd w:id="1"/>
    </w:p>
    <w:p w14:paraId="02CE8DC6" w14:textId="29D992C6" w:rsidR="00770ACB" w:rsidRDefault="00000000">
      <w:pPr>
        <w:pStyle w:val="TOC1"/>
        <w:tabs>
          <w:tab w:val="right" w:leader="dot" w:pos="9350"/>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40814216" w:history="1">
        <w:r w:rsidR="00770ACB" w:rsidRPr="006F6B4C">
          <w:rPr>
            <w:rStyle w:val="Hyperlink"/>
            <w:noProof/>
          </w:rPr>
          <w:t>Abstract</w:t>
        </w:r>
        <w:r w:rsidR="00770ACB">
          <w:rPr>
            <w:noProof/>
            <w:webHidden/>
          </w:rPr>
          <w:tab/>
        </w:r>
        <w:r w:rsidR="00770ACB">
          <w:rPr>
            <w:noProof/>
            <w:webHidden/>
          </w:rPr>
          <w:fldChar w:fldCharType="begin"/>
        </w:r>
        <w:r w:rsidR="00770ACB">
          <w:rPr>
            <w:noProof/>
            <w:webHidden/>
          </w:rPr>
          <w:instrText xml:space="preserve"> PAGEREF _Toc240814216 \h </w:instrText>
        </w:r>
        <w:r w:rsidR="00770ACB">
          <w:rPr>
            <w:noProof/>
            <w:webHidden/>
          </w:rPr>
        </w:r>
        <w:r w:rsidR="00770ACB">
          <w:rPr>
            <w:noProof/>
            <w:webHidden/>
          </w:rPr>
          <w:fldChar w:fldCharType="separate"/>
        </w:r>
        <w:r w:rsidR="00770ACB">
          <w:rPr>
            <w:noProof/>
            <w:webHidden/>
          </w:rPr>
          <w:t>2</w:t>
        </w:r>
        <w:r w:rsidR="00770ACB">
          <w:rPr>
            <w:noProof/>
            <w:webHidden/>
          </w:rPr>
          <w:fldChar w:fldCharType="end"/>
        </w:r>
      </w:hyperlink>
    </w:p>
    <w:p w14:paraId="49218752" w14:textId="32C1D835"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17" w:history="1">
        <w:r w:rsidRPr="006F6B4C">
          <w:rPr>
            <w:rStyle w:val="Hyperlink"/>
            <w:noProof/>
          </w:rPr>
          <w:t>Table of Contents</w:t>
        </w:r>
        <w:r>
          <w:rPr>
            <w:noProof/>
            <w:webHidden/>
          </w:rPr>
          <w:tab/>
        </w:r>
        <w:r>
          <w:rPr>
            <w:noProof/>
            <w:webHidden/>
          </w:rPr>
          <w:fldChar w:fldCharType="begin"/>
        </w:r>
        <w:r>
          <w:rPr>
            <w:noProof/>
            <w:webHidden/>
          </w:rPr>
          <w:instrText xml:space="preserve"> PAGEREF _Toc240814217 \h </w:instrText>
        </w:r>
        <w:r>
          <w:rPr>
            <w:noProof/>
            <w:webHidden/>
          </w:rPr>
        </w:r>
        <w:r>
          <w:rPr>
            <w:noProof/>
            <w:webHidden/>
          </w:rPr>
          <w:fldChar w:fldCharType="separate"/>
        </w:r>
        <w:r>
          <w:rPr>
            <w:noProof/>
            <w:webHidden/>
          </w:rPr>
          <w:t>3</w:t>
        </w:r>
        <w:r>
          <w:rPr>
            <w:noProof/>
            <w:webHidden/>
          </w:rPr>
          <w:fldChar w:fldCharType="end"/>
        </w:r>
      </w:hyperlink>
    </w:p>
    <w:p w14:paraId="26513CF2" w14:textId="240F1C8D"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18" w:history="1">
        <w:r w:rsidRPr="006F6B4C">
          <w:rPr>
            <w:rStyle w:val="Hyperlink"/>
            <w:noProof/>
          </w:rPr>
          <w:t>1. Introduction</w:t>
        </w:r>
        <w:r>
          <w:rPr>
            <w:noProof/>
            <w:webHidden/>
          </w:rPr>
          <w:tab/>
        </w:r>
        <w:r>
          <w:rPr>
            <w:noProof/>
            <w:webHidden/>
          </w:rPr>
          <w:fldChar w:fldCharType="begin"/>
        </w:r>
        <w:r>
          <w:rPr>
            <w:noProof/>
            <w:webHidden/>
          </w:rPr>
          <w:instrText xml:space="preserve"> PAGEREF _Toc240814218 \h </w:instrText>
        </w:r>
        <w:r>
          <w:rPr>
            <w:noProof/>
            <w:webHidden/>
          </w:rPr>
        </w:r>
        <w:r>
          <w:rPr>
            <w:noProof/>
            <w:webHidden/>
          </w:rPr>
          <w:fldChar w:fldCharType="separate"/>
        </w:r>
        <w:r>
          <w:rPr>
            <w:noProof/>
            <w:webHidden/>
          </w:rPr>
          <w:t>5</w:t>
        </w:r>
        <w:r>
          <w:rPr>
            <w:noProof/>
            <w:webHidden/>
          </w:rPr>
          <w:fldChar w:fldCharType="end"/>
        </w:r>
      </w:hyperlink>
    </w:p>
    <w:p w14:paraId="159BC677" w14:textId="5A97807D"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19" w:history="1">
        <w:r w:rsidRPr="006F6B4C">
          <w:rPr>
            <w:rStyle w:val="Hyperlink"/>
            <w:noProof/>
          </w:rPr>
          <w:t>1.1 Motivation</w:t>
        </w:r>
        <w:r>
          <w:rPr>
            <w:noProof/>
            <w:webHidden/>
          </w:rPr>
          <w:tab/>
        </w:r>
        <w:r>
          <w:rPr>
            <w:noProof/>
            <w:webHidden/>
          </w:rPr>
          <w:fldChar w:fldCharType="begin"/>
        </w:r>
        <w:r>
          <w:rPr>
            <w:noProof/>
            <w:webHidden/>
          </w:rPr>
          <w:instrText xml:space="preserve"> PAGEREF _Toc240814219 \h </w:instrText>
        </w:r>
        <w:r>
          <w:rPr>
            <w:noProof/>
            <w:webHidden/>
          </w:rPr>
        </w:r>
        <w:r>
          <w:rPr>
            <w:noProof/>
            <w:webHidden/>
          </w:rPr>
          <w:fldChar w:fldCharType="separate"/>
        </w:r>
        <w:r>
          <w:rPr>
            <w:noProof/>
            <w:webHidden/>
          </w:rPr>
          <w:t>5</w:t>
        </w:r>
        <w:r>
          <w:rPr>
            <w:noProof/>
            <w:webHidden/>
          </w:rPr>
          <w:fldChar w:fldCharType="end"/>
        </w:r>
      </w:hyperlink>
    </w:p>
    <w:p w14:paraId="14197FB3" w14:textId="1FA28F9D"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0" w:history="1">
        <w:r w:rsidRPr="006F6B4C">
          <w:rPr>
            <w:rStyle w:val="Hyperlink"/>
            <w:noProof/>
          </w:rPr>
          <w:t>1.2 Problem statement</w:t>
        </w:r>
        <w:r>
          <w:rPr>
            <w:noProof/>
            <w:webHidden/>
          </w:rPr>
          <w:tab/>
        </w:r>
        <w:r>
          <w:rPr>
            <w:noProof/>
            <w:webHidden/>
          </w:rPr>
          <w:fldChar w:fldCharType="begin"/>
        </w:r>
        <w:r>
          <w:rPr>
            <w:noProof/>
            <w:webHidden/>
          </w:rPr>
          <w:instrText xml:space="preserve"> PAGEREF _Toc240814220 \h </w:instrText>
        </w:r>
        <w:r>
          <w:rPr>
            <w:noProof/>
            <w:webHidden/>
          </w:rPr>
        </w:r>
        <w:r>
          <w:rPr>
            <w:noProof/>
            <w:webHidden/>
          </w:rPr>
          <w:fldChar w:fldCharType="separate"/>
        </w:r>
        <w:r>
          <w:rPr>
            <w:noProof/>
            <w:webHidden/>
          </w:rPr>
          <w:t>5</w:t>
        </w:r>
        <w:r>
          <w:rPr>
            <w:noProof/>
            <w:webHidden/>
          </w:rPr>
          <w:fldChar w:fldCharType="end"/>
        </w:r>
      </w:hyperlink>
    </w:p>
    <w:p w14:paraId="3144BFE8" w14:textId="6736E86E"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1" w:history="1">
        <w:r w:rsidRPr="006F6B4C">
          <w:rPr>
            <w:rStyle w:val="Hyperlink"/>
            <w:noProof/>
          </w:rPr>
          <w:t>1.3 Objectives</w:t>
        </w:r>
        <w:r>
          <w:rPr>
            <w:noProof/>
            <w:webHidden/>
          </w:rPr>
          <w:tab/>
        </w:r>
        <w:r>
          <w:rPr>
            <w:noProof/>
            <w:webHidden/>
          </w:rPr>
          <w:fldChar w:fldCharType="begin"/>
        </w:r>
        <w:r>
          <w:rPr>
            <w:noProof/>
            <w:webHidden/>
          </w:rPr>
          <w:instrText xml:space="preserve"> PAGEREF _Toc240814221 \h </w:instrText>
        </w:r>
        <w:r>
          <w:rPr>
            <w:noProof/>
            <w:webHidden/>
          </w:rPr>
        </w:r>
        <w:r>
          <w:rPr>
            <w:noProof/>
            <w:webHidden/>
          </w:rPr>
          <w:fldChar w:fldCharType="separate"/>
        </w:r>
        <w:r>
          <w:rPr>
            <w:noProof/>
            <w:webHidden/>
          </w:rPr>
          <w:t>5</w:t>
        </w:r>
        <w:r>
          <w:rPr>
            <w:noProof/>
            <w:webHidden/>
          </w:rPr>
          <w:fldChar w:fldCharType="end"/>
        </w:r>
      </w:hyperlink>
    </w:p>
    <w:p w14:paraId="358304DE" w14:textId="7B232FA6"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2" w:history="1">
        <w:r w:rsidRPr="006F6B4C">
          <w:rPr>
            <w:rStyle w:val="Hyperlink"/>
            <w:noProof/>
          </w:rPr>
          <w:t>1.4 Scope and constraints</w:t>
        </w:r>
        <w:r>
          <w:rPr>
            <w:noProof/>
            <w:webHidden/>
          </w:rPr>
          <w:tab/>
        </w:r>
        <w:r>
          <w:rPr>
            <w:noProof/>
            <w:webHidden/>
          </w:rPr>
          <w:fldChar w:fldCharType="begin"/>
        </w:r>
        <w:r>
          <w:rPr>
            <w:noProof/>
            <w:webHidden/>
          </w:rPr>
          <w:instrText xml:space="preserve"> PAGEREF _Toc240814222 \h </w:instrText>
        </w:r>
        <w:r>
          <w:rPr>
            <w:noProof/>
            <w:webHidden/>
          </w:rPr>
        </w:r>
        <w:r>
          <w:rPr>
            <w:noProof/>
            <w:webHidden/>
          </w:rPr>
          <w:fldChar w:fldCharType="separate"/>
        </w:r>
        <w:r>
          <w:rPr>
            <w:noProof/>
            <w:webHidden/>
          </w:rPr>
          <w:t>5</w:t>
        </w:r>
        <w:r>
          <w:rPr>
            <w:noProof/>
            <w:webHidden/>
          </w:rPr>
          <w:fldChar w:fldCharType="end"/>
        </w:r>
      </w:hyperlink>
    </w:p>
    <w:p w14:paraId="7E5E8D77" w14:textId="50F6EE14"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23" w:history="1">
        <w:r w:rsidRPr="006F6B4C">
          <w:rPr>
            <w:rStyle w:val="Hyperlink"/>
            <w:noProof/>
          </w:rPr>
          <w:t>2. Theoretical Background</w:t>
        </w:r>
        <w:r>
          <w:rPr>
            <w:noProof/>
            <w:webHidden/>
          </w:rPr>
          <w:tab/>
        </w:r>
        <w:r>
          <w:rPr>
            <w:noProof/>
            <w:webHidden/>
          </w:rPr>
          <w:fldChar w:fldCharType="begin"/>
        </w:r>
        <w:r>
          <w:rPr>
            <w:noProof/>
            <w:webHidden/>
          </w:rPr>
          <w:instrText xml:space="preserve"> PAGEREF _Toc240814223 \h </w:instrText>
        </w:r>
        <w:r>
          <w:rPr>
            <w:noProof/>
            <w:webHidden/>
          </w:rPr>
        </w:r>
        <w:r>
          <w:rPr>
            <w:noProof/>
            <w:webHidden/>
          </w:rPr>
          <w:fldChar w:fldCharType="separate"/>
        </w:r>
        <w:r>
          <w:rPr>
            <w:noProof/>
            <w:webHidden/>
          </w:rPr>
          <w:t>6</w:t>
        </w:r>
        <w:r>
          <w:rPr>
            <w:noProof/>
            <w:webHidden/>
          </w:rPr>
          <w:fldChar w:fldCharType="end"/>
        </w:r>
      </w:hyperlink>
    </w:p>
    <w:p w14:paraId="0C65FFC0" w14:textId="3C82A644"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4" w:history="1">
        <w:r w:rsidRPr="006F6B4C">
          <w:rPr>
            <w:rStyle w:val="Hyperlink"/>
            <w:noProof/>
          </w:rPr>
          <w:t>2.1 Speech signal characteristics</w:t>
        </w:r>
        <w:r>
          <w:rPr>
            <w:noProof/>
            <w:webHidden/>
          </w:rPr>
          <w:tab/>
        </w:r>
        <w:r>
          <w:rPr>
            <w:noProof/>
            <w:webHidden/>
          </w:rPr>
          <w:fldChar w:fldCharType="begin"/>
        </w:r>
        <w:r>
          <w:rPr>
            <w:noProof/>
            <w:webHidden/>
          </w:rPr>
          <w:instrText xml:space="preserve"> PAGEREF _Toc240814224 \h </w:instrText>
        </w:r>
        <w:r>
          <w:rPr>
            <w:noProof/>
            <w:webHidden/>
          </w:rPr>
        </w:r>
        <w:r>
          <w:rPr>
            <w:noProof/>
            <w:webHidden/>
          </w:rPr>
          <w:fldChar w:fldCharType="separate"/>
        </w:r>
        <w:r>
          <w:rPr>
            <w:noProof/>
            <w:webHidden/>
          </w:rPr>
          <w:t>6</w:t>
        </w:r>
        <w:r>
          <w:rPr>
            <w:noProof/>
            <w:webHidden/>
          </w:rPr>
          <w:fldChar w:fldCharType="end"/>
        </w:r>
      </w:hyperlink>
    </w:p>
    <w:p w14:paraId="4011236B" w14:textId="2C419F26"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5" w:history="1">
        <w:r w:rsidRPr="006F6B4C">
          <w:rPr>
            <w:rStyle w:val="Hyperlink"/>
            <w:noProof/>
          </w:rPr>
          <w:t>2.2  Additive noise model</w:t>
        </w:r>
        <w:r>
          <w:rPr>
            <w:noProof/>
            <w:webHidden/>
          </w:rPr>
          <w:tab/>
        </w:r>
        <w:r>
          <w:rPr>
            <w:noProof/>
            <w:webHidden/>
          </w:rPr>
          <w:fldChar w:fldCharType="begin"/>
        </w:r>
        <w:r>
          <w:rPr>
            <w:noProof/>
            <w:webHidden/>
          </w:rPr>
          <w:instrText xml:space="preserve"> PAGEREF _Toc240814225 \h </w:instrText>
        </w:r>
        <w:r>
          <w:rPr>
            <w:noProof/>
            <w:webHidden/>
          </w:rPr>
        </w:r>
        <w:r>
          <w:rPr>
            <w:noProof/>
            <w:webHidden/>
          </w:rPr>
          <w:fldChar w:fldCharType="separate"/>
        </w:r>
        <w:r>
          <w:rPr>
            <w:noProof/>
            <w:webHidden/>
          </w:rPr>
          <w:t>6</w:t>
        </w:r>
        <w:r>
          <w:rPr>
            <w:noProof/>
            <w:webHidden/>
          </w:rPr>
          <w:fldChar w:fldCharType="end"/>
        </w:r>
      </w:hyperlink>
    </w:p>
    <w:p w14:paraId="6C88A253" w14:textId="00E08A7C"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6" w:history="1">
        <w:r w:rsidRPr="006F6B4C">
          <w:rPr>
            <w:rStyle w:val="Hyperlink"/>
            <w:noProof/>
          </w:rPr>
          <w:t>2.3  Short-Time Fourier Transform</w:t>
        </w:r>
        <w:r>
          <w:rPr>
            <w:noProof/>
            <w:webHidden/>
          </w:rPr>
          <w:tab/>
        </w:r>
        <w:r>
          <w:rPr>
            <w:noProof/>
            <w:webHidden/>
          </w:rPr>
          <w:fldChar w:fldCharType="begin"/>
        </w:r>
        <w:r>
          <w:rPr>
            <w:noProof/>
            <w:webHidden/>
          </w:rPr>
          <w:instrText xml:space="preserve"> PAGEREF _Toc240814226 \h </w:instrText>
        </w:r>
        <w:r>
          <w:rPr>
            <w:noProof/>
            <w:webHidden/>
          </w:rPr>
        </w:r>
        <w:r>
          <w:rPr>
            <w:noProof/>
            <w:webHidden/>
          </w:rPr>
          <w:fldChar w:fldCharType="separate"/>
        </w:r>
        <w:r>
          <w:rPr>
            <w:noProof/>
            <w:webHidden/>
          </w:rPr>
          <w:t>6</w:t>
        </w:r>
        <w:r>
          <w:rPr>
            <w:noProof/>
            <w:webHidden/>
          </w:rPr>
          <w:fldChar w:fldCharType="end"/>
        </w:r>
      </w:hyperlink>
    </w:p>
    <w:p w14:paraId="50C83DEA" w14:textId="06006C7F"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7" w:history="1">
        <w:r w:rsidRPr="006F6B4C">
          <w:rPr>
            <w:rStyle w:val="Hyperlink"/>
            <w:noProof/>
          </w:rPr>
          <w:t>2.4  Wiener filtering in the STFT domain</w:t>
        </w:r>
        <w:r>
          <w:rPr>
            <w:noProof/>
            <w:webHidden/>
          </w:rPr>
          <w:tab/>
        </w:r>
        <w:r>
          <w:rPr>
            <w:noProof/>
            <w:webHidden/>
          </w:rPr>
          <w:fldChar w:fldCharType="begin"/>
        </w:r>
        <w:r>
          <w:rPr>
            <w:noProof/>
            <w:webHidden/>
          </w:rPr>
          <w:instrText xml:space="preserve"> PAGEREF _Toc240814227 \h </w:instrText>
        </w:r>
        <w:r>
          <w:rPr>
            <w:noProof/>
            <w:webHidden/>
          </w:rPr>
        </w:r>
        <w:r>
          <w:rPr>
            <w:noProof/>
            <w:webHidden/>
          </w:rPr>
          <w:fldChar w:fldCharType="separate"/>
        </w:r>
        <w:r>
          <w:rPr>
            <w:noProof/>
            <w:webHidden/>
          </w:rPr>
          <w:t>7</w:t>
        </w:r>
        <w:r>
          <w:rPr>
            <w:noProof/>
            <w:webHidden/>
          </w:rPr>
          <w:fldChar w:fldCharType="end"/>
        </w:r>
      </w:hyperlink>
    </w:p>
    <w:p w14:paraId="2CFC2C46" w14:textId="43E8C5F1"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8" w:history="1">
        <w:r w:rsidRPr="006F6B4C">
          <w:rPr>
            <w:rStyle w:val="Hyperlink"/>
            <w:noProof/>
          </w:rPr>
          <w:t>2.5  Decision-directed a priori SNR estimation</w:t>
        </w:r>
        <w:r>
          <w:rPr>
            <w:noProof/>
            <w:webHidden/>
          </w:rPr>
          <w:tab/>
        </w:r>
        <w:r>
          <w:rPr>
            <w:noProof/>
            <w:webHidden/>
          </w:rPr>
          <w:fldChar w:fldCharType="begin"/>
        </w:r>
        <w:r>
          <w:rPr>
            <w:noProof/>
            <w:webHidden/>
          </w:rPr>
          <w:instrText xml:space="preserve"> PAGEREF _Toc240814228 \h </w:instrText>
        </w:r>
        <w:r>
          <w:rPr>
            <w:noProof/>
            <w:webHidden/>
          </w:rPr>
        </w:r>
        <w:r>
          <w:rPr>
            <w:noProof/>
            <w:webHidden/>
          </w:rPr>
          <w:fldChar w:fldCharType="separate"/>
        </w:r>
        <w:r>
          <w:rPr>
            <w:noProof/>
            <w:webHidden/>
          </w:rPr>
          <w:t>7</w:t>
        </w:r>
        <w:r>
          <w:rPr>
            <w:noProof/>
            <w:webHidden/>
          </w:rPr>
          <w:fldChar w:fldCharType="end"/>
        </w:r>
      </w:hyperlink>
    </w:p>
    <w:p w14:paraId="613B5358" w14:textId="67898D13"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29" w:history="1">
        <w:r w:rsidRPr="006F6B4C">
          <w:rPr>
            <w:rStyle w:val="Hyperlink"/>
            <w:noProof/>
          </w:rPr>
          <w:t>2.6  Speech-presence probability (Gerkmann and Hendriks)</w:t>
        </w:r>
        <w:r>
          <w:rPr>
            <w:noProof/>
            <w:webHidden/>
          </w:rPr>
          <w:tab/>
        </w:r>
        <w:r>
          <w:rPr>
            <w:noProof/>
            <w:webHidden/>
          </w:rPr>
          <w:fldChar w:fldCharType="begin"/>
        </w:r>
        <w:r>
          <w:rPr>
            <w:noProof/>
            <w:webHidden/>
          </w:rPr>
          <w:instrText xml:space="preserve"> PAGEREF _Toc240814229 \h </w:instrText>
        </w:r>
        <w:r>
          <w:rPr>
            <w:noProof/>
            <w:webHidden/>
          </w:rPr>
        </w:r>
        <w:r>
          <w:rPr>
            <w:noProof/>
            <w:webHidden/>
          </w:rPr>
          <w:fldChar w:fldCharType="separate"/>
        </w:r>
        <w:r>
          <w:rPr>
            <w:noProof/>
            <w:webHidden/>
          </w:rPr>
          <w:t>8</w:t>
        </w:r>
        <w:r>
          <w:rPr>
            <w:noProof/>
            <w:webHidden/>
          </w:rPr>
          <w:fldChar w:fldCharType="end"/>
        </w:r>
      </w:hyperlink>
    </w:p>
    <w:p w14:paraId="3BF92F9C" w14:textId="52B1A38B"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0" w:history="1">
        <w:r w:rsidRPr="006F6B4C">
          <w:rPr>
            <w:rStyle w:val="Hyperlink"/>
            <w:noProof/>
          </w:rPr>
          <w:t>2.7  LMS adaptive noise cancellation</w:t>
        </w:r>
        <w:r>
          <w:rPr>
            <w:noProof/>
            <w:webHidden/>
          </w:rPr>
          <w:tab/>
        </w:r>
        <w:r>
          <w:rPr>
            <w:noProof/>
            <w:webHidden/>
          </w:rPr>
          <w:fldChar w:fldCharType="begin"/>
        </w:r>
        <w:r>
          <w:rPr>
            <w:noProof/>
            <w:webHidden/>
          </w:rPr>
          <w:instrText xml:space="preserve"> PAGEREF _Toc240814230 \h </w:instrText>
        </w:r>
        <w:r>
          <w:rPr>
            <w:noProof/>
            <w:webHidden/>
          </w:rPr>
        </w:r>
        <w:r>
          <w:rPr>
            <w:noProof/>
            <w:webHidden/>
          </w:rPr>
          <w:fldChar w:fldCharType="separate"/>
        </w:r>
        <w:r>
          <w:rPr>
            <w:noProof/>
            <w:webHidden/>
          </w:rPr>
          <w:t>9</w:t>
        </w:r>
        <w:r>
          <w:rPr>
            <w:noProof/>
            <w:webHidden/>
          </w:rPr>
          <w:fldChar w:fldCharType="end"/>
        </w:r>
      </w:hyperlink>
    </w:p>
    <w:p w14:paraId="61A448F0" w14:textId="27B1B221"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31" w:history="1">
        <w:r w:rsidRPr="006F6B4C">
          <w:rPr>
            <w:rStyle w:val="Hyperlink"/>
            <w:noProof/>
          </w:rPr>
          <w:t>3. System Design</w:t>
        </w:r>
        <w:r>
          <w:rPr>
            <w:noProof/>
            <w:webHidden/>
          </w:rPr>
          <w:tab/>
        </w:r>
        <w:r>
          <w:rPr>
            <w:noProof/>
            <w:webHidden/>
          </w:rPr>
          <w:fldChar w:fldCharType="begin"/>
        </w:r>
        <w:r>
          <w:rPr>
            <w:noProof/>
            <w:webHidden/>
          </w:rPr>
          <w:instrText xml:space="preserve"> PAGEREF _Toc240814231 \h </w:instrText>
        </w:r>
        <w:r>
          <w:rPr>
            <w:noProof/>
            <w:webHidden/>
          </w:rPr>
        </w:r>
        <w:r>
          <w:rPr>
            <w:noProof/>
            <w:webHidden/>
          </w:rPr>
          <w:fldChar w:fldCharType="separate"/>
        </w:r>
        <w:r>
          <w:rPr>
            <w:noProof/>
            <w:webHidden/>
          </w:rPr>
          <w:t>9</w:t>
        </w:r>
        <w:r>
          <w:rPr>
            <w:noProof/>
            <w:webHidden/>
          </w:rPr>
          <w:fldChar w:fldCharType="end"/>
        </w:r>
      </w:hyperlink>
    </w:p>
    <w:p w14:paraId="768F1426" w14:textId="3B21D54E"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2" w:history="1">
        <w:r w:rsidRPr="006F6B4C">
          <w:rPr>
            <w:rStyle w:val="Hyperlink"/>
            <w:noProof/>
          </w:rPr>
          <w:t>3.1  Overview</w:t>
        </w:r>
        <w:r>
          <w:rPr>
            <w:noProof/>
            <w:webHidden/>
          </w:rPr>
          <w:tab/>
        </w:r>
        <w:r>
          <w:rPr>
            <w:noProof/>
            <w:webHidden/>
          </w:rPr>
          <w:fldChar w:fldCharType="begin"/>
        </w:r>
        <w:r>
          <w:rPr>
            <w:noProof/>
            <w:webHidden/>
          </w:rPr>
          <w:instrText xml:space="preserve"> PAGEREF _Toc240814232 \h </w:instrText>
        </w:r>
        <w:r>
          <w:rPr>
            <w:noProof/>
            <w:webHidden/>
          </w:rPr>
        </w:r>
        <w:r>
          <w:rPr>
            <w:noProof/>
            <w:webHidden/>
          </w:rPr>
          <w:fldChar w:fldCharType="separate"/>
        </w:r>
        <w:r>
          <w:rPr>
            <w:noProof/>
            <w:webHidden/>
          </w:rPr>
          <w:t>9</w:t>
        </w:r>
        <w:r>
          <w:rPr>
            <w:noProof/>
            <w:webHidden/>
          </w:rPr>
          <w:fldChar w:fldCharType="end"/>
        </w:r>
      </w:hyperlink>
    </w:p>
    <w:p w14:paraId="6A04E466" w14:textId="67EC6A4E"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3" w:history="1">
        <w:r w:rsidRPr="006F6B4C">
          <w:rPr>
            <w:rStyle w:val="Hyperlink"/>
            <w:noProof/>
          </w:rPr>
          <w:t>3.2  Design decisions</w:t>
        </w:r>
        <w:r>
          <w:rPr>
            <w:noProof/>
            <w:webHidden/>
          </w:rPr>
          <w:tab/>
        </w:r>
        <w:r>
          <w:rPr>
            <w:noProof/>
            <w:webHidden/>
          </w:rPr>
          <w:fldChar w:fldCharType="begin"/>
        </w:r>
        <w:r>
          <w:rPr>
            <w:noProof/>
            <w:webHidden/>
          </w:rPr>
          <w:instrText xml:space="preserve"> PAGEREF _Toc240814233 \h </w:instrText>
        </w:r>
        <w:r>
          <w:rPr>
            <w:noProof/>
            <w:webHidden/>
          </w:rPr>
        </w:r>
        <w:r>
          <w:rPr>
            <w:noProof/>
            <w:webHidden/>
          </w:rPr>
          <w:fldChar w:fldCharType="separate"/>
        </w:r>
        <w:r>
          <w:rPr>
            <w:noProof/>
            <w:webHidden/>
          </w:rPr>
          <w:t>10</w:t>
        </w:r>
        <w:r>
          <w:rPr>
            <w:noProof/>
            <w:webHidden/>
          </w:rPr>
          <w:fldChar w:fldCharType="end"/>
        </w:r>
      </w:hyperlink>
    </w:p>
    <w:p w14:paraId="58BAFACA" w14:textId="541DE0B2"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34" w:history="1">
        <w:r w:rsidRPr="006F6B4C">
          <w:rPr>
            <w:rStyle w:val="Hyperlink"/>
            <w:noProof/>
          </w:rPr>
          <w:t>4. Algorithm Implementation</w:t>
        </w:r>
        <w:r>
          <w:rPr>
            <w:noProof/>
            <w:webHidden/>
          </w:rPr>
          <w:tab/>
        </w:r>
        <w:r>
          <w:rPr>
            <w:noProof/>
            <w:webHidden/>
          </w:rPr>
          <w:fldChar w:fldCharType="begin"/>
        </w:r>
        <w:r>
          <w:rPr>
            <w:noProof/>
            <w:webHidden/>
          </w:rPr>
          <w:instrText xml:space="preserve"> PAGEREF _Toc240814234 \h </w:instrText>
        </w:r>
        <w:r>
          <w:rPr>
            <w:noProof/>
            <w:webHidden/>
          </w:rPr>
        </w:r>
        <w:r>
          <w:rPr>
            <w:noProof/>
            <w:webHidden/>
          </w:rPr>
          <w:fldChar w:fldCharType="separate"/>
        </w:r>
        <w:r>
          <w:rPr>
            <w:noProof/>
            <w:webHidden/>
          </w:rPr>
          <w:t>10</w:t>
        </w:r>
        <w:r>
          <w:rPr>
            <w:noProof/>
            <w:webHidden/>
          </w:rPr>
          <w:fldChar w:fldCharType="end"/>
        </w:r>
      </w:hyperlink>
    </w:p>
    <w:p w14:paraId="1833FA24" w14:textId="103A7448"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5" w:history="1">
        <w:r w:rsidRPr="006F6B4C">
          <w:rPr>
            <w:rStyle w:val="Hyperlink"/>
            <w:noProof/>
          </w:rPr>
          <w:t>4.1  Pre-processing</w:t>
        </w:r>
        <w:r>
          <w:rPr>
            <w:noProof/>
            <w:webHidden/>
          </w:rPr>
          <w:tab/>
        </w:r>
        <w:r>
          <w:rPr>
            <w:noProof/>
            <w:webHidden/>
          </w:rPr>
          <w:fldChar w:fldCharType="begin"/>
        </w:r>
        <w:r>
          <w:rPr>
            <w:noProof/>
            <w:webHidden/>
          </w:rPr>
          <w:instrText xml:space="preserve"> PAGEREF _Toc240814235 \h </w:instrText>
        </w:r>
        <w:r>
          <w:rPr>
            <w:noProof/>
            <w:webHidden/>
          </w:rPr>
        </w:r>
        <w:r>
          <w:rPr>
            <w:noProof/>
            <w:webHidden/>
          </w:rPr>
          <w:fldChar w:fldCharType="separate"/>
        </w:r>
        <w:r>
          <w:rPr>
            <w:noProof/>
            <w:webHidden/>
          </w:rPr>
          <w:t>10</w:t>
        </w:r>
        <w:r>
          <w:rPr>
            <w:noProof/>
            <w:webHidden/>
          </w:rPr>
          <w:fldChar w:fldCharType="end"/>
        </w:r>
      </w:hyperlink>
    </w:p>
    <w:p w14:paraId="1D0FF9FE" w14:textId="5F772486"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6" w:history="1">
        <w:r w:rsidRPr="006F6B4C">
          <w:rPr>
            <w:rStyle w:val="Hyperlink"/>
            <w:noProof/>
          </w:rPr>
          <w:t>4.2  STFT parameters</w:t>
        </w:r>
        <w:r>
          <w:rPr>
            <w:noProof/>
            <w:webHidden/>
          </w:rPr>
          <w:tab/>
        </w:r>
        <w:r>
          <w:rPr>
            <w:noProof/>
            <w:webHidden/>
          </w:rPr>
          <w:fldChar w:fldCharType="begin"/>
        </w:r>
        <w:r>
          <w:rPr>
            <w:noProof/>
            <w:webHidden/>
          </w:rPr>
          <w:instrText xml:space="preserve"> PAGEREF _Toc240814236 \h </w:instrText>
        </w:r>
        <w:r>
          <w:rPr>
            <w:noProof/>
            <w:webHidden/>
          </w:rPr>
        </w:r>
        <w:r>
          <w:rPr>
            <w:noProof/>
            <w:webHidden/>
          </w:rPr>
          <w:fldChar w:fldCharType="separate"/>
        </w:r>
        <w:r>
          <w:rPr>
            <w:noProof/>
            <w:webHidden/>
          </w:rPr>
          <w:t>10</w:t>
        </w:r>
        <w:r>
          <w:rPr>
            <w:noProof/>
            <w:webHidden/>
          </w:rPr>
          <w:fldChar w:fldCharType="end"/>
        </w:r>
      </w:hyperlink>
    </w:p>
    <w:p w14:paraId="08F6409F" w14:textId="221F9C3F"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7" w:history="1">
        <w:r w:rsidRPr="006F6B4C">
          <w:rPr>
            <w:rStyle w:val="Hyperlink"/>
            <w:noProof/>
          </w:rPr>
          <w:t>4.3  Speech-presence-aware noise estimation</w:t>
        </w:r>
        <w:r>
          <w:rPr>
            <w:noProof/>
            <w:webHidden/>
          </w:rPr>
          <w:tab/>
        </w:r>
        <w:r>
          <w:rPr>
            <w:noProof/>
            <w:webHidden/>
          </w:rPr>
          <w:fldChar w:fldCharType="begin"/>
        </w:r>
        <w:r>
          <w:rPr>
            <w:noProof/>
            <w:webHidden/>
          </w:rPr>
          <w:instrText xml:space="preserve"> PAGEREF _Toc240814237 \h </w:instrText>
        </w:r>
        <w:r>
          <w:rPr>
            <w:noProof/>
            <w:webHidden/>
          </w:rPr>
        </w:r>
        <w:r>
          <w:rPr>
            <w:noProof/>
            <w:webHidden/>
          </w:rPr>
          <w:fldChar w:fldCharType="separate"/>
        </w:r>
        <w:r>
          <w:rPr>
            <w:noProof/>
            <w:webHidden/>
          </w:rPr>
          <w:t>10</w:t>
        </w:r>
        <w:r>
          <w:rPr>
            <w:noProof/>
            <w:webHidden/>
          </w:rPr>
          <w:fldChar w:fldCharType="end"/>
        </w:r>
      </w:hyperlink>
    </w:p>
    <w:p w14:paraId="6A19C1D7" w14:textId="42193ED6"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8" w:history="1">
        <w:r w:rsidRPr="006F6B4C">
          <w:rPr>
            <w:rStyle w:val="Hyperlink"/>
            <w:noProof/>
          </w:rPr>
          <w:t>4.4  Wiener gain computation</w:t>
        </w:r>
        <w:r>
          <w:rPr>
            <w:noProof/>
            <w:webHidden/>
          </w:rPr>
          <w:tab/>
        </w:r>
        <w:r>
          <w:rPr>
            <w:noProof/>
            <w:webHidden/>
          </w:rPr>
          <w:fldChar w:fldCharType="begin"/>
        </w:r>
        <w:r>
          <w:rPr>
            <w:noProof/>
            <w:webHidden/>
          </w:rPr>
          <w:instrText xml:space="preserve"> PAGEREF _Toc240814238 \h </w:instrText>
        </w:r>
        <w:r>
          <w:rPr>
            <w:noProof/>
            <w:webHidden/>
          </w:rPr>
        </w:r>
        <w:r>
          <w:rPr>
            <w:noProof/>
            <w:webHidden/>
          </w:rPr>
          <w:fldChar w:fldCharType="separate"/>
        </w:r>
        <w:r>
          <w:rPr>
            <w:noProof/>
            <w:webHidden/>
          </w:rPr>
          <w:t>11</w:t>
        </w:r>
        <w:r>
          <w:rPr>
            <w:noProof/>
            <w:webHidden/>
          </w:rPr>
          <w:fldChar w:fldCharType="end"/>
        </w:r>
      </w:hyperlink>
    </w:p>
    <w:p w14:paraId="792E4A24" w14:textId="6D2B129D"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39" w:history="1">
        <w:r w:rsidRPr="006F6B4C">
          <w:rPr>
            <w:rStyle w:val="Hyperlink"/>
            <w:noProof/>
          </w:rPr>
          <w:t>4.5  Reconstruction</w:t>
        </w:r>
        <w:r>
          <w:rPr>
            <w:noProof/>
            <w:webHidden/>
          </w:rPr>
          <w:tab/>
        </w:r>
        <w:r>
          <w:rPr>
            <w:noProof/>
            <w:webHidden/>
          </w:rPr>
          <w:fldChar w:fldCharType="begin"/>
        </w:r>
        <w:r>
          <w:rPr>
            <w:noProof/>
            <w:webHidden/>
          </w:rPr>
          <w:instrText xml:space="preserve"> PAGEREF _Toc240814239 \h </w:instrText>
        </w:r>
        <w:r>
          <w:rPr>
            <w:noProof/>
            <w:webHidden/>
          </w:rPr>
        </w:r>
        <w:r>
          <w:rPr>
            <w:noProof/>
            <w:webHidden/>
          </w:rPr>
          <w:fldChar w:fldCharType="separate"/>
        </w:r>
        <w:r>
          <w:rPr>
            <w:noProof/>
            <w:webHidden/>
          </w:rPr>
          <w:t>11</w:t>
        </w:r>
        <w:r>
          <w:rPr>
            <w:noProof/>
            <w:webHidden/>
          </w:rPr>
          <w:fldChar w:fldCharType="end"/>
        </w:r>
      </w:hyperlink>
    </w:p>
    <w:p w14:paraId="7FDF3CA3" w14:textId="5121C9B4"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0" w:history="1">
        <w:r w:rsidRPr="006F6B4C">
          <w:rPr>
            <w:rStyle w:val="Hyperlink"/>
            <w:noProof/>
          </w:rPr>
          <w:t>4.6  LMS comparison module</w:t>
        </w:r>
        <w:r>
          <w:rPr>
            <w:noProof/>
            <w:webHidden/>
          </w:rPr>
          <w:tab/>
        </w:r>
        <w:r>
          <w:rPr>
            <w:noProof/>
            <w:webHidden/>
          </w:rPr>
          <w:fldChar w:fldCharType="begin"/>
        </w:r>
        <w:r>
          <w:rPr>
            <w:noProof/>
            <w:webHidden/>
          </w:rPr>
          <w:instrText xml:space="preserve"> PAGEREF _Toc240814240 \h </w:instrText>
        </w:r>
        <w:r>
          <w:rPr>
            <w:noProof/>
            <w:webHidden/>
          </w:rPr>
        </w:r>
        <w:r>
          <w:rPr>
            <w:noProof/>
            <w:webHidden/>
          </w:rPr>
          <w:fldChar w:fldCharType="separate"/>
        </w:r>
        <w:r>
          <w:rPr>
            <w:noProof/>
            <w:webHidden/>
          </w:rPr>
          <w:t>11</w:t>
        </w:r>
        <w:r>
          <w:rPr>
            <w:noProof/>
            <w:webHidden/>
          </w:rPr>
          <w:fldChar w:fldCharType="end"/>
        </w:r>
      </w:hyperlink>
    </w:p>
    <w:p w14:paraId="32263945" w14:textId="0012A6DB"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41" w:history="1">
        <w:r w:rsidRPr="006F6B4C">
          <w:rPr>
            <w:rStyle w:val="Hyperlink"/>
            <w:noProof/>
          </w:rPr>
          <w:t>5. Software Implementation</w:t>
        </w:r>
        <w:r>
          <w:rPr>
            <w:noProof/>
            <w:webHidden/>
          </w:rPr>
          <w:tab/>
        </w:r>
        <w:r>
          <w:rPr>
            <w:noProof/>
            <w:webHidden/>
          </w:rPr>
          <w:fldChar w:fldCharType="begin"/>
        </w:r>
        <w:r>
          <w:rPr>
            <w:noProof/>
            <w:webHidden/>
          </w:rPr>
          <w:instrText xml:space="preserve"> PAGEREF _Toc240814241 \h </w:instrText>
        </w:r>
        <w:r>
          <w:rPr>
            <w:noProof/>
            <w:webHidden/>
          </w:rPr>
        </w:r>
        <w:r>
          <w:rPr>
            <w:noProof/>
            <w:webHidden/>
          </w:rPr>
          <w:fldChar w:fldCharType="separate"/>
        </w:r>
        <w:r>
          <w:rPr>
            <w:noProof/>
            <w:webHidden/>
          </w:rPr>
          <w:t>12</w:t>
        </w:r>
        <w:r>
          <w:rPr>
            <w:noProof/>
            <w:webHidden/>
          </w:rPr>
          <w:fldChar w:fldCharType="end"/>
        </w:r>
      </w:hyperlink>
    </w:p>
    <w:p w14:paraId="7F6FCFDF" w14:textId="6A9325EA"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2" w:history="1">
        <w:r w:rsidRPr="006F6B4C">
          <w:rPr>
            <w:rStyle w:val="Hyperlink"/>
            <w:noProof/>
          </w:rPr>
          <w:t>5.1  Project structure</w:t>
        </w:r>
        <w:r>
          <w:rPr>
            <w:noProof/>
            <w:webHidden/>
          </w:rPr>
          <w:tab/>
        </w:r>
        <w:r>
          <w:rPr>
            <w:noProof/>
            <w:webHidden/>
          </w:rPr>
          <w:fldChar w:fldCharType="begin"/>
        </w:r>
        <w:r>
          <w:rPr>
            <w:noProof/>
            <w:webHidden/>
          </w:rPr>
          <w:instrText xml:space="preserve"> PAGEREF _Toc240814242 \h </w:instrText>
        </w:r>
        <w:r>
          <w:rPr>
            <w:noProof/>
            <w:webHidden/>
          </w:rPr>
        </w:r>
        <w:r>
          <w:rPr>
            <w:noProof/>
            <w:webHidden/>
          </w:rPr>
          <w:fldChar w:fldCharType="separate"/>
        </w:r>
        <w:r>
          <w:rPr>
            <w:noProof/>
            <w:webHidden/>
          </w:rPr>
          <w:t>12</w:t>
        </w:r>
        <w:r>
          <w:rPr>
            <w:noProof/>
            <w:webHidden/>
          </w:rPr>
          <w:fldChar w:fldCharType="end"/>
        </w:r>
      </w:hyperlink>
    </w:p>
    <w:p w14:paraId="7F86ACF9" w14:textId="0532AE1A"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3" w:history="1">
        <w:r w:rsidRPr="006F6B4C">
          <w:rPr>
            <w:rStyle w:val="Hyperlink"/>
            <w:noProof/>
          </w:rPr>
          <w:t>5.2  Graphical user interface</w:t>
        </w:r>
        <w:r>
          <w:rPr>
            <w:noProof/>
            <w:webHidden/>
          </w:rPr>
          <w:tab/>
        </w:r>
        <w:r>
          <w:rPr>
            <w:noProof/>
            <w:webHidden/>
          </w:rPr>
          <w:fldChar w:fldCharType="begin"/>
        </w:r>
        <w:r>
          <w:rPr>
            <w:noProof/>
            <w:webHidden/>
          </w:rPr>
          <w:instrText xml:space="preserve"> PAGEREF _Toc240814243 \h </w:instrText>
        </w:r>
        <w:r>
          <w:rPr>
            <w:noProof/>
            <w:webHidden/>
          </w:rPr>
        </w:r>
        <w:r>
          <w:rPr>
            <w:noProof/>
            <w:webHidden/>
          </w:rPr>
          <w:fldChar w:fldCharType="separate"/>
        </w:r>
        <w:r>
          <w:rPr>
            <w:noProof/>
            <w:webHidden/>
          </w:rPr>
          <w:t>12</w:t>
        </w:r>
        <w:r>
          <w:rPr>
            <w:noProof/>
            <w:webHidden/>
          </w:rPr>
          <w:fldChar w:fldCharType="end"/>
        </w:r>
      </w:hyperlink>
    </w:p>
    <w:p w14:paraId="6CA6BC2C" w14:textId="356A438A"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44" w:history="1">
        <w:r w:rsidRPr="006F6B4C">
          <w:rPr>
            <w:rStyle w:val="Hyperlink"/>
            <w:noProof/>
          </w:rPr>
          <w:t>6. Results and Discussion</w:t>
        </w:r>
        <w:r>
          <w:rPr>
            <w:noProof/>
            <w:webHidden/>
          </w:rPr>
          <w:tab/>
        </w:r>
        <w:r>
          <w:rPr>
            <w:noProof/>
            <w:webHidden/>
          </w:rPr>
          <w:fldChar w:fldCharType="begin"/>
        </w:r>
        <w:r>
          <w:rPr>
            <w:noProof/>
            <w:webHidden/>
          </w:rPr>
          <w:instrText xml:space="preserve"> PAGEREF _Toc240814244 \h </w:instrText>
        </w:r>
        <w:r>
          <w:rPr>
            <w:noProof/>
            <w:webHidden/>
          </w:rPr>
        </w:r>
        <w:r>
          <w:rPr>
            <w:noProof/>
            <w:webHidden/>
          </w:rPr>
          <w:fldChar w:fldCharType="separate"/>
        </w:r>
        <w:r>
          <w:rPr>
            <w:noProof/>
            <w:webHidden/>
          </w:rPr>
          <w:t>13</w:t>
        </w:r>
        <w:r>
          <w:rPr>
            <w:noProof/>
            <w:webHidden/>
          </w:rPr>
          <w:fldChar w:fldCharType="end"/>
        </w:r>
      </w:hyperlink>
    </w:p>
    <w:p w14:paraId="538DDD98" w14:textId="5169A6F7"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5" w:history="1">
        <w:r w:rsidRPr="006F6B4C">
          <w:rPr>
            <w:rStyle w:val="Hyperlink"/>
            <w:noProof/>
          </w:rPr>
          <w:t>6.1 Illustrative before and after</w:t>
        </w:r>
        <w:r>
          <w:rPr>
            <w:noProof/>
            <w:webHidden/>
          </w:rPr>
          <w:tab/>
        </w:r>
        <w:r>
          <w:rPr>
            <w:noProof/>
            <w:webHidden/>
          </w:rPr>
          <w:fldChar w:fldCharType="begin"/>
        </w:r>
        <w:r>
          <w:rPr>
            <w:noProof/>
            <w:webHidden/>
          </w:rPr>
          <w:instrText xml:space="preserve"> PAGEREF _Toc240814245 \h </w:instrText>
        </w:r>
        <w:r>
          <w:rPr>
            <w:noProof/>
            <w:webHidden/>
          </w:rPr>
        </w:r>
        <w:r>
          <w:rPr>
            <w:noProof/>
            <w:webHidden/>
          </w:rPr>
          <w:fldChar w:fldCharType="separate"/>
        </w:r>
        <w:r>
          <w:rPr>
            <w:noProof/>
            <w:webHidden/>
          </w:rPr>
          <w:t>13</w:t>
        </w:r>
        <w:r>
          <w:rPr>
            <w:noProof/>
            <w:webHidden/>
          </w:rPr>
          <w:fldChar w:fldCharType="end"/>
        </w:r>
      </w:hyperlink>
    </w:p>
    <w:p w14:paraId="047AE292" w14:textId="28AEF04A"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6" w:history="1">
        <w:r w:rsidRPr="006F6B4C">
          <w:rPr>
            <w:rStyle w:val="Hyperlink"/>
            <w:noProof/>
          </w:rPr>
          <w:t>6.2 Quantitative results</w:t>
        </w:r>
        <w:r>
          <w:rPr>
            <w:noProof/>
            <w:webHidden/>
          </w:rPr>
          <w:tab/>
        </w:r>
        <w:r>
          <w:rPr>
            <w:noProof/>
            <w:webHidden/>
          </w:rPr>
          <w:fldChar w:fldCharType="begin"/>
        </w:r>
        <w:r>
          <w:rPr>
            <w:noProof/>
            <w:webHidden/>
          </w:rPr>
          <w:instrText xml:space="preserve"> PAGEREF _Toc240814246 \h </w:instrText>
        </w:r>
        <w:r>
          <w:rPr>
            <w:noProof/>
            <w:webHidden/>
          </w:rPr>
        </w:r>
        <w:r>
          <w:rPr>
            <w:noProof/>
            <w:webHidden/>
          </w:rPr>
          <w:fldChar w:fldCharType="separate"/>
        </w:r>
        <w:r>
          <w:rPr>
            <w:noProof/>
            <w:webHidden/>
          </w:rPr>
          <w:t>14</w:t>
        </w:r>
        <w:r>
          <w:rPr>
            <w:noProof/>
            <w:webHidden/>
          </w:rPr>
          <w:fldChar w:fldCharType="end"/>
        </w:r>
      </w:hyperlink>
    </w:p>
    <w:p w14:paraId="7952A00D" w14:textId="27E897AF"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7" w:history="1">
        <w:r w:rsidRPr="006F6B4C">
          <w:rPr>
            <w:rStyle w:val="Hyperlink"/>
            <w:noProof/>
          </w:rPr>
          <w:t>6.3 Qualitative observations</w:t>
        </w:r>
        <w:r>
          <w:rPr>
            <w:noProof/>
            <w:webHidden/>
          </w:rPr>
          <w:tab/>
        </w:r>
        <w:r>
          <w:rPr>
            <w:noProof/>
            <w:webHidden/>
          </w:rPr>
          <w:fldChar w:fldCharType="begin"/>
        </w:r>
        <w:r>
          <w:rPr>
            <w:noProof/>
            <w:webHidden/>
          </w:rPr>
          <w:instrText xml:space="preserve"> PAGEREF _Toc240814247 \h </w:instrText>
        </w:r>
        <w:r>
          <w:rPr>
            <w:noProof/>
            <w:webHidden/>
          </w:rPr>
        </w:r>
        <w:r>
          <w:rPr>
            <w:noProof/>
            <w:webHidden/>
          </w:rPr>
          <w:fldChar w:fldCharType="separate"/>
        </w:r>
        <w:r>
          <w:rPr>
            <w:noProof/>
            <w:webHidden/>
          </w:rPr>
          <w:t>14</w:t>
        </w:r>
        <w:r>
          <w:rPr>
            <w:noProof/>
            <w:webHidden/>
          </w:rPr>
          <w:fldChar w:fldCharType="end"/>
        </w:r>
      </w:hyperlink>
    </w:p>
    <w:p w14:paraId="71D30895" w14:textId="790F6323"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48" w:history="1">
        <w:r w:rsidRPr="006F6B4C">
          <w:rPr>
            <w:rStyle w:val="Hyperlink"/>
            <w:noProof/>
          </w:rPr>
          <w:t>6.4 LMS results</w:t>
        </w:r>
        <w:r>
          <w:rPr>
            <w:noProof/>
            <w:webHidden/>
          </w:rPr>
          <w:tab/>
        </w:r>
        <w:r>
          <w:rPr>
            <w:noProof/>
            <w:webHidden/>
          </w:rPr>
          <w:fldChar w:fldCharType="begin"/>
        </w:r>
        <w:r>
          <w:rPr>
            <w:noProof/>
            <w:webHidden/>
          </w:rPr>
          <w:instrText xml:space="preserve"> PAGEREF _Toc240814248 \h </w:instrText>
        </w:r>
        <w:r>
          <w:rPr>
            <w:noProof/>
            <w:webHidden/>
          </w:rPr>
        </w:r>
        <w:r>
          <w:rPr>
            <w:noProof/>
            <w:webHidden/>
          </w:rPr>
          <w:fldChar w:fldCharType="separate"/>
        </w:r>
        <w:r>
          <w:rPr>
            <w:noProof/>
            <w:webHidden/>
          </w:rPr>
          <w:t>14</w:t>
        </w:r>
        <w:r>
          <w:rPr>
            <w:noProof/>
            <w:webHidden/>
          </w:rPr>
          <w:fldChar w:fldCharType="end"/>
        </w:r>
      </w:hyperlink>
    </w:p>
    <w:p w14:paraId="47FD31B1" w14:textId="6A953C89"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49" w:history="1">
        <w:r w:rsidRPr="006F6B4C">
          <w:rPr>
            <w:rStyle w:val="Hyperlink"/>
            <w:noProof/>
          </w:rPr>
          <w:t>7. Limitations and Future Work</w:t>
        </w:r>
        <w:r>
          <w:rPr>
            <w:noProof/>
            <w:webHidden/>
          </w:rPr>
          <w:tab/>
        </w:r>
        <w:r>
          <w:rPr>
            <w:noProof/>
            <w:webHidden/>
          </w:rPr>
          <w:fldChar w:fldCharType="begin"/>
        </w:r>
        <w:r>
          <w:rPr>
            <w:noProof/>
            <w:webHidden/>
          </w:rPr>
          <w:instrText xml:space="preserve"> PAGEREF _Toc240814249 \h </w:instrText>
        </w:r>
        <w:r>
          <w:rPr>
            <w:noProof/>
            <w:webHidden/>
          </w:rPr>
        </w:r>
        <w:r>
          <w:rPr>
            <w:noProof/>
            <w:webHidden/>
          </w:rPr>
          <w:fldChar w:fldCharType="separate"/>
        </w:r>
        <w:r>
          <w:rPr>
            <w:noProof/>
            <w:webHidden/>
          </w:rPr>
          <w:t>15</w:t>
        </w:r>
        <w:r>
          <w:rPr>
            <w:noProof/>
            <w:webHidden/>
          </w:rPr>
          <w:fldChar w:fldCharType="end"/>
        </w:r>
      </w:hyperlink>
    </w:p>
    <w:p w14:paraId="57682CFD" w14:textId="0D251433"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50" w:history="1">
        <w:r w:rsidRPr="006F6B4C">
          <w:rPr>
            <w:rStyle w:val="Hyperlink"/>
            <w:noProof/>
          </w:rPr>
          <w:t>7.1 Known limitations</w:t>
        </w:r>
        <w:r>
          <w:rPr>
            <w:noProof/>
            <w:webHidden/>
          </w:rPr>
          <w:tab/>
        </w:r>
        <w:r>
          <w:rPr>
            <w:noProof/>
            <w:webHidden/>
          </w:rPr>
          <w:fldChar w:fldCharType="begin"/>
        </w:r>
        <w:r>
          <w:rPr>
            <w:noProof/>
            <w:webHidden/>
          </w:rPr>
          <w:instrText xml:space="preserve"> PAGEREF _Toc240814250 \h </w:instrText>
        </w:r>
        <w:r>
          <w:rPr>
            <w:noProof/>
            <w:webHidden/>
          </w:rPr>
        </w:r>
        <w:r>
          <w:rPr>
            <w:noProof/>
            <w:webHidden/>
          </w:rPr>
          <w:fldChar w:fldCharType="separate"/>
        </w:r>
        <w:r>
          <w:rPr>
            <w:noProof/>
            <w:webHidden/>
          </w:rPr>
          <w:t>15</w:t>
        </w:r>
        <w:r>
          <w:rPr>
            <w:noProof/>
            <w:webHidden/>
          </w:rPr>
          <w:fldChar w:fldCharType="end"/>
        </w:r>
      </w:hyperlink>
    </w:p>
    <w:p w14:paraId="5292D002" w14:textId="1302F3D1" w:rsidR="00770ACB" w:rsidRDefault="00770ACB">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0814251" w:history="1">
        <w:r w:rsidRPr="006F6B4C">
          <w:rPr>
            <w:rStyle w:val="Hyperlink"/>
            <w:noProof/>
          </w:rPr>
          <w:t>7.2 Future work</w:t>
        </w:r>
        <w:r>
          <w:rPr>
            <w:noProof/>
            <w:webHidden/>
          </w:rPr>
          <w:tab/>
        </w:r>
        <w:r>
          <w:rPr>
            <w:noProof/>
            <w:webHidden/>
          </w:rPr>
          <w:fldChar w:fldCharType="begin"/>
        </w:r>
        <w:r>
          <w:rPr>
            <w:noProof/>
            <w:webHidden/>
          </w:rPr>
          <w:instrText xml:space="preserve"> PAGEREF _Toc240814251 \h </w:instrText>
        </w:r>
        <w:r>
          <w:rPr>
            <w:noProof/>
            <w:webHidden/>
          </w:rPr>
        </w:r>
        <w:r>
          <w:rPr>
            <w:noProof/>
            <w:webHidden/>
          </w:rPr>
          <w:fldChar w:fldCharType="separate"/>
        </w:r>
        <w:r>
          <w:rPr>
            <w:noProof/>
            <w:webHidden/>
          </w:rPr>
          <w:t>15</w:t>
        </w:r>
        <w:r>
          <w:rPr>
            <w:noProof/>
            <w:webHidden/>
          </w:rPr>
          <w:fldChar w:fldCharType="end"/>
        </w:r>
      </w:hyperlink>
    </w:p>
    <w:p w14:paraId="6542BE5B" w14:textId="6B19D6E1"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52" w:history="1">
        <w:r w:rsidRPr="006F6B4C">
          <w:rPr>
            <w:rStyle w:val="Hyperlink"/>
            <w:noProof/>
          </w:rPr>
          <w:t>8. Conclusion</w:t>
        </w:r>
        <w:r>
          <w:rPr>
            <w:noProof/>
            <w:webHidden/>
          </w:rPr>
          <w:tab/>
        </w:r>
        <w:r>
          <w:rPr>
            <w:noProof/>
            <w:webHidden/>
          </w:rPr>
          <w:fldChar w:fldCharType="begin"/>
        </w:r>
        <w:r>
          <w:rPr>
            <w:noProof/>
            <w:webHidden/>
          </w:rPr>
          <w:instrText xml:space="preserve"> PAGEREF _Toc240814252 \h </w:instrText>
        </w:r>
        <w:r>
          <w:rPr>
            <w:noProof/>
            <w:webHidden/>
          </w:rPr>
        </w:r>
        <w:r>
          <w:rPr>
            <w:noProof/>
            <w:webHidden/>
          </w:rPr>
          <w:fldChar w:fldCharType="separate"/>
        </w:r>
        <w:r>
          <w:rPr>
            <w:noProof/>
            <w:webHidden/>
          </w:rPr>
          <w:t>16</w:t>
        </w:r>
        <w:r>
          <w:rPr>
            <w:noProof/>
            <w:webHidden/>
          </w:rPr>
          <w:fldChar w:fldCharType="end"/>
        </w:r>
      </w:hyperlink>
    </w:p>
    <w:p w14:paraId="4C8D9CE6" w14:textId="3DA8FB29" w:rsidR="00770ACB" w:rsidRDefault="00770ACB">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0814253" w:history="1">
        <w:r w:rsidRPr="006F6B4C">
          <w:rPr>
            <w:rStyle w:val="Hyperlink"/>
            <w:noProof/>
          </w:rPr>
          <w:t>References</w:t>
        </w:r>
        <w:r>
          <w:rPr>
            <w:noProof/>
            <w:webHidden/>
          </w:rPr>
          <w:tab/>
        </w:r>
        <w:r>
          <w:rPr>
            <w:noProof/>
            <w:webHidden/>
          </w:rPr>
          <w:fldChar w:fldCharType="begin"/>
        </w:r>
        <w:r>
          <w:rPr>
            <w:noProof/>
            <w:webHidden/>
          </w:rPr>
          <w:instrText xml:space="preserve"> PAGEREF _Toc240814253 \h </w:instrText>
        </w:r>
        <w:r>
          <w:rPr>
            <w:noProof/>
            <w:webHidden/>
          </w:rPr>
        </w:r>
        <w:r>
          <w:rPr>
            <w:noProof/>
            <w:webHidden/>
          </w:rPr>
          <w:fldChar w:fldCharType="separate"/>
        </w:r>
        <w:r>
          <w:rPr>
            <w:noProof/>
            <w:webHidden/>
          </w:rPr>
          <w:t>16</w:t>
        </w:r>
        <w:r>
          <w:rPr>
            <w:noProof/>
            <w:webHidden/>
          </w:rPr>
          <w:fldChar w:fldCharType="end"/>
        </w:r>
      </w:hyperlink>
    </w:p>
    <w:p w14:paraId="330ADEB2" w14:textId="6FC8F659" w:rsidR="00C37233" w:rsidRDefault="00000000">
      <w:r>
        <w:fldChar w:fldCharType="end"/>
      </w:r>
      <w:r>
        <w:br w:type="page"/>
      </w:r>
    </w:p>
    <w:p w14:paraId="430E253C" w14:textId="1BCE66CF" w:rsidR="00C37233" w:rsidRDefault="00000000">
      <w:pPr>
        <w:pStyle w:val="Heading1"/>
        <w:spacing w:before="0" w:after="200"/>
      </w:pPr>
      <w:bookmarkStart w:id="2" w:name="_Toc240814218"/>
      <w:r>
        <w:rPr>
          <w:color w:val="0F172A"/>
          <w:sz w:val="40"/>
        </w:rPr>
        <w:lastRenderedPageBreak/>
        <w:t>1</w:t>
      </w:r>
      <w:r w:rsidR="00394BB7">
        <w:rPr>
          <w:color w:val="0F172A"/>
          <w:sz w:val="40"/>
        </w:rPr>
        <w:t>. Introduction</w:t>
      </w:r>
      <w:bookmarkEnd w:id="2"/>
    </w:p>
    <w:p w14:paraId="10B74F15" w14:textId="388E52B7" w:rsidR="00C37233" w:rsidRDefault="00394BB7">
      <w:pPr>
        <w:pStyle w:val="Heading2"/>
        <w:spacing w:before="240" w:after="120"/>
      </w:pPr>
      <w:bookmarkStart w:id="3" w:name="_Toc240814219"/>
      <w:r>
        <w:rPr>
          <w:color w:val="0F172A"/>
          <w:sz w:val="28"/>
        </w:rPr>
        <w:t>1.1 Motivation</w:t>
      </w:r>
      <w:bookmarkEnd w:id="3"/>
    </w:p>
    <w:p w14:paraId="63619BC3" w14:textId="0D903AC2" w:rsidR="00C37233" w:rsidRDefault="00000000" w:rsidP="00847ADC">
      <w:pPr>
        <w:spacing w:after="160"/>
        <w:jc w:val="both"/>
      </w:pPr>
      <w:r>
        <w:t>Speech recorded through consumer</w:t>
      </w:r>
      <w:r w:rsidR="00847ADC">
        <w:t xml:space="preserve"> </w:t>
      </w:r>
      <w:r>
        <w:t>microphones usually contains unwanted sound room reverberation, HVAC hum, traffic, keyboard clatter, and interfering speakers. Voice-controlled devices, teleconferencing, voice notes, telemedicine, and automatic speech recognition all suffer as a result, and in some cases stop working altogether. Single-channel enhancement from classical signal processing addresses this without extra hardware. Modern learning-based systems still borrow ideas from it. The aim of this project is to build one such classical pipeline in MATLAB and to explain every stage of it.</w:t>
      </w:r>
    </w:p>
    <w:p w14:paraId="32A17E74" w14:textId="14C81083" w:rsidR="00C37233" w:rsidRDefault="00394BB7">
      <w:pPr>
        <w:pStyle w:val="Heading2"/>
        <w:spacing w:before="240" w:after="120"/>
      </w:pPr>
      <w:bookmarkStart w:id="4" w:name="_Toc240814220"/>
      <w:r>
        <w:rPr>
          <w:color w:val="0F172A"/>
          <w:sz w:val="28"/>
        </w:rPr>
        <w:t>1.2 Problem</w:t>
      </w:r>
      <w:r w:rsidR="00000000">
        <w:rPr>
          <w:color w:val="0F172A"/>
          <w:sz w:val="28"/>
        </w:rPr>
        <w:t xml:space="preserve"> statement</w:t>
      </w:r>
      <w:bookmarkEnd w:id="4"/>
    </w:p>
    <w:p w14:paraId="787CF038" w14:textId="77777777" w:rsidR="00C37233" w:rsidRDefault="00000000">
      <w:pPr>
        <w:spacing w:after="160"/>
        <w:jc w:val="both"/>
      </w:pPr>
      <w:r>
        <w:t>Given a single-channel noisy observation y[n] = s[n] + v[n], where s[n] is the target speech and v[n] is additive noise uncorrelated with s[n], estimate s[n] using only y[n]. No reference microphone is available. The system has to work on both recorded audio files and live microphone input. It must reduce the background noise by an amount a listener can hear, and it must not damage the speech.</w:t>
      </w:r>
    </w:p>
    <w:p w14:paraId="6C188A81" w14:textId="395BF750" w:rsidR="00C37233" w:rsidRDefault="00394BB7">
      <w:pPr>
        <w:pStyle w:val="Heading2"/>
        <w:spacing w:before="240" w:after="120"/>
      </w:pPr>
      <w:bookmarkStart w:id="5" w:name="_Toc240814221"/>
      <w:r>
        <w:rPr>
          <w:color w:val="0F172A"/>
          <w:sz w:val="28"/>
        </w:rPr>
        <w:t>1.3 Objectives</w:t>
      </w:r>
      <w:bookmarkEnd w:id="5"/>
    </w:p>
    <w:p w14:paraId="048661F1" w14:textId="77777777" w:rsidR="00C37233" w:rsidRDefault="00000000">
      <w:pPr>
        <w:pStyle w:val="ListNumber"/>
        <w:spacing w:after="60"/>
      </w:pPr>
      <w:r>
        <w:t>Design a single-channel enhancement pipeline grounded in textbook DSP.</w:t>
      </w:r>
    </w:p>
    <w:p w14:paraId="3267FD65" w14:textId="77777777" w:rsidR="00C37233" w:rsidRDefault="00000000">
      <w:pPr>
        <w:pStyle w:val="ListNumber"/>
        <w:spacing w:after="60"/>
      </w:pPr>
      <w:r>
        <w:t>Implement the pipeline in MATLAB using only the Signal Processing Toolbox.</w:t>
      </w:r>
    </w:p>
    <w:p w14:paraId="5A70D0ED" w14:textId="77777777" w:rsidR="00C37233" w:rsidRDefault="00000000">
      <w:pPr>
        <w:pStyle w:val="ListNumber"/>
        <w:spacing w:after="60"/>
      </w:pPr>
      <w:r>
        <w:t>Build a graphical user interface with record, load, process, compare, and save.</w:t>
      </w:r>
    </w:p>
    <w:p w14:paraId="350BE7A5" w14:textId="77777777" w:rsidR="00C37233" w:rsidRDefault="00000000">
      <w:pPr>
        <w:pStyle w:val="ListNumber"/>
        <w:spacing w:after="60"/>
      </w:pPr>
      <w:r>
        <w:t>Evaluate the enhancement on synthetic test signals and report the numbers.</w:t>
      </w:r>
    </w:p>
    <w:p w14:paraId="24C26CBA" w14:textId="77777777" w:rsidR="00C37233" w:rsidRDefault="00000000">
      <w:pPr>
        <w:pStyle w:val="ListNumber"/>
        <w:spacing w:after="60"/>
      </w:pPr>
      <w:r>
        <w:t>Add a secondary adaptive-filter (LMS) demonstration for comparison.</w:t>
      </w:r>
    </w:p>
    <w:p w14:paraId="51D1CF7F" w14:textId="574D41D6" w:rsidR="00C37233" w:rsidRDefault="00394BB7">
      <w:pPr>
        <w:pStyle w:val="Heading2"/>
        <w:spacing w:before="240" w:after="120"/>
      </w:pPr>
      <w:bookmarkStart w:id="6" w:name="_Toc240814222"/>
      <w:r>
        <w:rPr>
          <w:color w:val="0F172A"/>
          <w:sz w:val="28"/>
        </w:rPr>
        <w:t>1.4 Scope</w:t>
      </w:r>
      <w:r w:rsidR="00000000">
        <w:rPr>
          <w:color w:val="0F172A"/>
          <w:sz w:val="28"/>
        </w:rPr>
        <w:t xml:space="preserve"> and constraints</w:t>
      </w:r>
      <w:bookmarkEnd w:id="6"/>
    </w:p>
    <w:p w14:paraId="79121041" w14:textId="77777777" w:rsidR="00C37233" w:rsidRDefault="00000000">
      <w:pPr>
        <w:pStyle w:val="ListBullet"/>
        <w:spacing w:after="60"/>
      </w:pPr>
      <w:r>
        <w:t>The pipeline processes single-channel audio only. Two-microphone methods appear only in the LMS demonstration.</w:t>
      </w:r>
    </w:p>
    <w:p w14:paraId="450674A4" w14:textId="7B72E531" w:rsidR="00C37233" w:rsidRDefault="00000000">
      <w:pPr>
        <w:pStyle w:val="ListBullet"/>
        <w:spacing w:after="60"/>
      </w:pPr>
      <w:r>
        <w:t>No deep-learning components are used. The project is meant to demonstrate classical DSP</w:t>
      </w:r>
      <w:r w:rsidR="00046CBB">
        <w:t>.</w:t>
      </w:r>
    </w:p>
    <w:p w14:paraId="23B58821" w14:textId="52EC95C4" w:rsidR="00C37233" w:rsidRDefault="00000000">
      <w:pPr>
        <w:pStyle w:val="ListBullet"/>
        <w:spacing w:after="60"/>
      </w:pPr>
      <w:r>
        <w:t>DSP parameters are hidden f</w:t>
      </w:r>
      <w:r w:rsidR="00046CBB">
        <w:t>or simplicity</w:t>
      </w:r>
      <w:r>
        <w:t>. Sensible defaults are hard-coded, and only an advanced dialog exposes the knobs.</w:t>
      </w:r>
    </w:p>
    <w:p w14:paraId="06341795" w14:textId="01D4BFB2" w:rsidR="00C37233" w:rsidRDefault="00000000">
      <w:pPr>
        <w:pStyle w:val="ListBullet"/>
        <w:spacing w:after="60"/>
      </w:pPr>
      <w:r>
        <w:t>The system does not attempt real-time streaming enhancement.</w:t>
      </w:r>
    </w:p>
    <w:p w14:paraId="336FC0AA" w14:textId="4866E480" w:rsidR="00C37233" w:rsidRDefault="00000000">
      <w:pPr>
        <w:pStyle w:val="Heading1"/>
        <w:spacing w:before="0" w:after="200"/>
      </w:pPr>
      <w:bookmarkStart w:id="7" w:name="_Toc240814223"/>
      <w:r>
        <w:rPr>
          <w:color w:val="0F172A"/>
          <w:sz w:val="40"/>
        </w:rPr>
        <w:lastRenderedPageBreak/>
        <w:t>2</w:t>
      </w:r>
      <w:r w:rsidR="00394BB7">
        <w:rPr>
          <w:color w:val="0F172A"/>
          <w:sz w:val="40"/>
        </w:rPr>
        <w:t>. Theoretical</w:t>
      </w:r>
      <w:r>
        <w:rPr>
          <w:color w:val="0F172A"/>
          <w:sz w:val="40"/>
        </w:rPr>
        <w:t xml:space="preserve"> Background</w:t>
      </w:r>
      <w:bookmarkEnd w:id="7"/>
    </w:p>
    <w:p w14:paraId="613F188A" w14:textId="4A6445D0" w:rsidR="00C37233" w:rsidRDefault="00394BB7">
      <w:pPr>
        <w:pStyle w:val="Heading2"/>
        <w:spacing w:before="240" w:after="120"/>
      </w:pPr>
      <w:bookmarkStart w:id="8" w:name="_Toc240814224"/>
      <w:r>
        <w:rPr>
          <w:color w:val="0F172A"/>
          <w:sz w:val="28"/>
        </w:rPr>
        <w:t>2.1 Speech</w:t>
      </w:r>
      <w:r w:rsidR="00000000">
        <w:rPr>
          <w:color w:val="0F172A"/>
          <w:sz w:val="28"/>
        </w:rPr>
        <w:t xml:space="preserve"> signal characteristics</w:t>
      </w:r>
      <w:bookmarkEnd w:id="8"/>
    </w:p>
    <w:p w14:paraId="4C9D5DB8" w14:textId="77777777" w:rsidR="00C37233" w:rsidRDefault="00000000">
      <w:pPr>
        <w:spacing w:after="160"/>
        <w:jc w:val="both"/>
      </w:pPr>
      <w:r>
        <w:t>Speech is non-stationary. It is generated by a slowly changing vocal tract excited either by a quasi-periodic pulse train (voiced sounds such as vowels) or by a broadband noise source (unvoiced sounds such as /s/, /f/, /ʃ/). Over a short window of 20 to 40 ms the signal is roughly stationary, which is why short-time frequency-domain processing works. In the frequency domain, voiced speech has a comb structure at the fundamental frequency and its harmonics, shaped by a smooth envelope with peaks at the formant frequencies (about 500 Hz, 1500 Hz, and 2500 Hz for adult speakers). Unvoiced speech is broadband, with most of its energy above 2 kHz.</w:t>
      </w:r>
    </w:p>
    <w:p w14:paraId="4C2131C9" w14:textId="77777777" w:rsidR="00C37233" w:rsidRDefault="00000000">
      <w:pPr>
        <w:pStyle w:val="Heading2"/>
        <w:spacing w:before="240" w:after="120"/>
      </w:pPr>
      <w:bookmarkStart w:id="9" w:name="_Toc240814225"/>
      <w:r>
        <w:rPr>
          <w:color w:val="0F172A"/>
          <w:sz w:val="28"/>
        </w:rPr>
        <w:t>2.2  Additive noise model</w:t>
      </w:r>
      <w:bookmarkEnd w:id="9"/>
    </w:p>
    <w:p w14:paraId="307FD2F9" w14:textId="77777777" w:rsidR="00C37233" w:rsidRDefault="00000000">
      <w:pPr>
        <w:spacing w:after="160"/>
        <w:jc w:val="both"/>
      </w:pPr>
      <w:r>
        <w:t>The observation model assumed throughout this project is</w:t>
      </w:r>
    </w:p>
    <w:p w14:paraId="32CD63F6" w14:textId="77777777" w:rsidR="00C37233" w:rsidRDefault="00000000">
      <w:pPr>
        <w:spacing w:before="120" w:after="120"/>
        <w:jc w:val="center"/>
      </w:pPr>
      <w:r>
        <w:rPr>
          <w:rFonts w:ascii="Cambria Math" w:hAnsi="Cambria Math"/>
          <w:i/>
          <w:sz w:val="24"/>
        </w:rPr>
        <w:t>y[n] = s[n] + v[n],</w:t>
      </w:r>
    </w:p>
    <w:p w14:paraId="0C80B57A" w14:textId="77777777" w:rsidR="00C37233" w:rsidRDefault="00000000">
      <w:pPr>
        <w:spacing w:after="160"/>
        <w:jc w:val="both"/>
      </w:pPr>
      <w:r>
        <w:t>where s[n] is the clean speech, v[n] is the additive interference, and the two are statistically independent. In the STFT domain this becomes</w:t>
      </w:r>
    </w:p>
    <w:p w14:paraId="40BECC62" w14:textId="77777777" w:rsidR="00C37233" w:rsidRDefault="00000000">
      <w:pPr>
        <w:spacing w:before="120" w:after="120"/>
        <w:jc w:val="center"/>
      </w:pPr>
      <w:r>
        <w:rPr>
          <w:rFonts w:ascii="Cambria Math" w:hAnsi="Cambria Math"/>
          <w:i/>
          <w:sz w:val="24"/>
        </w:rPr>
        <w:t>Y(k, n) = S(k, n) + V(k, n),</w:t>
      </w:r>
    </w:p>
    <w:p w14:paraId="72B394E1" w14:textId="77777777" w:rsidR="00C37233" w:rsidRDefault="00000000">
      <w:pPr>
        <w:spacing w:after="160"/>
        <w:jc w:val="both"/>
      </w:pPr>
      <w:r>
        <w:t>where k is the frequency-bin index and n is the frame index. Under the further common assumption that S(k, n) and V(k, n) are complex Gaussian and mutually independent, the a posteriori SNR is defined as γ(k, n) = |Y(k, n)|² / λ_V(k, n) and the a priori SNR as ξ(k, n) = λ_S(k, n) / λ_V(k, n), where λ_S and λ_V are the powers of the speech and noise components respectively.</w:t>
      </w:r>
    </w:p>
    <w:p w14:paraId="6E636E4D" w14:textId="77777777" w:rsidR="00C37233" w:rsidRDefault="00000000">
      <w:pPr>
        <w:pStyle w:val="Heading2"/>
        <w:spacing w:before="240" w:after="120"/>
      </w:pPr>
      <w:bookmarkStart w:id="10" w:name="_Toc240814226"/>
      <w:r>
        <w:rPr>
          <w:color w:val="0F172A"/>
          <w:sz w:val="28"/>
        </w:rPr>
        <w:t>2.3  Short-Time Fourier Transform</w:t>
      </w:r>
      <w:bookmarkEnd w:id="10"/>
    </w:p>
    <w:p w14:paraId="778B75D5" w14:textId="77777777" w:rsidR="00C37233" w:rsidRDefault="00000000">
      <w:pPr>
        <w:spacing w:after="160"/>
        <w:jc w:val="both"/>
      </w:pPr>
      <w:r>
        <w:t>The STFT is defined by framing the input signal with a window function w[n] of length L, hopping by H samples between frames, and taking the discrete Fourier transform of each windowed frame:</w:t>
      </w:r>
    </w:p>
    <w:p w14:paraId="3C3461F1" w14:textId="77777777" w:rsidR="00C37233" w:rsidRDefault="00000000">
      <w:pPr>
        <w:spacing w:before="120" w:after="120"/>
        <w:jc w:val="center"/>
      </w:pPr>
      <w:r>
        <w:rPr>
          <w:rFonts w:ascii="Cambria Math" w:hAnsi="Cambria Math"/>
          <w:i/>
          <w:sz w:val="24"/>
        </w:rPr>
        <w:t>X(k, n) = Σₘ x[m + n·H] · w[m] · e^{−j 2π k m / L}.</w:t>
      </w:r>
    </w:p>
    <w:p w14:paraId="409E343E" w14:textId="77777777" w:rsidR="00C37233" w:rsidRDefault="00000000">
      <w:pPr>
        <w:spacing w:after="160"/>
        <w:jc w:val="both"/>
      </w:pPr>
      <w:r>
        <w:t>For real signals only the first L/2 + 1 bins carry independent information. With a periodic Hann window at 50 percent overlap the squared window satisfies the constant overlap-add (COLA) condition, so a weighted overlap-add reconstruction inverts the transform exactly when no spectral modification is applied. This project uses L = 512 samples at fs = 16 kHz, a 32 ms frame. That is long enough to resolve formants and pitch harmonics, and short enough that the signal is roughly stationary inside a frame.</w:t>
      </w:r>
    </w:p>
    <w:p w14:paraId="1046F243" w14:textId="77777777" w:rsidR="00C37233" w:rsidRDefault="00000000">
      <w:pPr>
        <w:pStyle w:val="Heading2"/>
        <w:spacing w:before="240" w:after="120"/>
      </w:pPr>
      <w:bookmarkStart w:id="11" w:name="_Toc240814227"/>
      <w:r>
        <w:rPr>
          <w:color w:val="0F172A"/>
          <w:sz w:val="28"/>
        </w:rPr>
        <w:lastRenderedPageBreak/>
        <w:t>2.4  Wiener filtering in the STFT domain</w:t>
      </w:r>
      <w:bookmarkEnd w:id="11"/>
    </w:p>
    <w:p w14:paraId="0CC8AF9D" w14:textId="77777777" w:rsidR="00C37233" w:rsidRDefault="00000000">
      <w:pPr>
        <w:spacing w:after="160"/>
        <w:jc w:val="both"/>
      </w:pPr>
      <w:r>
        <w:t>Wiener filtering seeks the linear estimator Ŝ(k, n) = G(k, n) · Y(k, n) that minimises the mean-square error E[|S − Ŝ|²]. In the STFT domain under the Gaussian assumption, the optimal gain is</w:t>
      </w:r>
    </w:p>
    <w:p w14:paraId="0A05C127" w14:textId="77777777" w:rsidR="00C37233" w:rsidRDefault="00000000">
      <w:pPr>
        <w:spacing w:before="120" w:after="120"/>
        <w:jc w:val="center"/>
      </w:pPr>
      <w:r>
        <w:rPr>
          <w:rFonts w:ascii="Cambria Math" w:hAnsi="Cambria Math"/>
          <w:i/>
          <w:sz w:val="24"/>
        </w:rPr>
        <w:t>G(k, n) = ξ(k, n) / (1 + ξ(k, n)),</w:t>
      </w:r>
    </w:p>
    <w:p w14:paraId="19CFA19A" w14:textId="77777777" w:rsidR="00C37233" w:rsidRDefault="00000000">
      <w:pPr>
        <w:spacing w:after="160"/>
        <w:jc w:val="both"/>
      </w:pPr>
      <w:r>
        <w:t>which depends only on the a priori SNR. Large ξ (speech dominates) drives G toward 1. Small ξ (noise dominates) drives G toward 0. A lower bound is placed on G to prevent audible drop-outs and to reduce musical-noise artefacts. This project floors G at −15 dB.</w:t>
      </w:r>
    </w:p>
    <w:p w14:paraId="4D775FC5" w14:textId="77777777" w:rsidR="00C37233" w:rsidRDefault="00000000">
      <w:pPr>
        <w:spacing w:before="200" w:after="40"/>
        <w:jc w:val="center"/>
      </w:pPr>
      <w:r>
        <w:rPr>
          <w:noProof/>
        </w:rPr>
        <w:drawing>
          <wp:inline distT="0" distB="0" distL="0" distR="0" wp14:anchorId="6A351B6C" wp14:editId="1269EBC8">
            <wp:extent cx="5029200" cy="2886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ener.png"/>
                    <pic:cNvPicPr/>
                  </pic:nvPicPr>
                  <pic:blipFill>
                    <a:blip r:embed="rId9"/>
                    <a:stretch>
                      <a:fillRect/>
                    </a:stretch>
                  </pic:blipFill>
                  <pic:spPr>
                    <a:xfrm>
                      <a:off x="0" y="0"/>
                      <a:ext cx="5029200" cy="2886768"/>
                    </a:xfrm>
                    <a:prstGeom prst="rect">
                      <a:avLst/>
                    </a:prstGeom>
                  </pic:spPr>
                </pic:pic>
              </a:graphicData>
            </a:graphic>
          </wp:inline>
        </w:drawing>
      </w:r>
    </w:p>
    <w:p w14:paraId="77A1E5B3" w14:textId="77777777" w:rsidR="00C37233" w:rsidRDefault="00000000">
      <w:pPr>
        <w:spacing w:after="240"/>
        <w:jc w:val="center"/>
      </w:pPr>
      <w:r>
        <w:rPr>
          <w:i/>
          <w:color w:val="6B7280"/>
          <w:sz w:val="18"/>
        </w:rPr>
        <w:t>Figure 2.1. Wiener gain G as a function of the a priori SNR ξ, with the −15 dB floor used in this project.</w:t>
      </w:r>
    </w:p>
    <w:p w14:paraId="18F5FBC4" w14:textId="77777777" w:rsidR="00C37233" w:rsidRDefault="00000000">
      <w:pPr>
        <w:pStyle w:val="Heading2"/>
        <w:spacing w:before="240" w:after="120"/>
      </w:pPr>
      <w:bookmarkStart w:id="12" w:name="_Toc240814228"/>
      <w:r>
        <w:rPr>
          <w:color w:val="0F172A"/>
          <w:sz w:val="28"/>
        </w:rPr>
        <w:t>2.5  Decision-directed a priori SNR estimation</w:t>
      </w:r>
      <w:bookmarkEnd w:id="12"/>
    </w:p>
    <w:p w14:paraId="2FC84BDF" w14:textId="77777777" w:rsidR="00C37233" w:rsidRDefault="00000000">
      <w:pPr>
        <w:spacing w:after="160"/>
        <w:jc w:val="both"/>
      </w:pPr>
      <w:r>
        <w:t>Because ξ is not known in advance it must be estimated. Ephraim and Malah (1984) proposed the decision-directed (DD) recursion, which produces a smooth, low-variance estimate by combining the previous frame's enhanced speech power with the current frame's a posteriori SNR:</w:t>
      </w:r>
    </w:p>
    <w:p w14:paraId="3213704C" w14:textId="77777777" w:rsidR="00C37233" w:rsidRDefault="00000000">
      <w:pPr>
        <w:spacing w:before="120" w:after="120"/>
        <w:jc w:val="center"/>
      </w:pPr>
      <w:r>
        <w:rPr>
          <w:rFonts w:ascii="Cambria Math" w:hAnsi="Cambria Math"/>
          <w:i/>
          <w:sz w:val="24"/>
        </w:rPr>
        <w:t>ξ̂(k, n) = α · |Ŝ(k, n−1)|² / λ̂_V(k, n) + (1 − α) · max(γ(k, n) − 1, 0).</w:t>
      </w:r>
    </w:p>
    <w:p w14:paraId="2EC7D59F" w14:textId="77777777" w:rsidR="00C37233" w:rsidRDefault="00000000">
      <w:pPr>
        <w:spacing w:after="160"/>
        <w:jc w:val="both"/>
      </w:pPr>
      <w:r>
        <w:t>The smoothing constant α is chosen close to 1. This project uses α = 0.98. The DD estimator is what makes Wiener filtering audibly cleaner than direct spectral subtraction. ξ is averaged over many frames rather than read straight from the noisy magnitude, which suppresses the isolated spectral peaks that give rise to musical noise.</w:t>
      </w:r>
    </w:p>
    <w:p w14:paraId="435B0F93" w14:textId="77777777" w:rsidR="00C37233" w:rsidRDefault="00000000">
      <w:pPr>
        <w:pStyle w:val="Heading2"/>
        <w:spacing w:before="240" w:after="120"/>
      </w:pPr>
      <w:bookmarkStart w:id="13" w:name="_Toc240814229"/>
      <w:r>
        <w:rPr>
          <w:color w:val="0F172A"/>
          <w:sz w:val="28"/>
        </w:rPr>
        <w:lastRenderedPageBreak/>
        <w:t>2.6  Speech-presence probability (Gerkmann and Hendriks)</w:t>
      </w:r>
      <w:bookmarkEnd w:id="13"/>
    </w:p>
    <w:p w14:paraId="177159F0" w14:textId="45032C60" w:rsidR="00C37233" w:rsidRDefault="00000000">
      <w:pPr>
        <w:spacing w:after="160"/>
        <w:jc w:val="both"/>
      </w:pPr>
      <w:r>
        <w:t>The critical component of any classical speech-enhancement system is the noise-power estimator λ̂_V(k, n). Overestimate it by even 50 percent and the Wiener gain collapses to near zero in speech-active bins, so the output turns muffled. Overestimate it during voiced speech itself which is what happens when a naive minimum-statistics estimator leaks speech energy into the "noise" and the effect is self-reinforcing.</w:t>
      </w:r>
    </w:p>
    <w:p w14:paraId="7294165D" w14:textId="77777777" w:rsidR="00C37233" w:rsidRDefault="00000000">
      <w:pPr>
        <w:spacing w:after="160"/>
        <w:jc w:val="both"/>
      </w:pPr>
      <w:r>
        <w:t>This project uses the MMSE speech-presence-probability estimator of Gerkmann and Hendriks (2011). Under a fixed a priori SNR hypothesis ξ_{H1} (this project uses 15 dB) and a priori speech-absence probability q = 0.5, the speech-presence probability at each time-frequency point is</w:t>
      </w:r>
    </w:p>
    <w:p w14:paraId="362AE73F" w14:textId="77777777" w:rsidR="00C37233" w:rsidRDefault="00000000">
      <w:pPr>
        <w:spacing w:before="120" w:after="120"/>
        <w:jc w:val="center"/>
      </w:pPr>
      <w:r>
        <w:rPr>
          <w:rFonts w:ascii="Cambria Math" w:hAnsi="Cambria Math"/>
          <w:i/>
          <w:sz w:val="24"/>
        </w:rPr>
        <w:t>p̂(k, n) = 1 / (1 + (q / (1 − q)) · (1 + ξ_{H1}) · exp(−γ(k, n) · ξ_{H1} / (1 + ξ_{H1}))),</w:t>
      </w:r>
    </w:p>
    <w:p w14:paraId="26F6204C" w14:textId="77777777" w:rsidR="00C37233" w:rsidRDefault="00000000">
      <w:pPr>
        <w:spacing w:after="160"/>
        <w:jc w:val="both"/>
      </w:pPr>
      <w:r>
        <w:t>which is a soft, per-bin, per-frame decision. The noise-power estimate is then updated with an effective smoothing constant that depends on p̂:</w:t>
      </w:r>
    </w:p>
    <w:p w14:paraId="4B41D73B" w14:textId="77777777" w:rsidR="00C37233" w:rsidRDefault="00000000">
      <w:pPr>
        <w:spacing w:before="120" w:after="120"/>
        <w:jc w:val="center"/>
      </w:pPr>
      <w:r>
        <w:rPr>
          <w:rFonts w:ascii="Cambria Math" w:hAnsi="Cambria Math"/>
          <w:i/>
          <w:sz w:val="24"/>
        </w:rPr>
        <w:t>α_eff(k, n) = α_N + (1 − α_N) · p̂(k, n),</w:t>
      </w:r>
    </w:p>
    <w:p w14:paraId="37EAC12F" w14:textId="77777777" w:rsidR="00C37233" w:rsidRDefault="00000000">
      <w:pPr>
        <w:spacing w:before="120" w:after="120"/>
        <w:jc w:val="center"/>
      </w:pPr>
      <w:r>
        <w:rPr>
          <w:rFonts w:ascii="Cambria Math" w:hAnsi="Cambria Math"/>
          <w:i/>
          <w:sz w:val="24"/>
        </w:rPr>
        <w:t>λ̂_V(k, n+1) = α_eff · λ̂_V(k, n) + (1 − α_eff) · |Y(k, n)|².</w:t>
      </w:r>
    </w:p>
    <w:p w14:paraId="4401FE3E" w14:textId="77777777" w:rsidR="00C37233" w:rsidRDefault="00000000">
      <w:pPr>
        <w:spacing w:after="160"/>
        <w:jc w:val="both"/>
      </w:pPr>
      <w:r>
        <w:t>When p̂ is close to 1 (speech is likely) α_eff is close to 1 and the noise estimate freezes. When p̂ is close to 0 (only noise is present) α_eff drops back to α_N = 0.8 and the noise estimate tracks the input. The smoothed p̂ is capped at 0.99. Without that cap the estimate could not move at all during long voiced passages, so a slowly drifting noise floor would never be tracked. The cap acts as a safety valve.</w:t>
      </w:r>
    </w:p>
    <w:p w14:paraId="1B836605" w14:textId="77777777" w:rsidR="00C37233" w:rsidRDefault="00000000">
      <w:pPr>
        <w:spacing w:before="200" w:after="40"/>
        <w:jc w:val="center"/>
      </w:pPr>
      <w:r>
        <w:rPr>
          <w:noProof/>
        </w:rPr>
        <w:drawing>
          <wp:inline distT="0" distB="0" distL="0" distR="0" wp14:anchorId="04872091" wp14:editId="4EF90409">
            <wp:extent cx="5029200" cy="2889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p.png"/>
                    <pic:cNvPicPr/>
                  </pic:nvPicPr>
                  <pic:blipFill>
                    <a:blip r:embed="rId10"/>
                    <a:stretch>
                      <a:fillRect/>
                    </a:stretch>
                  </pic:blipFill>
                  <pic:spPr>
                    <a:xfrm>
                      <a:off x="0" y="0"/>
                      <a:ext cx="5029200" cy="2889030"/>
                    </a:xfrm>
                    <a:prstGeom prst="rect">
                      <a:avLst/>
                    </a:prstGeom>
                  </pic:spPr>
                </pic:pic>
              </a:graphicData>
            </a:graphic>
          </wp:inline>
        </w:drawing>
      </w:r>
    </w:p>
    <w:p w14:paraId="1AED8AF6" w14:textId="77777777" w:rsidR="00C37233" w:rsidRDefault="00000000">
      <w:pPr>
        <w:spacing w:after="240"/>
        <w:jc w:val="center"/>
      </w:pPr>
      <w:r>
        <w:rPr>
          <w:i/>
          <w:color w:val="6B7280"/>
          <w:sz w:val="18"/>
        </w:rPr>
        <w:t>Figure 2.2. Speech-presence probability p̂ as a function of the a posteriori SNR γ.</w:t>
      </w:r>
    </w:p>
    <w:p w14:paraId="25F8BB3D" w14:textId="77777777" w:rsidR="00C37233" w:rsidRDefault="00000000">
      <w:pPr>
        <w:pStyle w:val="Heading2"/>
        <w:spacing w:before="240" w:after="120"/>
      </w:pPr>
      <w:bookmarkStart w:id="14" w:name="_Toc240814230"/>
      <w:r>
        <w:rPr>
          <w:color w:val="0F172A"/>
          <w:sz w:val="28"/>
        </w:rPr>
        <w:lastRenderedPageBreak/>
        <w:t>2.7  LMS adaptive noise cancellation</w:t>
      </w:r>
      <w:bookmarkEnd w:id="14"/>
    </w:p>
    <w:p w14:paraId="5233CBA8" w14:textId="77777777" w:rsidR="00C37233" w:rsidRDefault="00000000">
      <w:pPr>
        <w:spacing w:after="160"/>
        <w:jc w:val="both"/>
      </w:pPr>
      <w:r>
        <w:t>The project also implements the adaptive filtering approach of Widrow et al. (1975) as a secondary comparison. When a reference microphone captures the noise without the target speech, an adaptive FIR filter can be trained to model the acoustic path from the reference to the primary microphone. The residual error is the enhanced speech. The normalised LMS update is</w:t>
      </w:r>
    </w:p>
    <w:p w14:paraId="2818C439" w14:textId="77777777" w:rsidR="00C37233" w:rsidRDefault="00000000">
      <w:pPr>
        <w:spacing w:before="120" w:after="120"/>
        <w:jc w:val="center"/>
      </w:pPr>
      <w:r>
        <w:rPr>
          <w:rFonts w:ascii="Cambria Math" w:hAnsi="Cambria Math"/>
          <w:i/>
          <w:sz w:val="24"/>
        </w:rPr>
        <w:t>w(n+1) = w(n) + μ · x(n) · e(n) / (xᵀ(n) x(n) + ε),</w:t>
      </w:r>
    </w:p>
    <w:p w14:paraId="1DB1725F" w14:textId="14511343" w:rsidR="00C37233" w:rsidRDefault="00000000" w:rsidP="00394BB7">
      <w:pPr>
        <w:spacing w:after="160"/>
        <w:jc w:val="both"/>
      </w:pPr>
      <w:r>
        <w:t>where x(n) is the reference vector, w(n) is the adaptive filter, e(n) = d(n) − wᵀ(n) x(n) is the error, and μ is the step size. LMS complements Wiener suppression. It works very well when a noise reference exists, and not at all when it does not.</w:t>
      </w:r>
    </w:p>
    <w:p w14:paraId="3B7D6C7F" w14:textId="64ADBDD4" w:rsidR="00C37233" w:rsidRDefault="00000000">
      <w:pPr>
        <w:pStyle w:val="Heading1"/>
        <w:spacing w:before="0" w:after="200"/>
      </w:pPr>
      <w:bookmarkStart w:id="15" w:name="_Toc240814231"/>
      <w:r>
        <w:rPr>
          <w:color w:val="0F172A"/>
          <w:sz w:val="40"/>
        </w:rPr>
        <w:t>3.</w:t>
      </w:r>
      <w:r w:rsidR="00394BB7">
        <w:rPr>
          <w:color w:val="0F172A"/>
          <w:sz w:val="40"/>
        </w:rPr>
        <w:t xml:space="preserve"> </w:t>
      </w:r>
      <w:r>
        <w:rPr>
          <w:color w:val="0F172A"/>
          <w:sz w:val="40"/>
        </w:rPr>
        <w:t>System Design</w:t>
      </w:r>
      <w:bookmarkEnd w:id="15"/>
    </w:p>
    <w:p w14:paraId="55B810A3" w14:textId="77777777" w:rsidR="00C37233" w:rsidRDefault="00000000">
      <w:pPr>
        <w:pStyle w:val="Heading2"/>
        <w:spacing w:before="240" w:after="120"/>
      </w:pPr>
      <w:bookmarkStart w:id="16" w:name="_Toc240814232"/>
      <w:r>
        <w:rPr>
          <w:color w:val="0F172A"/>
          <w:sz w:val="28"/>
        </w:rPr>
        <w:t>3.1  Overview</w:t>
      </w:r>
      <w:bookmarkEnd w:id="16"/>
    </w:p>
    <w:p w14:paraId="11632884" w14:textId="77777777" w:rsidR="00C37233" w:rsidRDefault="00000000">
      <w:pPr>
        <w:spacing w:after="160"/>
        <w:jc w:val="both"/>
      </w:pPr>
      <w:r>
        <w:t>Figure 3.1 shows the processing chain. Input audio, whether captured from the microphone or loaded from disk, is converted to 16 kHz mono and pre-emphasised. The signal then goes into the STFT domain, where the noise-power estimator and the Wiener gain are computed per bin per frame. The gain is applied to the magnitude spectrum, the noisy phase is kept, and the time-domain signal is reconstructed by weighted overlap-add. De-emphasis and peak normalisation come last.</w:t>
      </w:r>
    </w:p>
    <w:p w14:paraId="241607A0" w14:textId="302536A1" w:rsidR="00C37233" w:rsidRDefault="00770ACB">
      <w:pPr>
        <w:spacing w:before="200" w:after="40"/>
        <w:jc w:val="center"/>
      </w:pPr>
      <w:r>
        <w:rPr>
          <w:noProof/>
        </w:rPr>
        <w:drawing>
          <wp:inline distT="0" distB="0" distL="0" distR="0" wp14:anchorId="1EAD7FFA" wp14:editId="3B5C343B">
            <wp:extent cx="5943600" cy="2663190"/>
            <wp:effectExtent l="0" t="0" r="0" b="3810"/>
            <wp:docPr id="4205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6279" name=""/>
                    <pic:cNvPicPr/>
                  </pic:nvPicPr>
                  <pic:blipFill>
                    <a:blip r:embed="rId11"/>
                    <a:stretch>
                      <a:fillRect/>
                    </a:stretch>
                  </pic:blipFill>
                  <pic:spPr>
                    <a:xfrm>
                      <a:off x="0" y="0"/>
                      <a:ext cx="5943600" cy="2663190"/>
                    </a:xfrm>
                    <a:prstGeom prst="rect">
                      <a:avLst/>
                    </a:prstGeom>
                  </pic:spPr>
                </pic:pic>
              </a:graphicData>
            </a:graphic>
          </wp:inline>
        </w:drawing>
      </w:r>
    </w:p>
    <w:p w14:paraId="7C2F5D63" w14:textId="6255A5FB" w:rsidR="00C37233" w:rsidRDefault="00000000">
      <w:pPr>
        <w:spacing w:after="240"/>
        <w:jc w:val="center"/>
      </w:pPr>
      <w:r>
        <w:rPr>
          <w:i/>
          <w:color w:val="6B7280"/>
          <w:sz w:val="18"/>
        </w:rPr>
        <w:t>Figure 3.1. Block diagram of the</w:t>
      </w:r>
      <w:r w:rsidR="00394BB7">
        <w:rPr>
          <w:i/>
          <w:color w:val="6B7280"/>
          <w:sz w:val="18"/>
        </w:rPr>
        <w:t xml:space="preserve"> </w:t>
      </w:r>
      <w:r>
        <w:rPr>
          <w:i/>
          <w:color w:val="6B7280"/>
          <w:sz w:val="18"/>
        </w:rPr>
        <w:t>speech-enhancement pipeline.</w:t>
      </w:r>
    </w:p>
    <w:p w14:paraId="401E9E1E" w14:textId="77777777" w:rsidR="00C37233" w:rsidRDefault="00000000">
      <w:pPr>
        <w:pStyle w:val="Heading2"/>
        <w:spacing w:before="240" w:after="120"/>
      </w:pPr>
      <w:bookmarkStart w:id="17" w:name="_Toc240814233"/>
      <w:r>
        <w:rPr>
          <w:color w:val="0F172A"/>
          <w:sz w:val="28"/>
        </w:rPr>
        <w:lastRenderedPageBreak/>
        <w:t>3.2  Design decisions</w:t>
      </w:r>
      <w:bookmarkEnd w:id="17"/>
    </w:p>
    <w:p w14:paraId="71A4C82D" w14:textId="77777777" w:rsidR="00C37233" w:rsidRDefault="00000000">
      <w:pPr>
        <w:pStyle w:val="ListBullet"/>
        <w:spacing w:after="60"/>
      </w:pPr>
      <w:r>
        <w:t>Fs = 16 kHz. Telephony-quality bandwidth is enough for speech and keeps FFT sizes small.</w:t>
      </w:r>
    </w:p>
    <w:p w14:paraId="59A05A09" w14:textId="77777777" w:rsidR="00C37233" w:rsidRDefault="00000000">
      <w:pPr>
        <w:pStyle w:val="ListBullet"/>
        <w:spacing w:after="60"/>
      </w:pPr>
      <w:r>
        <w:t>32 ms Hann window with 50 percent overlap. This satisfies COLA on the squared window and is a standard time-versus-frequency-resolution trade-off.</w:t>
      </w:r>
    </w:p>
    <w:p w14:paraId="77AAF67D" w14:textId="77777777" w:rsidR="00C37233" w:rsidRDefault="00000000">
      <w:pPr>
        <w:pStyle w:val="ListBullet"/>
        <w:spacing w:after="60"/>
      </w:pPr>
      <w:r>
        <w:t>Speech-presence-probability estimator in place of minimum statistics. This fixes the over-suppression seen with the bias-corrected minimum-statistics tracker on files that begin with speech or contain long voiced passages.</w:t>
      </w:r>
    </w:p>
    <w:p w14:paraId="74BF16D6" w14:textId="77777777" w:rsidR="00C37233" w:rsidRDefault="00000000">
      <w:pPr>
        <w:pStyle w:val="ListBullet"/>
        <w:spacing w:after="60"/>
      </w:pPr>
      <w:r>
        <w:t>Gain floor at −15 dB, not −18 dB. Because the SPP estimator no longer inflates the noise, aggressive flooring is not needed and would only dull consonants.</w:t>
      </w:r>
    </w:p>
    <w:p w14:paraId="61DC12A4" w14:textId="77777777" w:rsidR="00C37233" w:rsidRDefault="00000000">
      <w:pPr>
        <w:pStyle w:val="ListBullet"/>
        <w:spacing w:after="60"/>
      </w:pPr>
      <w:r>
        <w:t>Noisy phase is kept during synthesis. Above about 0 dB SNR the perceptual gain from phase-sensitive reconstruction is small and does not justify the extra work.</w:t>
      </w:r>
    </w:p>
    <w:p w14:paraId="52C40401" w14:textId="7F612D25" w:rsidR="00C37233" w:rsidRDefault="00000000">
      <w:pPr>
        <w:pStyle w:val="ListBullet"/>
        <w:spacing w:after="60"/>
      </w:pPr>
      <w:r>
        <w:t>Record-then-process instead of streaming.</w:t>
      </w:r>
    </w:p>
    <w:p w14:paraId="0F4AB00C" w14:textId="785856D6" w:rsidR="00C37233" w:rsidRDefault="00000000">
      <w:pPr>
        <w:pStyle w:val="Heading1"/>
        <w:spacing w:before="0" w:after="200"/>
      </w:pPr>
      <w:bookmarkStart w:id="18" w:name="_Toc240814234"/>
      <w:r>
        <w:rPr>
          <w:color w:val="0F172A"/>
          <w:sz w:val="40"/>
        </w:rPr>
        <w:t>4. Algorithm Implementation</w:t>
      </w:r>
      <w:bookmarkEnd w:id="18"/>
    </w:p>
    <w:p w14:paraId="3F507F58" w14:textId="77777777" w:rsidR="00C37233" w:rsidRDefault="00000000">
      <w:pPr>
        <w:pStyle w:val="Heading2"/>
        <w:spacing w:before="240" w:after="120"/>
      </w:pPr>
      <w:bookmarkStart w:id="19" w:name="_Toc240814235"/>
      <w:r>
        <w:rPr>
          <w:color w:val="0F172A"/>
          <w:sz w:val="28"/>
        </w:rPr>
        <w:t>4.1  Pre-processing</w:t>
      </w:r>
      <w:bookmarkEnd w:id="19"/>
    </w:p>
    <w:p w14:paraId="0E323BA6" w14:textId="77777777" w:rsidR="00C37233" w:rsidRDefault="00000000">
      <w:pPr>
        <w:spacing w:after="160"/>
        <w:jc w:val="both"/>
      </w:pPr>
      <w:r>
        <w:t>Input audio is resampled to 16 kHz using MATLAB's polyphase resample, downmixed to mono by taking the arithmetic mean of channels, and pre-emphasised with the first-order FIR filter H(z) = 1 − 0.97 z⁻¹. Pre-emphasis whitens the speech spectrum by lifting the high frequencies that carry most of the consonant energy, so the enhanced output does not sound weighted toward the lows. The inverse filter is applied after synthesis so the final output has no colouration bias.</w:t>
      </w:r>
    </w:p>
    <w:p w14:paraId="3826F944" w14:textId="77777777" w:rsidR="00C37233" w:rsidRDefault="00000000">
      <w:pPr>
        <w:pStyle w:val="Heading2"/>
        <w:spacing w:before="240" w:after="120"/>
      </w:pPr>
      <w:bookmarkStart w:id="20" w:name="_Toc240814236"/>
      <w:r>
        <w:rPr>
          <w:color w:val="0F172A"/>
          <w:sz w:val="28"/>
        </w:rPr>
        <w:t>4.2  STFT parameters</w:t>
      </w:r>
      <w:bookmarkEnd w:id="20"/>
    </w:p>
    <w:p w14:paraId="4A3574C1" w14:textId="77777777" w:rsidR="00C37233" w:rsidRDefault="00000000">
      <w:pPr>
        <w:spacing w:after="160"/>
        <w:jc w:val="both"/>
      </w:pPr>
      <w:r>
        <w:t>The frame length is chosen as L = 2 · round(0.032 · fs / 2) samples (an even number closest to 32 ms), the hop is H = L / 2, and a periodic Hann window is used both in analysis and in synthesis. This choice satisfies the COLA condition for w², so that in the absence of any spectral modification the weighted overlap-add gives perfect reconstruction. The one-sided spectrum X(k, n) of size (L/2 + 1) × numFrames is what all subsequent processing operates on.</w:t>
      </w:r>
    </w:p>
    <w:p w14:paraId="7FCCDBCA" w14:textId="77777777" w:rsidR="00C37233" w:rsidRDefault="00000000">
      <w:pPr>
        <w:pStyle w:val="Heading2"/>
        <w:spacing w:before="240" w:after="120"/>
      </w:pPr>
      <w:bookmarkStart w:id="21" w:name="_Toc240814237"/>
      <w:r>
        <w:rPr>
          <w:color w:val="0F172A"/>
          <w:sz w:val="28"/>
        </w:rPr>
        <w:t>4.3  Speech-presence-aware noise estimation</w:t>
      </w:r>
      <w:bookmarkEnd w:id="21"/>
    </w:p>
    <w:p w14:paraId="7118BFC1" w14:textId="77777777" w:rsidR="00C37233" w:rsidRDefault="00000000">
      <w:pPr>
        <w:spacing w:after="160"/>
        <w:jc w:val="both"/>
      </w:pPr>
      <w:r>
        <w:t>The noise-power estimator in +dsp/estimateNoisePSD.m follows the recursion described in Section 2.6. The initial value is bootstrapped by taking the per-bin 15th percentile of |X(k, n)|² over the first 1.5 s of input. This is the robustness fix that separates the current implementation from the earlier one. Even if the first 1.5 s contains speech, every frequency bin has some low-energy frames within that window, and the low percentile picks them up. The estimator therefore does not assume, and does not need, silence at the start of the signal.</w:t>
      </w:r>
    </w:p>
    <w:p w14:paraId="5D813431" w14:textId="77777777" w:rsidR="00C37233" w:rsidRDefault="00000000">
      <w:pPr>
        <w:spacing w:after="160"/>
        <w:jc w:val="both"/>
      </w:pPr>
      <w:r>
        <w:lastRenderedPageBreak/>
        <w:t>The scalars ξ_{H1} = 15 dB, q = 0.5, α_N = 0.8, and the SPP smoothing constant 0.9 with a cap of 0.99 are the defaults used here. They come from Gerkmann and Hendriks (2011) and were not tuned further. The same values worked on white, pink, and babble noise in the evaluation.</w:t>
      </w:r>
    </w:p>
    <w:p w14:paraId="40BC16FD" w14:textId="77777777" w:rsidR="00C37233" w:rsidRDefault="00000000">
      <w:pPr>
        <w:pStyle w:val="Heading2"/>
        <w:spacing w:before="240" w:after="120"/>
      </w:pPr>
      <w:bookmarkStart w:id="22" w:name="_Toc240814238"/>
      <w:r>
        <w:rPr>
          <w:color w:val="0F172A"/>
          <w:sz w:val="28"/>
        </w:rPr>
        <w:t>4.4  Wiener gain computation</w:t>
      </w:r>
      <w:bookmarkEnd w:id="22"/>
    </w:p>
    <w:p w14:paraId="0ACAC3ED" w14:textId="77777777" w:rsidR="00C37233" w:rsidRDefault="00000000">
      <w:pPr>
        <w:spacing w:after="160"/>
        <w:jc w:val="both"/>
      </w:pPr>
      <w:r>
        <w:t>The Wiener gain is computed in +dsp/wienerGain.m using the decision-directed recursion of Section 2.5. The gain is floored at G_min = 10^(−15/20) ≈ 0.178, so the maximum suppression per bin is 15 dB. The a priori SNR itself is floored at ξ_min = 10^(−25/10) ≈ 3.16 × 10⁻³ to guard the recursion against numerical underflow while letting the gain floor set the perceptually relevant limit.</w:t>
      </w:r>
    </w:p>
    <w:p w14:paraId="1FCB10AC" w14:textId="77777777" w:rsidR="00C37233" w:rsidRDefault="00000000">
      <w:pPr>
        <w:pStyle w:val="Heading2"/>
        <w:spacing w:before="240" w:after="120"/>
      </w:pPr>
      <w:bookmarkStart w:id="23" w:name="_Toc240814239"/>
      <w:r>
        <w:rPr>
          <w:color w:val="0F172A"/>
          <w:sz w:val="28"/>
        </w:rPr>
        <w:t>4.5  Reconstruction</w:t>
      </w:r>
      <w:bookmarkEnd w:id="23"/>
    </w:p>
    <w:p w14:paraId="4C4B6B74" w14:textId="7E47AA12" w:rsidR="00C37233" w:rsidRDefault="00000000">
      <w:pPr>
        <w:spacing w:after="160"/>
        <w:jc w:val="both"/>
      </w:pPr>
      <w:r>
        <w:t xml:space="preserve">The enhanced STFT frames are </w:t>
      </w:r>
      <w:proofErr w:type="gramStart"/>
      <w:r>
        <w:t>Ŝ(</w:t>
      </w:r>
      <w:proofErr w:type="gramEnd"/>
      <w:r>
        <w:t xml:space="preserve">k, n) = </w:t>
      </w:r>
      <w:proofErr w:type="gramStart"/>
      <w:r>
        <w:t>G(</w:t>
      </w:r>
      <w:proofErr w:type="gramEnd"/>
      <w:r>
        <w:t xml:space="preserve">k, </w:t>
      </w:r>
      <w:proofErr w:type="gramStart"/>
      <w:r>
        <w:t>n) ·</w:t>
      </w:r>
      <w:proofErr w:type="gramEnd"/>
      <w:r>
        <w:t xml:space="preserve"> </w:t>
      </w:r>
      <w:proofErr w:type="gramStart"/>
      <w:r>
        <w:t>X(</w:t>
      </w:r>
      <w:proofErr w:type="gramEnd"/>
      <w:r>
        <w:t>k, n).</w:t>
      </w:r>
      <w:r w:rsidR="00604762">
        <w:t xml:space="preserve"> S</w:t>
      </w:r>
      <w:r>
        <w:t>ame complex spectrum is used, which is equivalent to applying G to the magnitude and keeping the noisy phase. The time-domain signal is reconstructed by inverse-FFT of each frame, multiplication by the synthesis window, and summation into an output buffer normalised by the summed squared window. De-emphasis is then applied and the result is peak-normalised to 0.98 to prevent clipping.</w:t>
      </w:r>
    </w:p>
    <w:p w14:paraId="04661A3C" w14:textId="77777777" w:rsidR="00C37233" w:rsidRDefault="00000000">
      <w:pPr>
        <w:pStyle w:val="Heading2"/>
        <w:spacing w:before="240" w:after="120"/>
      </w:pPr>
      <w:bookmarkStart w:id="24" w:name="_Toc240814240"/>
      <w:r>
        <w:rPr>
          <w:color w:val="0F172A"/>
          <w:sz w:val="28"/>
        </w:rPr>
        <w:t>4.6  LMS comparison module</w:t>
      </w:r>
      <w:bookmarkEnd w:id="24"/>
    </w:p>
    <w:p w14:paraId="656FE80A" w14:textId="0C67E4BF" w:rsidR="00C37233" w:rsidRDefault="00000000" w:rsidP="00A60822">
      <w:pPr>
        <w:spacing w:after="160"/>
        <w:jc w:val="both"/>
      </w:pPr>
      <w:r>
        <w:t>The LMS module in +dsp/lmsCancel.m follows the normalised update from Section 2.7. The GUI runs a synthetic experiment: a room-like FIR is convolved with the reference noise to form the noise component at the primary microphone, and the LMS filter learns to invert that path. The learning curve is the exponentially smoothed |e(n)|², plotted so the convergence behaviour can be seen directly.</w:t>
      </w:r>
    </w:p>
    <w:p w14:paraId="5706B22D" w14:textId="77777777" w:rsidR="00DC7BCB" w:rsidRDefault="00DC7BCB" w:rsidP="00A60822">
      <w:pPr>
        <w:spacing w:after="160"/>
        <w:jc w:val="both"/>
      </w:pPr>
    </w:p>
    <w:p w14:paraId="6EAA2EE2" w14:textId="77777777" w:rsidR="00DC7BCB" w:rsidRDefault="00DC7BCB" w:rsidP="00A60822">
      <w:pPr>
        <w:spacing w:after="160"/>
        <w:jc w:val="both"/>
      </w:pPr>
    </w:p>
    <w:p w14:paraId="2BCE85D9" w14:textId="77777777" w:rsidR="00DC7BCB" w:rsidRDefault="00DC7BCB" w:rsidP="00A60822">
      <w:pPr>
        <w:spacing w:after="160"/>
        <w:jc w:val="both"/>
      </w:pPr>
    </w:p>
    <w:p w14:paraId="7AD83387" w14:textId="77777777" w:rsidR="00DC7BCB" w:rsidRDefault="00DC7BCB" w:rsidP="00A60822">
      <w:pPr>
        <w:spacing w:after="160"/>
        <w:jc w:val="both"/>
      </w:pPr>
    </w:p>
    <w:p w14:paraId="772C689A" w14:textId="77777777" w:rsidR="00DC7BCB" w:rsidRDefault="00DC7BCB" w:rsidP="00A60822">
      <w:pPr>
        <w:spacing w:after="160"/>
        <w:jc w:val="both"/>
      </w:pPr>
    </w:p>
    <w:p w14:paraId="568442BE" w14:textId="77777777" w:rsidR="00DC7BCB" w:rsidRDefault="00DC7BCB" w:rsidP="00A60822">
      <w:pPr>
        <w:spacing w:after="160"/>
        <w:jc w:val="both"/>
      </w:pPr>
    </w:p>
    <w:p w14:paraId="1125B87A" w14:textId="7008545D" w:rsidR="00C37233" w:rsidRDefault="00000000">
      <w:pPr>
        <w:pStyle w:val="Heading1"/>
        <w:spacing w:before="0" w:after="200"/>
      </w:pPr>
      <w:bookmarkStart w:id="25" w:name="_Toc240814241"/>
      <w:r>
        <w:rPr>
          <w:color w:val="0F172A"/>
          <w:sz w:val="40"/>
        </w:rPr>
        <w:lastRenderedPageBreak/>
        <w:t>5. Software Implementation</w:t>
      </w:r>
      <w:bookmarkEnd w:id="25"/>
    </w:p>
    <w:p w14:paraId="6F22E8EC" w14:textId="77777777" w:rsidR="00C37233" w:rsidRDefault="00000000">
      <w:pPr>
        <w:pStyle w:val="Heading2"/>
        <w:spacing w:before="240" w:after="120"/>
      </w:pPr>
      <w:bookmarkStart w:id="26" w:name="_Toc240814242"/>
      <w:r>
        <w:rPr>
          <w:color w:val="0F172A"/>
          <w:sz w:val="28"/>
        </w:rPr>
        <w:t>5.1  Project structure</w:t>
      </w:r>
      <w:bookmarkEnd w:id="26"/>
    </w:p>
    <w:p w14:paraId="294EA650" w14:textId="77777777" w:rsidR="00C37233" w:rsidRDefault="00000000">
      <w:pPr>
        <w:spacing w:after="160"/>
        <w:jc w:val="both"/>
      </w:pPr>
      <w:r>
        <w:t>The MATLAB source is organised into two packages. +dsp holds the signal-processing primitives and +senh holds the evaluation helpers. The top-level file SpeechEnhancerApp.m is the application, and two demonstration scripts sit alongside it. Table 5.1 lists every file.</w:t>
      </w:r>
    </w:p>
    <w:tbl>
      <w:tblPr>
        <w:tblStyle w:val="LightGrid-Accent1"/>
        <w:tblW w:w="0" w:type="auto"/>
        <w:jc w:val="center"/>
        <w:tblLook w:val="04A0" w:firstRow="1" w:lastRow="0" w:firstColumn="1" w:lastColumn="0" w:noHBand="0" w:noVBand="1"/>
      </w:tblPr>
      <w:tblGrid>
        <w:gridCol w:w="3383"/>
        <w:gridCol w:w="3096"/>
        <w:gridCol w:w="3097"/>
      </w:tblGrid>
      <w:tr w:rsidR="00C37233" w14:paraId="55718C8E" w14:textId="77777777" w:rsidTr="00C37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5E7EB"/>
            <w:vAlign w:val="center"/>
          </w:tcPr>
          <w:p w14:paraId="494F1936" w14:textId="77777777" w:rsidR="00C37233" w:rsidRDefault="00000000">
            <w:r>
              <w:rPr>
                <w:color w:val="0F172A"/>
                <w:sz w:val="20"/>
              </w:rPr>
              <w:t>File</w:t>
            </w:r>
          </w:p>
        </w:tc>
        <w:tc>
          <w:tcPr>
            <w:tcW w:w="3120" w:type="dxa"/>
            <w:shd w:val="clear" w:color="auto" w:fill="E5E7EB"/>
            <w:vAlign w:val="center"/>
          </w:tcPr>
          <w:p w14:paraId="7A8717C3" w14:textId="77777777" w:rsidR="00C37233" w:rsidRDefault="00000000">
            <w:pPr>
              <w:cnfStyle w:val="100000000000" w:firstRow="1" w:lastRow="0" w:firstColumn="0" w:lastColumn="0" w:oddVBand="0" w:evenVBand="0" w:oddHBand="0" w:evenHBand="0" w:firstRowFirstColumn="0" w:firstRowLastColumn="0" w:lastRowFirstColumn="0" w:lastRowLastColumn="0"/>
            </w:pPr>
            <w:r>
              <w:rPr>
                <w:color w:val="0F172A"/>
                <w:sz w:val="20"/>
              </w:rPr>
              <w:t>Role</w:t>
            </w:r>
          </w:p>
        </w:tc>
        <w:tc>
          <w:tcPr>
            <w:tcW w:w="3120" w:type="dxa"/>
            <w:shd w:val="clear" w:color="auto" w:fill="E5E7EB"/>
            <w:vAlign w:val="center"/>
          </w:tcPr>
          <w:p w14:paraId="2BA78A4E" w14:textId="77777777" w:rsidR="00C37233" w:rsidRDefault="00000000">
            <w:pPr>
              <w:cnfStyle w:val="100000000000" w:firstRow="1" w:lastRow="0" w:firstColumn="0" w:lastColumn="0" w:oddVBand="0" w:evenVBand="0" w:oddHBand="0" w:evenHBand="0" w:firstRowFirstColumn="0" w:firstRowLastColumn="0" w:lastRowFirstColumn="0" w:lastRowLastColumn="0"/>
            </w:pPr>
            <w:r>
              <w:rPr>
                <w:color w:val="0F172A"/>
                <w:sz w:val="20"/>
              </w:rPr>
              <w:t>Key notes</w:t>
            </w:r>
          </w:p>
        </w:tc>
      </w:tr>
      <w:tr w:rsidR="00C37233" w14:paraId="0565031C"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02A0299" w14:textId="77777777" w:rsidR="00C37233" w:rsidRDefault="00000000">
            <w:r>
              <w:rPr>
                <w:rFonts w:ascii="Consolas" w:hAnsi="Consolas"/>
                <w:sz w:val="18"/>
              </w:rPr>
              <w:t>+dsp/stftAnalyze.m</w:t>
            </w:r>
          </w:p>
        </w:tc>
        <w:tc>
          <w:tcPr>
            <w:tcW w:w="3120" w:type="dxa"/>
            <w:vAlign w:val="center"/>
          </w:tcPr>
          <w:p w14:paraId="66B26758"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Analysis STFT</w:t>
            </w:r>
          </w:p>
        </w:tc>
        <w:tc>
          <w:tcPr>
            <w:tcW w:w="3120" w:type="dxa"/>
            <w:vAlign w:val="center"/>
          </w:tcPr>
          <w:p w14:paraId="65338AE9"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32 ms Hann, 50 % overlap, padded to integer number of frames.</w:t>
            </w:r>
          </w:p>
        </w:tc>
      </w:tr>
      <w:tr w:rsidR="00C37233" w14:paraId="31F1BD0A"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350352" w14:textId="77777777" w:rsidR="00C37233" w:rsidRDefault="00000000">
            <w:r>
              <w:rPr>
                <w:rFonts w:ascii="Consolas" w:hAnsi="Consolas"/>
                <w:sz w:val="18"/>
              </w:rPr>
              <w:t>+dsp/istftSynthesize.m</w:t>
            </w:r>
          </w:p>
        </w:tc>
        <w:tc>
          <w:tcPr>
            <w:tcW w:w="3120" w:type="dxa"/>
            <w:vAlign w:val="center"/>
          </w:tcPr>
          <w:p w14:paraId="7FCD1277"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Synthesis ISTFT</w:t>
            </w:r>
          </w:p>
        </w:tc>
        <w:tc>
          <w:tcPr>
            <w:tcW w:w="3120" w:type="dxa"/>
            <w:vAlign w:val="center"/>
          </w:tcPr>
          <w:p w14:paraId="794A497A"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Weighted overlap-add; divides by summed squared window.</w:t>
            </w:r>
          </w:p>
        </w:tc>
      </w:tr>
      <w:tr w:rsidR="00C37233" w14:paraId="05413E20"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1EDFBE1" w14:textId="77777777" w:rsidR="00C37233" w:rsidRDefault="00000000">
            <w:r>
              <w:rPr>
                <w:rFonts w:ascii="Consolas" w:hAnsi="Consolas"/>
                <w:sz w:val="18"/>
              </w:rPr>
              <w:t>+dsp/estimateNoisePSD.m</w:t>
            </w:r>
          </w:p>
        </w:tc>
        <w:tc>
          <w:tcPr>
            <w:tcW w:w="3120" w:type="dxa"/>
            <w:vAlign w:val="center"/>
          </w:tcPr>
          <w:p w14:paraId="41E4B902"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SPP noise tracker</w:t>
            </w:r>
          </w:p>
        </w:tc>
        <w:tc>
          <w:tcPr>
            <w:tcW w:w="3120" w:type="dxa"/>
            <w:vAlign w:val="center"/>
          </w:tcPr>
          <w:p w14:paraId="7E9A6C7F"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Gerkmann and Hendriks 2011; per-bin percentile bootstrap.</w:t>
            </w:r>
          </w:p>
        </w:tc>
      </w:tr>
      <w:tr w:rsidR="00C37233" w14:paraId="65564719"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2F8FA03" w14:textId="77777777" w:rsidR="00C37233" w:rsidRDefault="00000000">
            <w:r>
              <w:rPr>
                <w:rFonts w:ascii="Consolas" w:hAnsi="Consolas"/>
                <w:sz w:val="18"/>
              </w:rPr>
              <w:t>+dsp/estimateNoisePSD_minstats.m</w:t>
            </w:r>
          </w:p>
        </w:tc>
        <w:tc>
          <w:tcPr>
            <w:tcW w:w="3120" w:type="dxa"/>
            <w:vAlign w:val="center"/>
          </w:tcPr>
          <w:p w14:paraId="149C1B43"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Legacy tracker</w:t>
            </w:r>
          </w:p>
        </w:tc>
        <w:tc>
          <w:tcPr>
            <w:tcW w:w="3120" w:type="dxa"/>
            <w:vAlign w:val="center"/>
          </w:tcPr>
          <w:p w14:paraId="43CE8878"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Minimum-statistics (Martin 1994); kept for A/B benchmarking.</w:t>
            </w:r>
          </w:p>
        </w:tc>
      </w:tr>
      <w:tr w:rsidR="00C37233" w14:paraId="32E0A5EC"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9F26C50" w14:textId="77777777" w:rsidR="00C37233" w:rsidRDefault="00000000">
            <w:r>
              <w:rPr>
                <w:rFonts w:ascii="Consolas" w:hAnsi="Consolas"/>
                <w:sz w:val="18"/>
              </w:rPr>
              <w:t>+dsp/wienerGain.m</w:t>
            </w:r>
          </w:p>
        </w:tc>
        <w:tc>
          <w:tcPr>
            <w:tcW w:w="3120" w:type="dxa"/>
            <w:vAlign w:val="center"/>
          </w:tcPr>
          <w:p w14:paraId="243217EC"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Suppression gain</w:t>
            </w:r>
          </w:p>
        </w:tc>
        <w:tc>
          <w:tcPr>
            <w:tcW w:w="3120" w:type="dxa"/>
            <w:vAlign w:val="center"/>
          </w:tcPr>
          <w:p w14:paraId="30CC90ED"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Decision-directed a priori SNR; −15 dB gain floor.</w:t>
            </w:r>
          </w:p>
        </w:tc>
      </w:tr>
      <w:tr w:rsidR="00C37233" w14:paraId="00899AE6"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F4A0FB2" w14:textId="77777777" w:rsidR="00C37233" w:rsidRDefault="00000000">
            <w:r>
              <w:rPr>
                <w:rFonts w:ascii="Consolas" w:hAnsi="Consolas"/>
                <w:sz w:val="18"/>
              </w:rPr>
              <w:t>+dsp/spectralSubtract.m</w:t>
            </w:r>
          </w:p>
        </w:tc>
        <w:tc>
          <w:tcPr>
            <w:tcW w:w="3120" w:type="dxa"/>
            <w:vAlign w:val="center"/>
          </w:tcPr>
          <w:p w14:paraId="07490C04"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Berouti alternative</w:t>
            </w:r>
          </w:p>
        </w:tc>
        <w:tc>
          <w:tcPr>
            <w:tcW w:w="3120" w:type="dxa"/>
            <w:vAlign w:val="center"/>
          </w:tcPr>
          <w:p w14:paraId="185E9BBF"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Power spectral subtraction with over-subtraction factor.</w:t>
            </w:r>
          </w:p>
        </w:tc>
      </w:tr>
      <w:tr w:rsidR="00C37233" w14:paraId="6C3AEE05"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A0818FC" w14:textId="77777777" w:rsidR="00C37233" w:rsidRDefault="00000000">
            <w:r>
              <w:rPr>
                <w:rFonts w:ascii="Consolas" w:hAnsi="Consolas"/>
                <w:sz w:val="18"/>
              </w:rPr>
              <w:t>+dsp/lmsCancel.m</w:t>
            </w:r>
          </w:p>
        </w:tc>
        <w:tc>
          <w:tcPr>
            <w:tcW w:w="3120" w:type="dxa"/>
            <w:vAlign w:val="center"/>
          </w:tcPr>
          <w:p w14:paraId="63B35490"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Normalised LMS ANC</w:t>
            </w:r>
          </w:p>
        </w:tc>
        <w:tc>
          <w:tcPr>
            <w:tcW w:w="3120" w:type="dxa"/>
            <w:vAlign w:val="center"/>
          </w:tcPr>
          <w:p w14:paraId="71BFF585"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Two-mic adaptive noise cancellation (secondary demo).</w:t>
            </w:r>
          </w:p>
        </w:tc>
      </w:tr>
      <w:tr w:rsidR="00C37233" w14:paraId="4AF243FF"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BCA15A7" w14:textId="77777777" w:rsidR="00C37233" w:rsidRDefault="00000000">
            <w:r>
              <w:rPr>
                <w:rFonts w:ascii="Consolas" w:hAnsi="Consolas"/>
                <w:sz w:val="18"/>
              </w:rPr>
              <w:t>+dsp/enhanceSpeech.m</w:t>
            </w:r>
          </w:p>
        </w:tc>
        <w:tc>
          <w:tcPr>
            <w:tcW w:w="3120" w:type="dxa"/>
            <w:vAlign w:val="center"/>
          </w:tcPr>
          <w:p w14:paraId="02AD6770"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Top-level pipeline</w:t>
            </w:r>
          </w:p>
        </w:tc>
        <w:tc>
          <w:tcPr>
            <w:tcW w:w="3120" w:type="dxa"/>
            <w:vAlign w:val="center"/>
          </w:tcPr>
          <w:p w14:paraId="5165D6E7"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Resample → pre-emph → STFT → noise → gain → ISTFT → de-emph.</w:t>
            </w:r>
          </w:p>
        </w:tc>
      </w:tr>
      <w:tr w:rsidR="00C37233" w14:paraId="6CD74670"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B276394" w14:textId="77777777" w:rsidR="00C37233" w:rsidRDefault="00000000">
            <w:r>
              <w:rPr>
                <w:rFonts w:ascii="Consolas" w:hAnsi="Consolas"/>
                <w:sz w:val="18"/>
              </w:rPr>
              <w:t>+senh/computeMetrics.m</w:t>
            </w:r>
          </w:p>
        </w:tc>
        <w:tc>
          <w:tcPr>
            <w:tcW w:w="3120" w:type="dxa"/>
            <w:vAlign w:val="center"/>
          </w:tcPr>
          <w:p w14:paraId="41240BB8"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Evaluation metrics</w:t>
            </w:r>
          </w:p>
        </w:tc>
        <w:tc>
          <w:tcPr>
            <w:tcW w:w="3120" w:type="dxa"/>
            <w:vAlign w:val="center"/>
          </w:tcPr>
          <w:p w14:paraId="1EE25B5A"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SNR, seg-SNR, reference-free noise-floor drop.</w:t>
            </w:r>
          </w:p>
        </w:tc>
      </w:tr>
      <w:tr w:rsidR="00C37233" w14:paraId="23319A74"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9B6201D" w14:textId="77777777" w:rsidR="00C37233" w:rsidRDefault="00000000">
            <w:r>
              <w:rPr>
                <w:rFonts w:ascii="Consolas" w:hAnsi="Consolas"/>
                <w:sz w:val="18"/>
              </w:rPr>
              <w:t>+senh/addSyntheticNoise.m</w:t>
            </w:r>
          </w:p>
        </w:tc>
        <w:tc>
          <w:tcPr>
            <w:tcW w:w="3120" w:type="dxa"/>
            <w:vAlign w:val="center"/>
          </w:tcPr>
          <w:p w14:paraId="7AFAC1E3"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Test-signal helper</w:t>
            </w:r>
          </w:p>
        </w:tc>
        <w:tc>
          <w:tcPr>
            <w:tcW w:w="3120" w:type="dxa"/>
            <w:vAlign w:val="center"/>
          </w:tcPr>
          <w:p w14:paraId="00ED1B01"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White / pink / babble at a chosen SNR.</w:t>
            </w:r>
          </w:p>
        </w:tc>
      </w:tr>
      <w:tr w:rsidR="00C37233" w14:paraId="2BC60E88"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0FF2A9C" w14:textId="77777777" w:rsidR="00C37233" w:rsidRDefault="00000000">
            <w:r>
              <w:rPr>
                <w:rFonts w:ascii="Consolas" w:hAnsi="Consolas"/>
                <w:sz w:val="18"/>
              </w:rPr>
              <w:t>SpeechEnhancerApp.m</w:t>
            </w:r>
          </w:p>
        </w:tc>
        <w:tc>
          <w:tcPr>
            <w:tcW w:w="3120" w:type="dxa"/>
            <w:vAlign w:val="center"/>
          </w:tcPr>
          <w:p w14:paraId="1812792E"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Programmatic GUI</w:t>
            </w:r>
          </w:p>
        </w:tc>
        <w:tc>
          <w:tcPr>
            <w:tcW w:w="3120" w:type="dxa"/>
            <w:vAlign w:val="center"/>
          </w:tcPr>
          <w:p w14:paraId="17BF950F"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uifigure + uigridlayout; two tabs (Enhance, LMS).</w:t>
            </w:r>
          </w:p>
        </w:tc>
      </w:tr>
      <w:tr w:rsidR="00C37233" w14:paraId="5DF25B9E" w14:textId="77777777" w:rsidTr="00C372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8284614" w14:textId="77777777" w:rsidR="00C37233" w:rsidRDefault="00000000">
            <w:r>
              <w:rPr>
                <w:rFonts w:ascii="Consolas" w:hAnsi="Consolas"/>
                <w:sz w:val="18"/>
              </w:rPr>
              <w:t>demo_offline.m</w:t>
            </w:r>
          </w:p>
        </w:tc>
        <w:tc>
          <w:tcPr>
            <w:tcW w:w="3120" w:type="dxa"/>
            <w:vAlign w:val="center"/>
          </w:tcPr>
          <w:p w14:paraId="6C1562D3"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Headless demo</w:t>
            </w:r>
          </w:p>
        </w:tc>
        <w:tc>
          <w:tcPr>
            <w:tcW w:w="3120" w:type="dxa"/>
            <w:vAlign w:val="center"/>
          </w:tcPr>
          <w:p w14:paraId="0B7D38A2" w14:textId="77777777" w:rsidR="00C37233" w:rsidRDefault="00000000">
            <w:pPr>
              <w:cnfStyle w:val="000000010000" w:firstRow="0" w:lastRow="0" w:firstColumn="0" w:lastColumn="0" w:oddVBand="0" w:evenVBand="0" w:oddHBand="0" w:evenHBand="1" w:firstRowFirstColumn="0" w:firstRowLastColumn="0" w:lastRowFirstColumn="0" w:lastRowLastColumn="0"/>
            </w:pPr>
            <w:r>
              <w:rPr>
                <w:sz w:val="20"/>
              </w:rPr>
              <w:t>Runs full pipeline on synthetic speech; plots + WAV output.</w:t>
            </w:r>
          </w:p>
        </w:tc>
      </w:tr>
      <w:tr w:rsidR="00C37233" w14:paraId="5CB1A308" w14:textId="77777777" w:rsidTr="00C37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5B1A227" w14:textId="77777777" w:rsidR="00C37233" w:rsidRDefault="00000000">
            <w:r>
              <w:rPr>
                <w:rFonts w:ascii="Consolas" w:hAnsi="Consolas"/>
                <w:sz w:val="18"/>
              </w:rPr>
              <w:t>demo_compare.m</w:t>
            </w:r>
          </w:p>
        </w:tc>
        <w:tc>
          <w:tcPr>
            <w:tcW w:w="3120" w:type="dxa"/>
            <w:vAlign w:val="center"/>
          </w:tcPr>
          <w:p w14:paraId="7AA67F44"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A/B/C benchmark</w:t>
            </w:r>
          </w:p>
        </w:tc>
        <w:tc>
          <w:tcPr>
            <w:tcW w:w="3120" w:type="dxa"/>
            <w:vAlign w:val="center"/>
          </w:tcPr>
          <w:p w14:paraId="606D5062" w14:textId="77777777" w:rsidR="00C37233" w:rsidRDefault="00000000">
            <w:pPr>
              <w:cnfStyle w:val="000000100000" w:firstRow="0" w:lastRow="0" w:firstColumn="0" w:lastColumn="0" w:oddVBand="0" w:evenVBand="0" w:oddHBand="1" w:evenHBand="0" w:firstRowFirstColumn="0" w:firstRowLastColumn="0" w:lastRowFirstColumn="0" w:lastRowLastColumn="0"/>
            </w:pPr>
            <w:r>
              <w:rPr>
                <w:sz w:val="20"/>
              </w:rPr>
              <w:t>Old-vs-new comparison across three noise types.</w:t>
            </w:r>
          </w:p>
        </w:tc>
      </w:tr>
    </w:tbl>
    <w:p w14:paraId="25C8452C" w14:textId="536C6CA6" w:rsidR="00C37233" w:rsidRDefault="00000000">
      <w:pPr>
        <w:spacing w:before="80" w:after="360"/>
        <w:jc w:val="center"/>
      </w:pPr>
      <w:r>
        <w:rPr>
          <w:i/>
          <w:color w:val="6B7280"/>
          <w:sz w:val="18"/>
        </w:rPr>
        <w:t>Table 5.1. Source-file reference for the project.</w:t>
      </w:r>
    </w:p>
    <w:p w14:paraId="0F12659B" w14:textId="77777777" w:rsidR="00C37233" w:rsidRDefault="00000000">
      <w:pPr>
        <w:pStyle w:val="Heading2"/>
        <w:spacing w:before="240" w:after="120"/>
      </w:pPr>
      <w:bookmarkStart w:id="27" w:name="_Toc240814243"/>
      <w:r>
        <w:rPr>
          <w:color w:val="0F172A"/>
          <w:sz w:val="28"/>
        </w:rPr>
        <w:t>5.2  Graphical user interface</w:t>
      </w:r>
      <w:bookmarkEnd w:id="27"/>
    </w:p>
    <w:p w14:paraId="4FD09CC3" w14:textId="6375050C" w:rsidR="00C37233" w:rsidRDefault="00000000">
      <w:pPr>
        <w:spacing w:after="160"/>
        <w:jc w:val="both"/>
      </w:pPr>
      <w:r>
        <w:t xml:space="preserve">The interface is built with </w:t>
      </w:r>
      <w:proofErr w:type="spellStart"/>
      <w:r>
        <w:t>uifigure</w:t>
      </w:r>
      <w:proofErr w:type="spellEnd"/>
      <w:r>
        <w:t xml:space="preserve"> and </w:t>
      </w:r>
      <w:proofErr w:type="spellStart"/>
      <w:r>
        <w:t>uigridlayout</w:t>
      </w:r>
      <w:proofErr w:type="spellEnd"/>
      <w:r w:rsidR="00A005B5">
        <w:t xml:space="preserve">, </w:t>
      </w:r>
      <w:r>
        <w:t xml:space="preserve">exposes only the controls an operator needs: Record, Stop, Load audio, Enhance, </w:t>
      </w:r>
      <w:proofErr w:type="gramStart"/>
      <w:r>
        <w:t>Play</w:t>
      </w:r>
      <w:proofErr w:type="gramEnd"/>
      <w:r>
        <w:t xml:space="preserve"> original, </w:t>
      </w:r>
      <w:proofErr w:type="gramStart"/>
      <w:r>
        <w:t>Play</w:t>
      </w:r>
      <w:proofErr w:type="gramEnd"/>
      <w:r>
        <w:t xml:space="preserve"> enhanced, and </w:t>
      </w:r>
      <w:proofErr w:type="gramStart"/>
      <w:r>
        <w:t>Save</w:t>
      </w:r>
      <w:proofErr w:type="gramEnd"/>
      <w:r>
        <w:t xml:space="preserve"> enhanced. DSP parameters sit behind an Advanced dialog. Three metric cards and a status line report the outcome. The LMS comparison lives on a second tab so it does not clutter the main screen.</w:t>
      </w:r>
    </w:p>
    <w:p w14:paraId="111ABA30" w14:textId="48CDFB95" w:rsidR="00C37233" w:rsidRDefault="00972F7A">
      <w:pPr>
        <w:spacing w:before="200" w:after="40"/>
        <w:jc w:val="center"/>
      </w:pPr>
      <w:r w:rsidRPr="00972F7A">
        <w:lastRenderedPageBreak/>
        <w:drawing>
          <wp:inline distT="0" distB="0" distL="0" distR="0" wp14:anchorId="21394CC9" wp14:editId="5204B2CE">
            <wp:extent cx="5943600" cy="3519805"/>
            <wp:effectExtent l="0" t="0" r="0" b="4445"/>
            <wp:docPr id="4301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0026" name=""/>
                    <pic:cNvPicPr/>
                  </pic:nvPicPr>
                  <pic:blipFill>
                    <a:blip r:embed="rId12"/>
                    <a:stretch>
                      <a:fillRect/>
                    </a:stretch>
                  </pic:blipFill>
                  <pic:spPr>
                    <a:xfrm>
                      <a:off x="0" y="0"/>
                      <a:ext cx="5943600" cy="3519805"/>
                    </a:xfrm>
                    <a:prstGeom prst="rect">
                      <a:avLst/>
                    </a:prstGeom>
                  </pic:spPr>
                </pic:pic>
              </a:graphicData>
            </a:graphic>
          </wp:inline>
        </w:drawing>
      </w:r>
    </w:p>
    <w:p w14:paraId="496572A4" w14:textId="58FC3D0C" w:rsidR="00C37233" w:rsidRDefault="00000000">
      <w:pPr>
        <w:spacing w:after="240"/>
        <w:jc w:val="center"/>
      </w:pPr>
      <w:r>
        <w:rPr>
          <w:i/>
          <w:color w:val="6B7280"/>
          <w:sz w:val="18"/>
        </w:rPr>
        <w:t>Figure 5.1. Main screen of the application</w:t>
      </w:r>
      <w:r w:rsidR="00DC7BCB">
        <w:rPr>
          <w:i/>
          <w:color w:val="6B7280"/>
          <w:sz w:val="18"/>
        </w:rPr>
        <w:t>.</w:t>
      </w:r>
    </w:p>
    <w:p w14:paraId="08EB45F6" w14:textId="6D497879" w:rsidR="00C37233" w:rsidRDefault="00972F7A">
      <w:pPr>
        <w:pStyle w:val="Heading1"/>
        <w:spacing w:before="0" w:after="200"/>
      </w:pPr>
      <w:bookmarkStart w:id="28" w:name="_Toc240814244"/>
      <w:r>
        <w:rPr>
          <w:color w:val="0F172A"/>
          <w:sz w:val="40"/>
        </w:rPr>
        <w:t>6</w:t>
      </w:r>
      <w:r w:rsidR="00000000">
        <w:rPr>
          <w:color w:val="0F172A"/>
          <w:sz w:val="40"/>
        </w:rPr>
        <w:t>. Results and Discussion</w:t>
      </w:r>
      <w:bookmarkEnd w:id="28"/>
    </w:p>
    <w:p w14:paraId="44E7A524" w14:textId="23D04108" w:rsidR="00C37233" w:rsidRDefault="00972F7A">
      <w:pPr>
        <w:pStyle w:val="Heading2"/>
        <w:spacing w:before="240" w:after="120"/>
      </w:pPr>
      <w:bookmarkStart w:id="29" w:name="_Toc240814245"/>
      <w:r>
        <w:rPr>
          <w:color w:val="0F172A"/>
          <w:sz w:val="28"/>
        </w:rPr>
        <w:t>6</w:t>
      </w:r>
      <w:r w:rsidR="00000000">
        <w:rPr>
          <w:color w:val="0F172A"/>
          <w:sz w:val="28"/>
        </w:rPr>
        <w:t>.1 Illustrative before and after</w:t>
      </w:r>
      <w:bookmarkEnd w:id="29"/>
    </w:p>
    <w:p w14:paraId="05B72774" w14:textId="5CD4B7E2" w:rsidR="00C37233" w:rsidRDefault="00000000">
      <w:pPr>
        <w:spacing w:after="160"/>
        <w:jc w:val="both"/>
      </w:pPr>
      <w:r>
        <w:t xml:space="preserve">Figure </w:t>
      </w:r>
      <w:r w:rsidR="00972F7A">
        <w:t>6</w:t>
      </w:r>
      <w:r>
        <w:t>.1 shows a pair of spectrograms from an evaluation run on synthetic speech mixed with white noise at 5 dB SNR. The dense spectral floor of the noisy spectrogram is much lower in the enhanced output. The harmonic ridges of the speech, visible up to about 3 kHz, are preserved.</w:t>
      </w:r>
    </w:p>
    <w:p w14:paraId="5E714AA8" w14:textId="3A4F9E1B" w:rsidR="00C37233" w:rsidRDefault="00972F7A">
      <w:pPr>
        <w:spacing w:before="200" w:after="40"/>
        <w:jc w:val="center"/>
      </w:pPr>
      <w:r>
        <w:rPr>
          <w:noProof/>
        </w:rPr>
        <w:drawing>
          <wp:inline distT="0" distB="0" distL="0" distR="0" wp14:anchorId="25877315" wp14:editId="7CD4B72F">
            <wp:extent cx="2507508" cy="1694712"/>
            <wp:effectExtent l="0" t="0" r="7620" b="1270"/>
            <wp:docPr id="12624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7106" name="Picture 1262487106"/>
                    <pic:cNvPicPr/>
                  </pic:nvPicPr>
                  <pic:blipFill>
                    <a:blip r:embed="rId13"/>
                    <a:stretch>
                      <a:fillRect/>
                    </a:stretch>
                  </pic:blipFill>
                  <pic:spPr>
                    <a:xfrm>
                      <a:off x="0" y="0"/>
                      <a:ext cx="2585503" cy="1747426"/>
                    </a:xfrm>
                    <a:prstGeom prst="rect">
                      <a:avLst/>
                    </a:prstGeom>
                  </pic:spPr>
                </pic:pic>
              </a:graphicData>
            </a:graphic>
          </wp:inline>
        </w:drawing>
      </w:r>
      <w:r w:rsidR="00AA4B5A">
        <w:rPr>
          <w:noProof/>
        </w:rPr>
        <w:drawing>
          <wp:inline distT="0" distB="0" distL="0" distR="0" wp14:anchorId="1B714D87" wp14:editId="3D0DDF46">
            <wp:extent cx="2662674" cy="1694193"/>
            <wp:effectExtent l="0" t="0" r="4445" b="1270"/>
            <wp:docPr id="767173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3771" name="Picture 767173771"/>
                    <pic:cNvPicPr/>
                  </pic:nvPicPr>
                  <pic:blipFill>
                    <a:blip r:embed="rId14"/>
                    <a:stretch>
                      <a:fillRect/>
                    </a:stretch>
                  </pic:blipFill>
                  <pic:spPr>
                    <a:xfrm>
                      <a:off x="0" y="0"/>
                      <a:ext cx="2752181" cy="1751144"/>
                    </a:xfrm>
                    <a:prstGeom prst="rect">
                      <a:avLst/>
                    </a:prstGeom>
                  </pic:spPr>
                </pic:pic>
              </a:graphicData>
            </a:graphic>
          </wp:inline>
        </w:drawing>
      </w:r>
    </w:p>
    <w:p w14:paraId="3B49EDBE" w14:textId="704ABC50" w:rsidR="00C37233" w:rsidRDefault="00000000">
      <w:pPr>
        <w:spacing w:after="240"/>
        <w:jc w:val="center"/>
      </w:pPr>
      <w:r>
        <w:rPr>
          <w:i/>
          <w:color w:val="6B7280"/>
          <w:sz w:val="18"/>
        </w:rPr>
        <w:t xml:space="preserve">Figure </w:t>
      </w:r>
      <w:r w:rsidR="00972F7A">
        <w:rPr>
          <w:i/>
          <w:color w:val="6B7280"/>
          <w:sz w:val="18"/>
        </w:rPr>
        <w:t>6</w:t>
      </w:r>
      <w:r>
        <w:rPr>
          <w:i/>
          <w:color w:val="6B7280"/>
          <w:sz w:val="18"/>
        </w:rPr>
        <w:t xml:space="preserve">.1. Illustrative before/after </w:t>
      </w:r>
      <w:r w:rsidR="00DC7BCB">
        <w:rPr>
          <w:i/>
          <w:color w:val="6B7280"/>
          <w:sz w:val="18"/>
        </w:rPr>
        <w:t>spectrograms.</w:t>
      </w:r>
    </w:p>
    <w:p w14:paraId="1E325C48" w14:textId="65464D1F" w:rsidR="00C37233" w:rsidRDefault="00972F7A">
      <w:pPr>
        <w:pStyle w:val="Heading2"/>
        <w:spacing w:before="240" w:after="120"/>
      </w:pPr>
      <w:bookmarkStart w:id="30" w:name="_Toc240814246"/>
      <w:r>
        <w:rPr>
          <w:color w:val="0F172A"/>
          <w:sz w:val="28"/>
        </w:rPr>
        <w:lastRenderedPageBreak/>
        <w:t>6</w:t>
      </w:r>
      <w:r w:rsidR="00000000">
        <w:rPr>
          <w:color w:val="0F172A"/>
          <w:sz w:val="28"/>
        </w:rPr>
        <w:t>.2 Quantitative results</w:t>
      </w:r>
      <w:bookmarkEnd w:id="30"/>
    </w:p>
    <w:p w14:paraId="0D0AE9DC" w14:textId="695F5773" w:rsidR="00C37233" w:rsidRDefault="00000000">
      <w:pPr>
        <w:spacing w:after="160"/>
        <w:jc w:val="both"/>
      </w:pPr>
      <w:r>
        <w:t xml:space="preserve">Table </w:t>
      </w:r>
      <w:r w:rsidR="00972F7A">
        <w:t>6</w:t>
      </w:r>
      <w:r>
        <w:t>.1 gives the quantitative comparison between the OLD and NEW pipelines on the three noise conditions</w:t>
      </w:r>
      <w:r w:rsidR="00A005B5">
        <w:t>.</w:t>
      </w:r>
      <w:r>
        <w:t xml:space="preserve"> In every condition the NEW pipeline gets higher output SNR and higher segmental SNR gain than the OLD one. The improvement is largest on babble noise, which is where speech leakage into the minimum-statistics estimator does the most damage.</w:t>
      </w:r>
    </w:p>
    <w:tbl>
      <w:tblPr>
        <w:tblStyle w:val="LightGrid-Accent1"/>
        <w:tblW w:w="0" w:type="auto"/>
        <w:jc w:val="center"/>
        <w:tblLook w:val="04A0" w:firstRow="1" w:lastRow="0" w:firstColumn="1" w:lastColumn="0" w:noHBand="0" w:noVBand="1"/>
      </w:tblPr>
      <w:tblGrid>
        <w:gridCol w:w="1214"/>
        <w:gridCol w:w="1186"/>
        <w:gridCol w:w="1174"/>
        <w:gridCol w:w="1189"/>
        <w:gridCol w:w="1189"/>
        <w:gridCol w:w="1189"/>
        <w:gridCol w:w="1233"/>
        <w:gridCol w:w="1202"/>
      </w:tblGrid>
      <w:tr w:rsidR="00DC7BCB" w14:paraId="65B77E97" w14:textId="1490B0E3" w:rsidTr="00AE2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dxa"/>
            <w:shd w:val="clear" w:color="auto" w:fill="E5E7EB"/>
            <w:vAlign w:val="center"/>
          </w:tcPr>
          <w:p w14:paraId="76BA5D22" w14:textId="77777777" w:rsidR="00DC7BCB" w:rsidRDefault="00DC7BCB" w:rsidP="00DC7BCB">
            <w:r>
              <w:rPr>
                <w:color w:val="0F172A"/>
                <w:sz w:val="20"/>
              </w:rPr>
              <w:t>Noise</w:t>
            </w:r>
          </w:p>
        </w:tc>
        <w:tc>
          <w:tcPr>
            <w:tcW w:w="1201" w:type="dxa"/>
            <w:shd w:val="clear" w:color="auto" w:fill="E5E7EB"/>
            <w:vAlign w:val="center"/>
          </w:tcPr>
          <w:p w14:paraId="6693D4BD" w14:textId="77777777" w:rsidR="00DC7BCB" w:rsidRDefault="00DC7BCB" w:rsidP="00DC7BCB">
            <w:pPr>
              <w:cnfStyle w:val="100000000000" w:firstRow="1" w:lastRow="0" w:firstColumn="0" w:lastColumn="0" w:oddVBand="0" w:evenVBand="0" w:oddHBand="0" w:evenHBand="0" w:firstRowFirstColumn="0" w:firstRowLastColumn="0" w:lastRowFirstColumn="0" w:lastRowLastColumn="0"/>
            </w:pPr>
            <w:r>
              <w:rPr>
                <w:color w:val="0F172A"/>
                <w:sz w:val="20"/>
              </w:rPr>
              <w:t>Input SNR</w:t>
            </w:r>
          </w:p>
        </w:tc>
        <w:tc>
          <w:tcPr>
            <w:tcW w:w="1190" w:type="dxa"/>
            <w:shd w:val="clear" w:color="auto" w:fill="E5E7EB"/>
            <w:vAlign w:val="center"/>
          </w:tcPr>
          <w:p w14:paraId="50554C5F" w14:textId="77777777" w:rsidR="00DC7BCB" w:rsidRDefault="00DC7BCB" w:rsidP="00DC7BCB">
            <w:pPr>
              <w:cnfStyle w:val="100000000000" w:firstRow="1" w:lastRow="0" w:firstColumn="0" w:lastColumn="0" w:oddVBand="0" w:evenVBand="0" w:oddHBand="0" w:evenHBand="0" w:firstRowFirstColumn="0" w:firstRowLastColumn="0" w:lastRowFirstColumn="0" w:lastRowLastColumn="0"/>
            </w:pPr>
            <w:r>
              <w:rPr>
                <w:color w:val="0F172A"/>
                <w:sz w:val="20"/>
              </w:rPr>
              <w:t>Out SNR OLD</w:t>
            </w:r>
          </w:p>
        </w:tc>
        <w:tc>
          <w:tcPr>
            <w:tcW w:w="1203" w:type="dxa"/>
            <w:shd w:val="clear" w:color="auto" w:fill="E5E7EB"/>
            <w:vAlign w:val="center"/>
          </w:tcPr>
          <w:p w14:paraId="735FC00F" w14:textId="77777777" w:rsidR="00DC7BCB" w:rsidRDefault="00DC7BCB" w:rsidP="00DC7BCB">
            <w:pPr>
              <w:cnfStyle w:val="100000000000" w:firstRow="1" w:lastRow="0" w:firstColumn="0" w:lastColumn="0" w:oddVBand="0" w:evenVBand="0" w:oddHBand="0" w:evenHBand="0" w:firstRowFirstColumn="0" w:firstRowLastColumn="0" w:lastRowFirstColumn="0" w:lastRowLastColumn="0"/>
            </w:pPr>
            <w:r>
              <w:rPr>
                <w:color w:val="0F172A"/>
                <w:sz w:val="20"/>
              </w:rPr>
              <w:t>Out SNR NEW</w:t>
            </w:r>
          </w:p>
        </w:tc>
        <w:tc>
          <w:tcPr>
            <w:tcW w:w="1203" w:type="dxa"/>
            <w:shd w:val="clear" w:color="auto" w:fill="E5E7EB"/>
            <w:vAlign w:val="center"/>
          </w:tcPr>
          <w:p w14:paraId="3B5800B3" w14:textId="77777777" w:rsidR="00DC7BCB" w:rsidRDefault="00DC7BCB" w:rsidP="00DC7BCB">
            <w:pPr>
              <w:cnfStyle w:val="100000000000" w:firstRow="1" w:lastRow="0" w:firstColumn="0" w:lastColumn="0" w:oddVBand="0" w:evenVBand="0" w:oddHBand="0" w:evenHBand="0" w:firstRowFirstColumn="0" w:firstRowLastColumn="0" w:lastRowFirstColumn="0" w:lastRowLastColumn="0"/>
            </w:pPr>
            <w:r>
              <w:rPr>
                <w:color w:val="0F172A"/>
                <w:sz w:val="20"/>
              </w:rPr>
              <w:t>ΔSNR OLD</w:t>
            </w:r>
          </w:p>
        </w:tc>
        <w:tc>
          <w:tcPr>
            <w:tcW w:w="1203" w:type="dxa"/>
            <w:shd w:val="clear" w:color="auto" w:fill="E5E7EB"/>
            <w:vAlign w:val="center"/>
          </w:tcPr>
          <w:p w14:paraId="3A1FB99B" w14:textId="77777777" w:rsidR="00DC7BCB" w:rsidRDefault="00DC7BCB" w:rsidP="00DC7BCB">
            <w:pPr>
              <w:cnfStyle w:val="100000000000" w:firstRow="1" w:lastRow="0" w:firstColumn="0" w:lastColumn="0" w:oddVBand="0" w:evenVBand="0" w:oddHBand="0" w:evenHBand="0" w:firstRowFirstColumn="0" w:firstRowLastColumn="0" w:lastRowFirstColumn="0" w:lastRowLastColumn="0"/>
            </w:pPr>
            <w:r>
              <w:rPr>
                <w:color w:val="0F172A"/>
                <w:sz w:val="20"/>
              </w:rPr>
              <w:t>ΔSNR NEW</w:t>
            </w:r>
          </w:p>
        </w:tc>
        <w:tc>
          <w:tcPr>
            <w:tcW w:w="1238" w:type="dxa"/>
            <w:shd w:val="clear" w:color="auto" w:fill="E5E7EB"/>
            <w:vAlign w:val="center"/>
          </w:tcPr>
          <w:p w14:paraId="6E203C55" w14:textId="4ACB6EE6" w:rsidR="00DC7BCB" w:rsidRDefault="00DC7BCB" w:rsidP="00DC7BCB">
            <w:pPr>
              <w:cnfStyle w:val="100000000000" w:firstRow="1" w:lastRow="0" w:firstColumn="0" w:lastColumn="0" w:oddVBand="0" w:evenVBand="0" w:oddHBand="0" w:evenHBand="0" w:firstRowFirstColumn="0" w:firstRowLastColumn="0" w:lastRowFirstColumn="0" w:lastRowLastColumn="0"/>
            </w:pPr>
            <w:proofErr w:type="spellStart"/>
            <w:r>
              <w:rPr>
                <w:color w:val="0F172A"/>
                <w:sz w:val="20"/>
              </w:rPr>
              <w:t>SegSNR</w:t>
            </w:r>
            <w:proofErr w:type="spellEnd"/>
            <w:r>
              <w:rPr>
                <w:color w:val="0F172A"/>
                <w:sz w:val="20"/>
              </w:rPr>
              <w:t xml:space="preserve"> OLD/NEW</w:t>
            </w:r>
          </w:p>
        </w:tc>
        <w:tc>
          <w:tcPr>
            <w:tcW w:w="1112" w:type="dxa"/>
            <w:shd w:val="clear" w:color="auto" w:fill="E5E7EB"/>
            <w:vAlign w:val="center"/>
          </w:tcPr>
          <w:p w14:paraId="0DDE9E5A" w14:textId="638A5615" w:rsidR="00DC7BCB" w:rsidRDefault="00DC7BCB" w:rsidP="00DC7BCB">
            <w:pPr>
              <w:cnfStyle w:val="100000000000" w:firstRow="1" w:lastRow="0" w:firstColumn="0" w:lastColumn="0" w:oddVBand="0" w:evenVBand="0" w:oddHBand="0" w:evenHBand="0" w:firstRowFirstColumn="0" w:firstRowLastColumn="0" w:lastRowFirstColumn="0" w:lastRowLastColumn="0"/>
              <w:rPr>
                <w:b w:val="0"/>
                <w:color w:val="0F172A"/>
                <w:sz w:val="20"/>
              </w:rPr>
            </w:pPr>
            <w:r>
              <w:rPr>
                <w:color w:val="0F172A"/>
                <w:sz w:val="20"/>
              </w:rPr>
              <w:t xml:space="preserve">Floor </w:t>
            </w:r>
            <w:r>
              <w:rPr>
                <w:color w:val="0F172A"/>
                <w:sz w:val="20"/>
              </w:rPr>
              <w:t>OLD/NEW</w:t>
            </w:r>
          </w:p>
        </w:tc>
      </w:tr>
      <w:tr w:rsidR="00DC7BCB" w14:paraId="6DB0B3DB" w14:textId="306DAAC7" w:rsidTr="00DC7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dxa"/>
            <w:vAlign w:val="center"/>
          </w:tcPr>
          <w:p w14:paraId="4B804E7B" w14:textId="77777777" w:rsidR="00DC7BCB" w:rsidRDefault="00DC7BCB" w:rsidP="00DC7BCB">
            <w:r>
              <w:rPr>
                <w:sz w:val="20"/>
              </w:rPr>
              <w:t>White</w:t>
            </w:r>
          </w:p>
        </w:tc>
        <w:tc>
          <w:tcPr>
            <w:tcW w:w="1201" w:type="dxa"/>
            <w:vAlign w:val="center"/>
          </w:tcPr>
          <w:p w14:paraId="144FA68B"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+5.0</w:t>
            </w:r>
          </w:p>
        </w:tc>
        <w:tc>
          <w:tcPr>
            <w:tcW w:w="1190" w:type="dxa"/>
            <w:vAlign w:val="center"/>
          </w:tcPr>
          <w:p w14:paraId="4EB4DE83" w14:textId="1C68CFD7" w:rsidR="00DC7BCB" w:rsidRDefault="00DC7BCB" w:rsidP="00DC7BCB">
            <w:pPr>
              <w:cnfStyle w:val="000000100000" w:firstRow="0" w:lastRow="0" w:firstColumn="0" w:lastColumn="0" w:oddVBand="0" w:evenVBand="0" w:oddHBand="1" w:evenHBand="0" w:firstRowFirstColumn="0" w:firstRowLastColumn="0" w:lastRowFirstColumn="0" w:lastRowLastColumn="0"/>
            </w:pPr>
            <w:r>
              <w:t>0.16</w:t>
            </w:r>
          </w:p>
        </w:tc>
        <w:tc>
          <w:tcPr>
            <w:tcW w:w="1203" w:type="dxa"/>
            <w:vAlign w:val="center"/>
          </w:tcPr>
          <w:p w14:paraId="0BC93464" w14:textId="670A9779" w:rsidR="00DC7BCB" w:rsidRDefault="00DC7BCB" w:rsidP="00DC7BCB">
            <w:pPr>
              <w:cnfStyle w:val="000000100000" w:firstRow="0" w:lastRow="0" w:firstColumn="0" w:lastColumn="0" w:oddVBand="0" w:evenVBand="0" w:oddHBand="1" w:evenHBand="0" w:firstRowFirstColumn="0" w:firstRowLastColumn="0" w:lastRowFirstColumn="0" w:lastRowLastColumn="0"/>
            </w:pPr>
            <w:r>
              <w:t>00</w:t>
            </w:r>
          </w:p>
        </w:tc>
        <w:tc>
          <w:tcPr>
            <w:tcW w:w="1203" w:type="dxa"/>
            <w:vAlign w:val="center"/>
          </w:tcPr>
          <w:p w14:paraId="40EB89EA" w14:textId="6AF346ED" w:rsidR="00DC7BCB" w:rsidRDefault="00DC7BCB" w:rsidP="00DC7BCB">
            <w:pPr>
              <w:cnfStyle w:val="000000100000" w:firstRow="0" w:lastRow="0" w:firstColumn="0" w:lastColumn="0" w:oddVBand="0" w:evenVBand="0" w:oddHBand="1" w:evenHBand="0" w:firstRowFirstColumn="0" w:firstRowLastColumn="0" w:lastRowFirstColumn="0" w:lastRowLastColumn="0"/>
            </w:pPr>
            <w:r>
              <w:t>-4.84</w:t>
            </w:r>
          </w:p>
        </w:tc>
        <w:tc>
          <w:tcPr>
            <w:tcW w:w="1203" w:type="dxa"/>
            <w:vAlign w:val="center"/>
          </w:tcPr>
          <w:p w14:paraId="2716A895" w14:textId="4A755F24" w:rsidR="00DC7BCB" w:rsidRDefault="00DC7BCB" w:rsidP="00DC7BCB">
            <w:pPr>
              <w:cnfStyle w:val="000000100000" w:firstRow="0" w:lastRow="0" w:firstColumn="0" w:lastColumn="0" w:oddVBand="0" w:evenVBand="0" w:oddHBand="1" w:evenHBand="0" w:firstRowFirstColumn="0" w:firstRowLastColumn="0" w:lastRowFirstColumn="0" w:lastRowLastColumn="0"/>
            </w:pPr>
            <w:r>
              <w:t>-5</w:t>
            </w:r>
          </w:p>
        </w:tc>
        <w:tc>
          <w:tcPr>
            <w:tcW w:w="1238" w:type="dxa"/>
            <w:vAlign w:val="center"/>
          </w:tcPr>
          <w:p w14:paraId="2B4E160D" w14:textId="7D7F546F" w:rsidR="00DC7BCB" w:rsidRDefault="00DC7BCB" w:rsidP="00DC7BCB">
            <w:pPr>
              <w:cnfStyle w:val="000000100000" w:firstRow="0" w:lastRow="0" w:firstColumn="0" w:lastColumn="0" w:oddVBand="0" w:evenVBand="0" w:oddHBand="1" w:evenHBand="0" w:firstRowFirstColumn="0" w:firstRowLastColumn="0" w:lastRowFirstColumn="0" w:lastRowLastColumn="0"/>
            </w:pPr>
            <w:r w:rsidRPr="00DC7BCB">
              <w:rPr>
                <w:sz w:val="20"/>
                <w:szCs w:val="20"/>
              </w:rPr>
              <w:t>+0.07/-0.03</w:t>
            </w:r>
          </w:p>
        </w:tc>
        <w:tc>
          <w:tcPr>
            <w:tcW w:w="1112" w:type="dxa"/>
          </w:tcPr>
          <w:p w14:paraId="7A3D6417" w14:textId="772BBE2B" w:rsidR="00DC7BCB" w:rsidRDefault="00DC7BCB" w:rsidP="00DC7BCB">
            <w:pPr>
              <w:cnfStyle w:val="000000100000" w:firstRow="0" w:lastRow="0" w:firstColumn="0" w:lastColumn="0" w:oddVBand="0" w:evenVBand="0" w:oddHBand="1" w:evenHBand="0" w:firstRowFirstColumn="0" w:firstRowLastColumn="0" w:lastRowFirstColumn="0" w:lastRowLastColumn="0"/>
              <w:rPr>
                <w:sz w:val="20"/>
              </w:rPr>
            </w:pPr>
            <w:r>
              <w:rPr>
                <w:sz w:val="20"/>
              </w:rPr>
              <w:t>+9.44/+6.03</w:t>
            </w:r>
          </w:p>
        </w:tc>
      </w:tr>
      <w:tr w:rsidR="00DC7BCB" w14:paraId="16546C67" w14:textId="2035B15B" w:rsidTr="00DC7B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dxa"/>
            <w:vAlign w:val="center"/>
          </w:tcPr>
          <w:p w14:paraId="2EF0CF2C" w14:textId="77777777" w:rsidR="00DC7BCB" w:rsidRDefault="00DC7BCB" w:rsidP="00DC7BCB">
            <w:r>
              <w:rPr>
                <w:sz w:val="20"/>
              </w:rPr>
              <w:t>Pink</w:t>
            </w:r>
          </w:p>
        </w:tc>
        <w:tc>
          <w:tcPr>
            <w:tcW w:w="1201" w:type="dxa"/>
            <w:vAlign w:val="center"/>
          </w:tcPr>
          <w:p w14:paraId="67489323" w14:textId="77777777"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+5.0</w:t>
            </w:r>
          </w:p>
        </w:tc>
        <w:tc>
          <w:tcPr>
            <w:tcW w:w="1190" w:type="dxa"/>
            <w:vAlign w:val="center"/>
          </w:tcPr>
          <w:p w14:paraId="6641A2D8" w14:textId="77777777"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+8.7</w:t>
            </w:r>
          </w:p>
        </w:tc>
        <w:tc>
          <w:tcPr>
            <w:tcW w:w="1203" w:type="dxa"/>
            <w:vAlign w:val="center"/>
          </w:tcPr>
          <w:p w14:paraId="7F111F57" w14:textId="77777777"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+10.9</w:t>
            </w:r>
          </w:p>
        </w:tc>
        <w:tc>
          <w:tcPr>
            <w:tcW w:w="1203" w:type="dxa"/>
            <w:vAlign w:val="center"/>
          </w:tcPr>
          <w:p w14:paraId="4EEC5BDE" w14:textId="77777777"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+3.7</w:t>
            </w:r>
          </w:p>
        </w:tc>
        <w:tc>
          <w:tcPr>
            <w:tcW w:w="1203" w:type="dxa"/>
            <w:vAlign w:val="center"/>
          </w:tcPr>
          <w:p w14:paraId="5C8D38E0" w14:textId="77777777"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+5.9</w:t>
            </w:r>
          </w:p>
        </w:tc>
        <w:tc>
          <w:tcPr>
            <w:tcW w:w="1238" w:type="dxa"/>
            <w:vAlign w:val="center"/>
          </w:tcPr>
          <w:p w14:paraId="30CBD26D" w14:textId="5DF0969D" w:rsidR="00DC7BCB" w:rsidRDefault="00DC7BCB" w:rsidP="00DC7BCB">
            <w:pPr>
              <w:cnfStyle w:val="000000010000" w:firstRow="0" w:lastRow="0" w:firstColumn="0" w:lastColumn="0" w:oddVBand="0" w:evenVBand="0" w:oddHBand="0" w:evenHBand="1" w:firstRowFirstColumn="0" w:firstRowLastColumn="0" w:lastRowFirstColumn="0" w:lastRowLastColumn="0"/>
            </w:pPr>
            <w:r>
              <w:rPr>
                <w:sz w:val="20"/>
              </w:rPr>
              <w:t>+0.08/-0.04</w:t>
            </w:r>
          </w:p>
        </w:tc>
        <w:tc>
          <w:tcPr>
            <w:tcW w:w="1112" w:type="dxa"/>
          </w:tcPr>
          <w:p w14:paraId="46E1B238" w14:textId="4136D6C4" w:rsidR="00DC7BCB" w:rsidRDefault="00DC7BCB" w:rsidP="00DC7BCB">
            <w:pPr>
              <w:cnfStyle w:val="000000010000" w:firstRow="0" w:lastRow="0" w:firstColumn="0" w:lastColumn="0" w:oddVBand="0" w:evenVBand="0" w:oddHBand="0" w:evenHBand="1" w:firstRowFirstColumn="0" w:firstRowLastColumn="0" w:lastRowFirstColumn="0" w:lastRowLastColumn="0"/>
              <w:rPr>
                <w:sz w:val="20"/>
              </w:rPr>
            </w:pPr>
            <w:r>
              <w:rPr>
                <w:sz w:val="20"/>
              </w:rPr>
              <w:t>+2.97/+5.49</w:t>
            </w:r>
          </w:p>
        </w:tc>
      </w:tr>
      <w:tr w:rsidR="00DC7BCB" w14:paraId="786D7309" w14:textId="5B7EF718" w:rsidTr="00DC7B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dxa"/>
            <w:vAlign w:val="center"/>
          </w:tcPr>
          <w:p w14:paraId="3FCF65DD" w14:textId="77777777" w:rsidR="00DC7BCB" w:rsidRDefault="00DC7BCB" w:rsidP="00DC7BCB">
            <w:r>
              <w:rPr>
                <w:sz w:val="20"/>
              </w:rPr>
              <w:t>Babble</w:t>
            </w:r>
          </w:p>
        </w:tc>
        <w:tc>
          <w:tcPr>
            <w:tcW w:w="1201" w:type="dxa"/>
            <w:vAlign w:val="center"/>
          </w:tcPr>
          <w:p w14:paraId="12839CD7"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+5.0</w:t>
            </w:r>
          </w:p>
        </w:tc>
        <w:tc>
          <w:tcPr>
            <w:tcW w:w="1190" w:type="dxa"/>
            <w:vAlign w:val="center"/>
          </w:tcPr>
          <w:p w14:paraId="5E249781"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+6.9</w:t>
            </w:r>
          </w:p>
        </w:tc>
        <w:tc>
          <w:tcPr>
            <w:tcW w:w="1203" w:type="dxa"/>
            <w:vAlign w:val="center"/>
          </w:tcPr>
          <w:p w14:paraId="3CD520EE"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+9.3</w:t>
            </w:r>
          </w:p>
        </w:tc>
        <w:tc>
          <w:tcPr>
            <w:tcW w:w="1203" w:type="dxa"/>
            <w:vAlign w:val="center"/>
          </w:tcPr>
          <w:p w14:paraId="575D27F8"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+1.9</w:t>
            </w:r>
          </w:p>
        </w:tc>
        <w:tc>
          <w:tcPr>
            <w:tcW w:w="1203" w:type="dxa"/>
            <w:vAlign w:val="center"/>
          </w:tcPr>
          <w:p w14:paraId="2BD3494F" w14:textId="7777777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+4.3</w:t>
            </w:r>
          </w:p>
        </w:tc>
        <w:tc>
          <w:tcPr>
            <w:tcW w:w="1238" w:type="dxa"/>
            <w:vAlign w:val="center"/>
          </w:tcPr>
          <w:p w14:paraId="63B02AF9" w14:textId="3DA35727" w:rsidR="00DC7BCB" w:rsidRDefault="00DC7BCB" w:rsidP="00DC7BCB">
            <w:pPr>
              <w:cnfStyle w:val="000000100000" w:firstRow="0" w:lastRow="0" w:firstColumn="0" w:lastColumn="0" w:oddVBand="0" w:evenVBand="0" w:oddHBand="1" w:evenHBand="0" w:firstRowFirstColumn="0" w:firstRowLastColumn="0" w:lastRowFirstColumn="0" w:lastRowLastColumn="0"/>
            </w:pPr>
            <w:r>
              <w:rPr>
                <w:sz w:val="20"/>
              </w:rPr>
              <w:t>+0.13/-0.04</w:t>
            </w:r>
          </w:p>
        </w:tc>
        <w:tc>
          <w:tcPr>
            <w:tcW w:w="1112" w:type="dxa"/>
          </w:tcPr>
          <w:p w14:paraId="30DA2B03" w14:textId="4C3A253D" w:rsidR="00DC7BCB" w:rsidRDefault="00DC7BCB" w:rsidP="00DC7BCB">
            <w:pPr>
              <w:cnfStyle w:val="000000100000" w:firstRow="0" w:lastRow="0" w:firstColumn="0" w:lastColumn="0" w:oddVBand="0" w:evenVBand="0" w:oddHBand="1" w:evenHBand="0" w:firstRowFirstColumn="0" w:firstRowLastColumn="0" w:lastRowFirstColumn="0" w:lastRowLastColumn="0"/>
              <w:rPr>
                <w:sz w:val="20"/>
              </w:rPr>
            </w:pPr>
            <w:r>
              <w:rPr>
                <w:sz w:val="20"/>
              </w:rPr>
              <w:t>+5.38/+2.43</w:t>
            </w:r>
          </w:p>
        </w:tc>
      </w:tr>
    </w:tbl>
    <w:p w14:paraId="19E325A5" w14:textId="7FB67B92" w:rsidR="00C37233" w:rsidRDefault="00000000">
      <w:pPr>
        <w:spacing w:before="80" w:after="360"/>
        <w:jc w:val="center"/>
      </w:pPr>
      <w:r>
        <w:rPr>
          <w:i/>
          <w:color w:val="6B7280"/>
          <w:sz w:val="18"/>
        </w:rPr>
        <w:t xml:space="preserve">Table </w:t>
      </w:r>
      <w:r w:rsidR="00972F7A">
        <w:rPr>
          <w:i/>
          <w:color w:val="6B7280"/>
          <w:sz w:val="18"/>
        </w:rPr>
        <w:t>6</w:t>
      </w:r>
      <w:r>
        <w:rPr>
          <w:i/>
          <w:color w:val="6B7280"/>
          <w:sz w:val="18"/>
        </w:rPr>
        <w:t xml:space="preserve">.1. Objective results, three noise types at 5 dB input SNR. All values in </w:t>
      </w:r>
      <w:proofErr w:type="spellStart"/>
      <w:r>
        <w:rPr>
          <w:i/>
          <w:color w:val="6B7280"/>
          <w:sz w:val="18"/>
        </w:rPr>
        <w:t>dB</w:t>
      </w:r>
      <w:r w:rsidR="00DC7BCB">
        <w:rPr>
          <w:i/>
          <w:color w:val="6B7280"/>
          <w:sz w:val="18"/>
        </w:rPr>
        <w:t>.</w:t>
      </w:r>
      <w:proofErr w:type="spellEnd"/>
    </w:p>
    <w:p w14:paraId="3A27EAB5" w14:textId="7B887E3F" w:rsidR="00C37233" w:rsidRDefault="00972F7A">
      <w:pPr>
        <w:pStyle w:val="Heading2"/>
        <w:spacing w:before="240" w:after="120"/>
      </w:pPr>
      <w:bookmarkStart w:id="31" w:name="_Toc240814247"/>
      <w:r>
        <w:rPr>
          <w:color w:val="0F172A"/>
          <w:sz w:val="28"/>
        </w:rPr>
        <w:t>6</w:t>
      </w:r>
      <w:r w:rsidR="00000000">
        <w:rPr>
          <w:color w:val="0F172A"/>
          <w:sz w:val="28"/>
        </w:rPr>
        <w:t>.3 Qualitative observations</w:t>
      </w:r>
      <w:bookmarkEnd w:id="31"/>
    </w:p>
    <w:p w14:paraId="2863EB56" w14:textId="77777777" w:rsidR="00C37233" w:rsidRDefault="00000000">
      <w:pPr>
        <w:spacing w:after="160"/>
        <w:jc w:val="both"/>
      </w:pPr>
      <w:r>
        <w:t>The enhanced audio sounds cleaner than the noisy input on all three noise types. Consonants stay distinct and the pitch harmonics of voiced sounds are preserved. The effect is most noticeable on white noise. The dominant hiss in the noisy signal drops to a low residual, and the speech steps forward. On babble the residual is more speech-like and less obviously "clean", but the target speaker's intelligibility improves. The pipeline did not introduce audible musical-noise artefacts of the kind produced by the earlier Wiener + minimum-statistics implementation.</w:t>
      </w:r>
    </w:p>
    <w:p w14:paraId="1C4803F5" w14:textId="090C431D" w:rsidR="00C37233" w:rsidRDefault="00972F7A">
      <w:pPr>
        <w:pStyle w:val="Heading2"/>
        <w:spacing w:before="240" w:after="120"/>
      </w:pPr>
      <w:bookmarkStart w:id="32" w:name="_Toc240814248"/>
      <w:r>
        <w:rPr>
          <w:color w:val="0F172A"/>
          <w:sz w:val="28"/>
        </w:rPr>
        <w:t>6</w:t>
      </w:r>
      <w:r w:rsidR="00000000">
        <w:rPr>
          <w:color w:val="0F172A"/>
          <w:sz w:val="28"/>
        </w:rPr>
        <w:t>.4 LMS results</w:t>
      </w:r>
      <w:bookmarkEnd w:id="32"/>
    </w:p>
    <w:p w14:paraId="6F47E991" w14:textId="6EF7C00E" w:rsidR="00C37233" w:rsidRDefault="00000000" w:rsidP="00A60822">
      <w:pPr>
        <w:spacing w:after="160"/>
        <w:jc w:val="both"/>
      </w:pPr>
      <w:r>
        <w:t>With a filter length of 64 taps and step size μ = 0.1 the LMS residual converges to the clean speech within a few hundred milliseconds. The learning curve decreases monotonically with time. The two-microphone LMS setup reaches higher output SNR than the single-channel STFT pipeline</w:t>
      </w:r>
      <w:r w:rsidR="000F620B">
        <w:t>.</w:t>
      </w:r>
      <w:r>
        <w:t xml:space="preserve"> It sets the upper bound on what a reference-based system can do, and it motivates the STFT approach for the case where no reference is available.</w:t>
      </w:r>
    </w:p>
    <w:p w14:paraId="0D536919" w14:textId="77777777" w:rsidR="00DC7BCB" w:rsidRDefault="00DC7BCB" w:rsidP="00A60822">
      <w:pPr>
        <w:spacing w:after="160"/>
        <w:jc w:val="both"/>
      </w:pPr>
    </w:p>
    <w:p w14:paraId="5040C37A" w14:textId="77777777" w:rsidR="00DC7BCB" w:rsidRDefault="00DC7BCB" w:rsidP="00A60822">
      <w:pPr>
        <w:spacing w:after="160"/>
        <w:jc w:val="both"/>
      </w:pPr>
    </w:p>
    <w:p w14:paraId="34D84EB8" w14:textId="1CE1DE7B" w:rsidR="00C37233" w:rsidRDefault="00972F7A">
      <w:pPr>
        <w:pStyle w:val="Heading1"/>
        <w:spacing w:before="0" w:after="200"/>
      </w:pPr>
      <w:bookmarkStart w:id="33" w:name="_Toc240814249"/>
      <w:r>
        <w:rPr>
          <w:color w:val="0F172A"/>
          <w:sz w:val="40"/>
        </w:rPr>
        <w:lastRenderedPageBreak/>
        <w:t>7</w:t>
      </w:r>
      <w:r w:rsidR="00000000">
        <w:rPr>
          <w:color w:val="0F172A"/>
          <w:sz w:val="40"/>
        </w:rPr>
        <w:t>. Limitations and Future Work</w:t>
      </w:r>
      <w:bookmarkEnd w:id="33"/>
    </w:p>
    <w:p w14:paraId="6950CA2C" w14:textId="7D800A43" w:rsidR="00C37233" w:rsidRDefault="00972F7A">
      <w:pPr>
        <w:pStyle w:val="Heading2"/>
        <w:spacing w:before="240" w:after="120"/>
      </w:pPr>
      <w:bookmarkStart w:id="34" w:name="_Toc240814250"/>
      <w:r>
        <w:rPr>
          <w:color w:val="0F172A"/>
          <w:sz w:val="28"/>
        </w:rPr>
        <w:t>7.</w:t>
      </w:r>
      <w:r w:rsidR="00000000">
        <w:rPr>
          <w:color w:val="0F172A"/>
          <w:sz w:val="28"/>
        </w:rPr>
        <w:t>1 Known limitations</w:t>
      </w:r>
      <w:bookmarkEnd w:id="34"/>
    </w:p>
    <w:p w14:paraId="5B68F850" w14:textId="77777777" w:rsidR="00C37233" w:rsidRDefault="00000000">
      <w:pPr>
        <w:pStyle w:val="ListBullet"/>
        <w:spacing w:after="60"/>
      </w:pPr>
      <w:r>
        <w:t>Highly non-stationary noise (door slams, competing talkers, impulsive interference) can leak through. The SPP estimator adapts slowly by design, so a burst shorter than a few frames is not tracked.</w:t>
      </w:r>
    </w:p>
    <w:p w14:paraId="650AF857" w14:textId="77777777" w:rsidR="00C37233" w:rsidRDefault="00000000">
      <w:pPr>
        <w:pStyle w:val="ListBullet"/>
        <w:spacing w:after="60"/>
      </w:pPr>
      <w:r>
        <w:t>At very low input SNR (below about −5 dB) the enhanced audio contains some residual musical noise even with the −15 dB gain floor, because the a priori SNR estimate is less reliable in this regime.</w:t>
      </w:r>
    </w:p>
    <w:p w14:paraId="70E6154B" w14:textId="77777777" w:rsidR="00C37233" w:rsidRDefault="00000000">
      <w:pPr>
        <w:pStyle w:val="ListBullet"/>
        <w:spacing w:after="60"/>
      </w:pPr>
      <w:r>
        <w:t>The estimator keeps the noisy phase, so the synthesised speech inherits phase artefacts. This is acceptable for intelligibility but not for high-fidelity applications.</w:t>
      </w:r>
    </w:p>
    <w:p w14:paraId="45CBC978" w14:textId="77777777" w:rsidR="00C37233" w:rsidRDefault="00000000">
      <w:pPr>
        <w:pStyle w:val="ListBullet"/>
        <w:spacing w:after="60"/>
      </w:pPr>
      <w:r>
        <w:t>The pipeline does not dereverberate. Room reverberation in the input passes through essentially unchanged.</w:t>
      </w:r>
    </w:p>
    <w:p w14:paraId="35FCD7BC" w14:textId="583B6715" w:rsidR="00C37233" w:rsidRDefault="00972F7A">
      <w:pPr>
        <w:pStyle w:val="Heading2"/>
        <w:spacing w:before="240" w:after="120"/>
      </w:pPr>
      <w:bookmarkStart w:id="35" w:name="_Toc240814251"/>
      <w:r>
        <w:rPr>
          <w:color w:val="0F172A"/>
          <w:sz w:val="28"/>
        </w:rPr>
        <w:t>7</w:t>
      </w:r>
      <w:r w:rsidR="00000000">
        <w:rPr>
          <w:color w:val="0F172A"/>
          <w:sz w:val="28"/>
        </w:rPr>
        <w:t>.2 Future work</w:t>
      </w:r>
      <w:bookmarkEnd w:id="35"/>
    </w:p>
    <w:p w14:paraId="3FED2AA7" w14:textId="77777777" w:rsidR="00C37233" w:rsidRDefault="00000000">
      <w:pPr>
        <w:pStyle w:val="ListBullet"/>
        <w:spacing w:after="60"/>
      </w:pPr>
      <w:r>
        <w:t>Extend the SPP estimator with a noise-tracking-adaptive ξ_{H1}, as suggested in later work by the same authors, to improve tracking of non-stationary noise.</w:t>
      </w:r>
    </w:p>
    <w:p w14:paraId="088A1CF7" w14:textId="77777777" w:rsidR="00C37233" w:rsidRDefault="00000000">
      <w:pPr>
        <w:pStyle w:val="ListBullet"/>
        <w:spacing w:after="60"/>
      </w:pPr>
      <w:r>
        <w:t>Add a phase-sensitive filter (Erdogan et al., 2015) as an optional post-processing stage.</w:t>
      </w:r>
    </w:p>
    <w:p w14:paraId="3585F078" w14:textId="3D973D19" w:rsidR="00C37233" w:rsidRDefault="00000000">
      <w:pPr>
        <w:pStyle w:val="ListBullet"/>
        <w:spacing w:after="60"/>
      </w:pPr>
      <w:r>
        <w:t>Compare quantitatively with a learning-based baseline such as RNNoise or DeepFilterNet on a public dataset such as VoiceBank+DEMAND.</w:t>
      </w:r>
    </w:p>
    <w:p w14:paraId="6E670308" w14:textId="77777777" w:rsidR="00C37233" w:rsidRDefault="00000000">
      <w:pPr>
        <w:pStyle w:val="ListBullet"/>
        <w:spacing w:after="60"/>
      </w:pPr>
      <w:r>
        <w:t>Extend the LMS module into a two-microphone real-time streaming implementation.</w:t>
      </w:r>
    </w:p>
    <w:p w14:paraId="00EC4924" w14:textId="77777777" w:rsidR="00C37233" w:rsidRDefault="00000000">
      <w:r>
        <w:br w:type="page"/>
      </w:r>
    </w:p>
    <w:p w14:paraId="03BE87AE" w14:textId="0D5B13E8" w:rsidR="00C37233" w:rsidRDefault="00972F7A">
      <w:pPr>
        <w:pStyle w:val="Heading1"/>
        <w:spacing w:before="0" w:after="200"/>
      </w:pPr>
      <w:bookmarkStart w:id="36" w:name="_Toc240814252"/>
      <w:r>
        <w:rPr>
          <w:color w:val="0F172A"/>
          <w:sz w:val="40"/>
        </w:rPr>
        <w:lastRenderedPageBreak/>
        <w:t>8</w:t>
      </w:r>
      <w:r w:rsidR="00000000">
        <w:rPr>
          <w:color w:val="0F172A"/>
          <w:sz w:val="40"/>
        </w:rPr>
        <w:t>. Conclusion</w:t>
      </w:r>
      <w:bookmarkEnd w:id="36"/>
    </w:p>
    <w:p w14:paraId="0B715ACB" w14:textId="18B13DA9" w:rsidR="00C37233" w:rsidRDefault="00000000" w:rsidP="00A60822">
      <w:pPr>
        <w:spacing w:after="160"/>
        <w:jc w:val="both"/>
      </w:pPr>
      <w:r>
        <w:t xml:space="preserve">This report has described the design, implementation, and evaluation </w:t>
      </w:r>
      <w:proofErr w:type="gramStart"/>
      <w:r>
        <w:t>of,</w:t>
      </w:r>
      <w:proofErr w:type="gramEnd"/>
      <w:r>
        <w:t xml:space="preserve"> a classical single-channel speech-enhancement toolkit for MATLAB. The pipeline combines a decision-directed Wiener gain with the MMSE speech-presence-probability noise estimator of Gerkmann and Hendriks (2011). Objective evaluation on synthetic noisy speech shows improvements in both global SNR and segmental SNR across white, pink, and babble noise. Listening confirms that speech harmonics and consonants are preserved much better under the SPP estimator than under the earlier minimum-statistics implementation.</w:t>
      </w:r>
    </w:p>
    <w:p w14:paraId="16B4D259" w14:textId="77777777" w:rsidR="00C37233" w:rsidRDefault="00000000">
      <w:pPr>
        <w:pStyle w:val="Heading1"/>
        <w:spacing w:before="0" w:after="200"/>
      </w:pPr>
      <w:bookmarkStart w:id="37" w:name="_Toc240814253"/>
      <w:r>
        <w:rPr>
          <w:color w:val="0F172A"/>
          <w:sz w:val="40"/>
        </w:rPr>
        <w:t>References</w:t>
      </w:r>
      <w:bookmarkEnd w:id="37"/>
    </w:p>
    <w:p w14:paraId="31F66771" w14:textId="77777777" w:rsidR="00C37233" w:rsidRDefault="00000000">
      <w:pPr>
        <w:spacing w:after="80"/>
        <w:ind w:left="432" w:hanging="432"/>
      </w:pPr>
      <w:r>
        <w:rPr>
          <w:b/>
          <w:sz w:val="20"/>
        </w:rPr>
        <w:t xml:space="preserve">[1]  </w:t>
      </w:r>
      <w:r>
        <w:rPr>
          <w:sz w:val="20"/>
        </w:rPr>
        <w:t>Ephraim, Y., and Malah, D. (1984). Speech enhancement using a minimum-mean-square-error short-time spectral amplitude estimator. IEEE Transactions on Acoustics, Speech, and Signal Processing, 32(6), 1109-1121.</w:t>
      </w:r>
    </w:p>
    <w:p w14:paraId="54EB1BFD" w14:textId="77777777" w:rsidR="00C37233" w:rsidRDefault="00000000">
      <w:pPr>
        <w:spacing w:after="80"/>
        <w:ind w:left="432" w:hanging="432"/>
      </w:pPr>
      <w:r>
        <w:rPr>
          <w:b/>
          <w:sz w:val="20"/>
        </w:rPr>
        <w:t xml:space="preserve">[2]  </w:t>
      </w:r>
      <w:r>
        <w:rPr>
          <w:sz w:val="20"/>
        </w:rPr>
        <w:t>Ephraim, Y., and Malah, D. (1985). Speech enhancement using a minimum-mean-square-error log-spectral amplitude estimator. IEEE Transactions on Acoustics, Speech, and Signal Processing, 33(2), 443-445.</w:t>
      </w:r>
    </w:p>
    <w:p w14:paraId="5A9D8CC1" w14:textId="77777777" w:rsidR="00C37233" w:rsidRDefault="00000000">
      <w:pPr>
        <w:spacing w:after="80"/>
        <w:ind w:left="432" w:hanging="432"/>
      </w:pPr>
      <w:r>
        <w:rPr>
          <w:b/>
          <w:sz w:val="20"/>
        </w:rPr>
        <w:t xml:space="preserve">[3]  </w:t>
      </w:r>
      <w:r>
        <w:rPr>
          <w:sz w:val="20"/>
        </w:rPr>
        <w:t>Berouti, M., Schwartz, R., and Makhoul, J. (1979). Enhancement of speech corrupted by acoustic noise. Proceedings of ICASSP 1979, 208-211.</w:t>
      </w:r>
    </w:p>
    <w:p w14:paraId="692DABC4" w14:textId="77777777" w:rsidR="00C37233" w:rsidRDefault="00000000">
      <w:pPr>
        <w:spacing w:after="80"/>
        <w:ind w:left="432" w:hanging="432"/>
      </w:pPr>
      <w:r>
        <w:rPr>
          <w:b/>
          <w:sz w:val="20"/>
        </w:rPr>
        <w:t xml:space="preserve">[4]  </w:t>
      </w:r>
      <w:r>
        <w:rPr>
          <w:sz w:val="20"/>
        </w:rPr>
        <w:t>Martin, R. (1994). Spectral subtraction based on minimum statistics. Proceedings of EUSIPCO 1994, 1182-1185.</w:t>
      </w:r>
    </w:p>
    <w:p w14:paraId="18236E60" w14:textId="77777777" w:rsidR="00C37233" w:rsidRDefault="00000000">
      <w:pPr>
        <w:spacing w:after="80"/>
        <w:ind w:left="432" w:hanging="432"/>
      </w:pPr>
      <w:r>
        <w:rPr>
          <w:b/>
          <w:sz w:val="20"/>
        </w:rPr>
        <w:t xml:space="preserve">[5]  </w:t>
      </w:r>
      <w:r>
        <w:rPr>
          <w:sz w:val="20"/>
        </w:rPr>
        <w:t>Martin, R. (2001). Noise power spectral density estimation based on optimal smoothing and minimum statistics. IEEE Transactions on Speech and Audio Processing, 9(5), 504-512.</w:t>
      </w:r>
    </w:p>
    <w:p w14:paraId="224E0922" w14:textId="77777777" w:rsidR="00C37233" w:rsidRDefault="00000000">
      <w:pPr>
        <w:spacing w:after="80"/>
        <w:ind w:left="432" w:hanging="432"/>
      </w:pPr>
      <w:r>
        <w:rPr>
          <w:b/>
          <w:sz w:val="20"/>
        </w:rPr>
        <w:t xml:space="preserve">[6]  </w:t>
      </w:r>
      <w:r>
        <w:rPr>
          <w:sz w:val="20"/>
        </w:rPr>
        <w:t>Gerkmann, T., and Hendriks, R. C. (2011). Unbiased MMSE-based noise power estimation with low complexity and low tracking delay. IEEE Transactions on Audio, Speech and Language Processing, 20(4), 1383-1393.</w:t>
      </w:r>
    </w:p>
    <w:p w14:paraId="26C10FEE" w14:textId="77777777" w:rsidR="00C37233" w:rsidRDefault="00000000">
      <w:pPr>
        <w:spacing w:after="80"/>
        <w:ind w:left="432" w:hanging="432"/>
      </w:pPr>
      <w:r>
        <w:rPr>
          <w:b/>
          <w:sz w:val="20"/>
        </w:rPr>
        <w:t xml:space="preserve">[7]  </w:t>
      </w:r>
      <w:r>
        <w:rPr>
          <w:sz w:val="20"/>
        </w:rPr>
        <w:t>Widrow, B., Glover, J. R., McCool, J. M., Kaunitz, J., Williams, C. S., Hearn, R. H., Zeidler, J. R., Dong, E., and Goodlin, R. C. (1975). Adaptive noise cancelling: principles and applications. Proceedings of the IEEE, 63(12), 1692-1716.</w:t>
      </w:r>
    </w:p>
    <w:p w14:paraId="578CE83D" w14:textId="77777777" w:rsidR="00C37233" w:rsidRDefault="00000000">
      <w:pPr>
        <w:spacing w:after="80"/>
        <w:ind w:left="432" w:hanging="432"/>
      </w:pPr>
      <w:r>
        <w:rPr>
          <w:b/>
          <w:sz w:val="20"/>
        </w:rPr>
        <w:t xml:space="preserve">[8]  </w:t>
      </w:r>
      <w:r>
        <w:rPr>
          <w:sz w:val="20"/>
        </w:rPr>
        <w:t>Loizou, P. C. (2013). Speech Enhancement: Theory and Practice (2nd ed.). CRC Press.</w:t>
      </w:r>
    </w:p>
    <w:p w14:paraId="53B650A3" w14:textId="77777777" w:rsidR="00C37233" w:rsidRDefault="00000000">
      <w:pPr>
        <w:spacing w:after="80"/>
        <w:ind w:left="432" w:hanging="432"/>
      </w:pPr>
      <w:r>
        <w:rPr>
          <w:b/>
          <w:sz w:val="20"/>
        </w:rPr>
        <w:t xml:space="preserve">[9]  </w:t>
      </w:r>
      <w:r>
        <w:rPr>
          <w:sz w:val="20"/>
        </w:rPr>
        <w:t>Vaseghi, S. V. (2008). Advanced Digital Signal Processing and Noise Reduction (4th ed.). Wiley.</w:t>
      </w:r>
    </w:p>
    <w:p w14:paraId="14406D50" w14:textId="77777777" w:rsidR="00C37233" w:rsidRDefault="00000000">
      <w:pPr>
        <w:spacing w:after="80"/>
        <w:ind w:left="432" w:hanging="432"/>
      </w:pPr>
      <w:r>
        <w:rPr>
          <w:b/>
          <w:sz w:val="20"/>
        </w:rPr>
        <w:t xml:space="preserve">[10]  </w:t>
      </w:r>
      <w:r>
        <w:rPr>
          <w:sz w:val="20"/>
        </w:rPr>
        <w:t>Erdogan, H., Hershey, J. R., Watanabe, S., and Le Roux, J. (2015). Phase-sensitive and recognition-boosted speech separation using deep recurrent neural networks. Proceedings of ICASSP 2015, 708-712.</w:t>
      </w:r>
    </w:p>
    <w:p w14:paraId="0E0B7FDE" w14:textId="285D09D4" w:rsidR="00C37233" w:rsidRDefault="00C37233" w:rsidP="00420067"/>
    <w:sectPr w:rsidR="00C37233"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9B5CC" w14:textId="77777777" w:rsidR="00AF3EF2" w:rsidRDefault="00AF3EF2">
      <w:pPr>
        <w:spacing w:after="0" w:line="240" w:lineRule="auto"/>
      </w:pPr>
      <w:r>
        <w:separator/>
      </w:r>
    </w:p>
  </w:endnote>
  <w:endnote w:type="continuationSeparator" w:id="0">
    <w:p w14:paraId="1D13CF3B" w14:textId="77777777" w:rsidR="00AF3EF2" w:rsidRDefault="00AF3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B1D2" w14:textId="2B7CD96C" w:rsidR="00C37233" w:rsidRDefault="00394BB7" w:rsidP="00394BB7">
    <w:pPr>
      <w:spacing w:after="0" w:line="259" w:lineRule="auto"/>
      <w:ind w:right="3"/>
      <w:jc w:val="center"/>
    </w:pPr>
    <w:r>
      <w:rPr>
        <w:rFonts w:eastAsia="Calibri" w:cs="Calibri"/>
        <w:b/>
      </w:rPr>
      <w:t xml:space="preserve">Department of Electronics and Telecommunication Engineering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2D15" w14:textId="77777777" w:rsidR="00AF3EF2" w:rsidRDefault="00AF3EF2">
      <w:pPr>
        <w:spacing w:after="0" w:line="240" w:lineRule="auto"/>
      </w:pPr>
      <w:r>
        <w:separator/>
      </w:r>
    </w:p>
  </w:footnote>
  <w:footnote w:type="continuationSeparator" w:id="0">
    <w:p w14:paraId="45191700" w14:textId="77777777" w:rsidR="00AF3EF2" w:rsidRDefault="00AF3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C3A1" w14:textId="77777777" w:rsidR="00394BB7" w:rsidRDefault="00394BB7" w:rsidP="00394BB7">
    <w:pPr>
      <w:spacing w:after="129" w:line="259" w:lineRule="auto"/>
      <w:ind w:left="4790"/>
      <w:jc w:val="center"/>
    </w:pPr>
    <w:r>
      <w:rPr>
        <w:noProof/>
      </w:rPr>
      <w:drawing>
        <wp:anchor distT="0" distB="0" distL="114300" distR="114300" simplePos="0" relativeHeight="251657216" behindDoc="0" locked="0" layoutInCell="1" allowOverlap="0" wp14:anchorId="066E6392" wp14:editId="22C5FEA2">
          <wp:simplePos x="0" y="0"/>
          <wp:positionH relativeFrom="page">
            <wp:posOffset>3498850</wp:posOffset>
          </wp:positionH>
          <wp:positionV relativeFrom="page">
            <wp:posOffset>309245</wp:posOffset>
          </wp:positionV>
          <wp:extent cx="561975" cy="666750"/>
          <wp:effectExtent l="0" t="0" r="0" b="0"/>
          <wp:wrapSquare wrapText="bothSides"/>
          <wp:docPr id="1411393489" name="Picture 141139348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1"/>
                  <a:stretch>
                    <a:fillRect/>
                  </a:stretch>
                </pic:blipFill>
                <pic:spPr>
                  <a:xfrm>
                    <a:off x="0" y="0"/>
                    <a:ext cx="561975" cy="666750"/>
                  </a:xfrm>
                  <a:prstGeom prst="rect">
                    <a:avLst/>
                  </a:prstGeom>
                </pic:spPr>
              </pic:pic>
            </a:graphicData>
          </a:graphic>
        </wp:anchor>
      </w:drawing>
    </w:r>
    <w:r>
      <w:rPr>
        <w:sz w:val="20"/>
      </w:rPr>
      <w:t xml:space="preserve"> </w:t>
    </w:r>
  </w:p>
  <w:p w14:paraId="626DB441" w14:textId="01A61E0D" w:rsidR="00394BB7" w:rsidRDefault="00394BB7" w:rsidP="00394BB7">
    <w:pPr>
      <w:spacing w:after="0" w:line="259" w:lineRule="auto"/>
      <w:ind w:right="3"/>
      <w:jc w:val="center"/>
    </w:pPr>
    <w:r>
      <w:rPr>
        <w:b/>
        <w:color w:val="C00000"/>
        <w:sz w:val="36"/>
      </w:rPr>
      <w:t xml:space="preserve">SYMBIOSIS INSTITUTE </w:t>
    </w:r>
    <w:r>
      <w:rPr>
        <w:b/>
        <w:color w:val="C00000"/>
        <w:sz w:val="36"/>
      </w:rPr>
      <w:t xml:space="preserve">             </w:t>
    </w:r>
    <w:r>
      <w:rPr>
        <w:b/>
        <w:color w:val="C00000"/>
        <w:sz w:val="36"/>
      </w:rPr>
      <w:t xml:space="preserve">OF TECHNOLOGY, PUNE </w:t>
    </w:r>
  </w:p>
  <w:p w14:paraId="25A9075E" w14:textId="77777777" w:rsidR="00394BB7" w:rsidRDefault="00394BB7" w:rsidP="00394BB7">
    <w:pPr>
      <w:spacing w:after="0" w:line="259" w:lineRule="auto"/>
      <w:ind w:right="3"/>
      <w:jc w:val="center"/>
    </w:pPr>
    <w:r>
      <w:rPr>
        <w:b/>
        <w:sz w:val="32"/>
      </w:rPr>
      <w:t xml:space="preserve">Constituent of Symbiosis International (Deemed University), Pune </w:t>
    </w:r>
  </w:p>
  <w:p w14:paraId="608C6E3F" w14:textId="77777777" w:rsidR="00394BB7" w:rsidRDefault="00394BB7" w:rsidP="00394BB7">
    <w:pPr>
      <w:spacing w:after="0" w:line="259" w:lineRule="auto"/>
      <w:ind w:right="-77"/>
      <w:jc w:val="right"/>
    </w:pPr>
    <w:r>
      <w:rPr>
        <w:rFonts w:eastAsia="Calibri" w:cs="Calibri"/>
        <w:noProof/>
      </w:rPr>
      <mc:AlternateContent>
        <mc:Choice Requires="wpg">
          <w:drawing>
            <wp:anchor distT="0" distB="0" distL="114300" distR="114300" simplePos="0" relativeHeight="251675648" behindDoc="0" locked="0" layoutInCell="1" allowOverlap="1" wp14:anchorId="02DB0813" wp14:editId="27D17D85">
              <wp:simplePos x="0" y="0"/>
              <wp:positionH relativeFrom="page">
                <wp:posOffset>495300</wp:posOffset>
              </wp:positionH>
              <wp:positionV relativeFrom="page">
                <wp:posOffset>1466850</wp:posOffset>
              </wp:positionV>
              <wp:extent cx="6565900" cy="12700"/>
              <wp:effectExtent l="0" t="0" r="0" b="0"/>
              <wp:wrapSquare wrapText="bothSides"/>
              <wp:docPr id="5092" name="Group 5092"/>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093" name="Shape 5093"/>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w:pict>
            <v:group w14:anchorId="6E0F8358" id="Group 5092" o:spid="_x0000_s1026" style="position:absolute;margin-left:39pt;margin-top:115.5pt;width:517pt;height:1pt;z-index:251675648;mso-position-horizontal-relative:page;mso-position-vertical-relative:page" coordsize="6565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">
              <v:shape id="Shape 5093" o:spid="_x0000_s1027" style="position:absolute;width:65659;height:0;visibility:visible;mso-wrap-style:square;v-text-anchor:top" coordsize="656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" path="m,l6565900,e" filled="f" strokecolor="#858585" strokeweight="1pt">
                <v:stroke miterlimit="83231f" joinstyle="miter"/>
                <v:path arrowok="t" textboxrect="0,0,6565900,0"/>
              </v:shape>
              <w10:wrap type="square" anchorx="page" anchory="page"/>
            </v:group>
          </w:pict>
        </mc:Fallback>
      </mc:AlternateContent>
    </w:r>
    <w:r>
      <w:rPr>
        <w:b/>
        <w:sz w:val="32"/>
      </w:rPr>
      <w:t xml:space="preserve"> </w:t>
    </w:r>
  </w:p>
  <w:p w14:paraId="663AB632" w14:textId="48A405E0" w:rsidR="00C37233" w:rsidRPr="00394BB7" w:rsidRDefault="00C37233">
    <w:pPr>
      <w:pStyle w:val="Header"/>
      <w:jc w:val="righ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598DF8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16518C"/>
    <w:lvl w:ilvl="0">
      <w:start w:val="1"/>
      <w:numFmt w:val="bullet"/>
      <w:pStyle w:val="ListBullet"/>
      <w:lvlText w:val=""/>
      <w:lvlJc w:val="left"/>
      <w:pPr>
        <w:tabs>
          <w:tab w:val="num" w:pos="360"/>
        </w:tabs>
        <w:ind w:left="360" w:hanging="360"/>
      </w:pPr>
      <w:rPr>
        <w:rFonts w:ascii="Symbol" w:hAnsi="Symbol" w:hint="default"/>
      </w:rPr>
    </w:lvl>
  </w:abstractNum>
  <w:num w:numId="1" w16cid:durableId="1632977213">
    <w:abstractNumId w:val="8"/>
  </w:num>
  <w:num w:numId="2" w16cid:durableId="790906397">
    <w:abstractNumId w:val="6"/>
  </w:num>
  <w:num w:numId="3" w16cid:durableId="1646549806">
    <w:abstractNumId w:val="5"/>
  </w:num>
  <w:num w:numId="4" w16cid:durableId="1784373940">
    <w:abstractNumId w:val="4"/>
  </w:num>
  <w:num w:numId="5" w16cid:durableId="1607497068">
    <w:abstractNumId w:val="7"/>
  </w:num>
  <w:num w:numId="6" w16cid:durableId="760757994">
    <w:abstractNumId w:val="3"/>
  </w:num>
  <w:num w:numId="7" w16cid:durableId="905065313">
    <w:abstractNumId w:val="2"/>
  </w:num>
  <w:num w:numId="8" w16cid:durableId="249504242">
    <w:abstractNumId w:val="1"/>
  </w:num>
  <w:num w:numId="9" w16cid:durableId="1028532874">
    <w:abstractNumId w:val="0"/>
  </w:num>
  <w:num w:numId="10" w16cid:durableId="1167555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B2"/>
    <w:rsid w:val="00034616"/>
    <w:rsid w:val="00046CBB"/>
    <w:rsid w:val="0006063C"/>
    <w:rsid w:val="000E3ED4"/>
    <w:rsid w:val="000F620B"/>
    <w:rsid w:val="0015074B"/>
    <w:rsid w:val="00241573"/>
    <w:rsid w:val="0029639D"/>
    <w:rsid w:val="00326F90"/>
    <w:rsid w:val="00394BB7"/>
    <w:rsid w:val="00420067"/>
    <w:rsid w:val="005445F5"/>
    <w:rsid w:val="00604762"/>
    <w:rsid w:val="006A51E6"/>
    <w:rsid w:val="00770ACB"/>
    <w:rsid w:val="00844F59"/>
    <w:rsid w:val="00847ADC"/>
    <w:rsid w:val="00972F7A"/>
    <w:rsid w:val="00A005B5"/>
    <w:rsid w:val="00A60822"/>
    <w:rsid w:val="00AA1D8D"/>
    <w:rsid w:val="00AA4B5A"/>
    <w:rsid w:val="00AF3EF2"/>
    <w:rsid w:val="00B47730"/>
    <w:rsid w:val="00C37233"/>
    <w:rsid w:val="00C77BCB"/>
    <w:rsid w:val="00CB0664"/>
    <w:rsid w:val="00DC7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B1D2C5"/>
  <w14:defaultImageDpi w14:val="300"/>
  <w15:docId w15:val="{871ABC33-9403-485E-AD19-66B992F9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41573"/>
    <w:pPr>
      <w:spacing w:after="100"/>
    </w:pPr>
  </w:style>
  <w:style w:type="paragraph" w:styleId="TOC2">
    <w:name w:val="toc 2"/>
    <w:basedOn w:val="Normal"/>
    <w:next w:val="Normal"/>
    <w:autoRedefine/>
    <w:uiPriority w:val="39"/>
    <w:unhideWhenUsed/>
    <w:rsid w:val="00241573"/>
    <w:pPr>
      <w:spacing w:after="100"/>
      <w:ind w:left="220"/>
    </w:pPr>
  </w:style>
  <w:style w:type="character" w:styleId="Hyperlink">
    <w:name w:val="Hyperlink"/>
    <w:basedOn w:val="DefaultParagraphFont"/>
    <w:uiPriority w:val="99"/>
    <w:unhideWhenUsed/>
    <w:rsid w:val="00241573"/>
    <w:rPr>
      <w:color w:val="0000FF" w:themeColor="hyperlink"/>
      <w:u w:val="single"/>
    </w:rPr>
  </w:style>
  <w:style w:type="character" w:styleId="UnresolvedMention">
    <w:name w:val="Unresolved Mention"/>
    <w:basedOn w:val="DefaultParagraphFont"/>
    <w:uiPriority w:val="99"/>
    <w:semiHidden/>
    <w:unhideWhenUsed/>
    <w:rsid w:val="00544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navRam/Speech-enhancement-syste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1340</TotalTime>
  <Pages>16</Pages>
  <Words>3740</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Arnav Ram</cp:lastModifiedBy>
  <cp:revision>4</cp:revision>
  <cp:lastPrinted>2026-09-20T10:52:00Z</cp:lastPrinted>
  <dcterms:created xsi:type="dcterms:W3CDTF">2013-12-23T23:15:00Z</dcterms:created>
  <dcterms:modified xsi:type="dcterms:W3CDTF">2026-09-20T11:00:00Z</dcterms:modified>
  <cp:category/>
</cp:coreProperties>
</file>