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d85c6"/>
          <w:sz w:val="28"/>
          <w:szCs w:val="28"/>
          <w:rtl w:val="0"/>
        </w:rPr>
        <w:t xml:space="preserve">Criterion C: Development</w:t>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used to create this project:</w:t>
      </w:r>
    </w:p>
    <w:p w:rsidR="00000000" w:rsidDel="00000000" w:rsidP="00000000" w:rsidRDefault="00000000" w:rsidRPr="00000000" w14:paraId="00000004">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Graphical user interface using Swift UI</w:t>
      </w:r>
    </w:p>
    <w:p w:rsidR="00000000" w:rsidDel="00000000" w:rsidP="00000000" w:rsidRDefault="00000000" w:rsidRPr="00000000" w14:paraId="00000005">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of libraries</w:t>
      </w:r>
    </w:p>
    <w:p w:rsidR="00000000" w:rsidDel="00000000" w:rsidP="00000000" w:rsidRDefault="00000000" w:rsidRPr="00000000" w14:paraId="00000006">
      <w:pPr>
        <w:pageBreakBefore w:val="0"/>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Alamofire</w:t>
      </w:r>
    </w:p>
    <w:p w:rsidR="00000000" w:rsidDel="00000000" w:rsidP="00000000" w:rsidRDefault="00000000" w:rsidRPr="00000000" w14:paraId="00000007">
      <w:pPr>
        <w:pageBreakBefore w:val="0"/>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Libraries in Apple’s IOS framework</w:t>
      </w:r>
    </w:p>
    <w:p w:rsidR="00000000" w:rsidDel="00000000" w:rsidP="00000000" w:rsidRDefault="00000000" w:rsidRPr="00000000" w14:paraId="00000008">
      <w:pPr>
        <w:pageBreakBefore w:val="0"/>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of Firebase API</w:t>
      </w:r>
    </w:p>
    <w:p w:rsidR="00000000" w:rsidDel="00000000" w:rsidP="00000000" w:rsidRDefault="00000000" w:rsidRPr="00000000" w14:paraId="00000009">
      <w:pPr>
        <w:pageBreakBefore w:val="0"/>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Firebase Authentication</w:t>
      </w:r>
    </w:p>
    <w:p w:rsidR="00000000" w:rsidDel="00000000" w:rsidP="00000000" w:rsidRDefault="00000000" w:rsidRPr="00000000" w14:paraId="0000000A">
      <w:pPr>
        <w:pageBreakBefore w:val="0"/>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Using a NoSQL database (Realtime Database)</w:t>
      </w:r>
      <w:r w:rsidDel="00000000" w:rsidR="00000000" w:rsidRPr="00000000">
        <w:rPr>
          <w:rtl w:val="0"/>
        </w:rPr>
      </w:r>
    </w:p>
    <w:p w:rsidR="00000000" w:rsidDel="00000000" w:rsidP="00000000" w:rsidRDefault="00000000" w:rsidRPr="00000000" w14:paraId="0000000B">
      <w:pPr>
        <w:pageBreakBefore w:val="0"/>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of REST API (</w:t>
      </w:r>
      <w:r w:rsidDel="00000000" w:rsidR="00000000" w:rsidRPr="00000000">
        <w:rPr>
          <w:rFonts w:ascii="Times New Roman" w:cs="Times New Roman" w:eastAsia="Times New Roman" w:hAnsi="Times New Roman"/>
          <w:rtl w:val="0"/>
        </w:rPr>
        <w:t xml:space="preserve">Tabscanner</w:t>
      </w:r>
      <w:r w:rsidDel="00000000" w:rsidR="00000000" w:rsidRPr="00000000">
        <w:rPr>
          <w:rFonts w:ascii="Times New Roman" w:cs="Times New Roman" w:eastAsia="Times New Roman" w:hAnsi="Times New Roman"/>
          <w:rtl w:val="0"/>
        </w:rPr>
        <w:t xml:space="preserve">) to do OCR</w:t>
      </w:r>
    </w:p>
    <w:p w:rsidR="00000000" w:rsidDel="00000000" w:rsidP="00000000" w:rsidRDefault="00000000" w:rsidRPr="00000000" w14:paraId="0000000C">
      <w:pPr>
        <w:pageBreakBefore w:val="0"/>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Communicating asynchronously with escaping closures</w:t>
      </w:r>
    </w:p>
    <w:p w:rsidR="00000000" w:rsidDel="00000000" w:rsidP="00000000" w:rsidRDefault="00000000" w:rsidRPr="00000000" w14:paraId="0000000D">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Encapsulation</w:t>
      </w:r>
    </w:p>
    <w:p w:rsidR="00000000" w:rsidDel="00000000" w:rsidP="00000000" w:rsidRDefault="00000000" w:rsidRPr="00000000" w14:paraId="0000000E">
      <w:pPr>
        <w:pageBreakBefore w:val="0"/>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Static Polymorphism</w:t>
      </w:r>
      <w:r w:rsidDel="00000000" w:rsidR="00000000" w:rsidRPr="00000000">
        <w:rPr>
          <w:rtl w:val="0"/>
        </w:rPr>
      </w:r>
    </w:p>
    <w:p w:rsidR="00000000" w:rsidDel="00000000" w:rsidP="00000000" w:rsidRDefault="00000000" w:rsidRPr="00000000" w14:paraId="0000000F">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Modularity</w:t>
      </w:r>
    </w:p>
    <w:p w:rsidR="00000000" w:rsidDel="00000000" w:rsidP="00000000" w:rsidRDefault="00000000" w:rsidRPr="00000000" w14:paraId="00000010">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w:t>
      </w: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criteria numbers in this document refer to the success criteria in Criterion A: Planning</w:t>
      </w:r>
    </w:p>
    <w:p w:rsidR="00000000" w:rsidDel="00000000" w:rsidP="00000000" w:rsidRDefault="00000000" w:rsidRPr="00000000" w14:paraId="00000012">
      <w:pPr>
        <w:pageBreakBefore w:val="0"/>
        <w:rPr/>
      </w:pPr>
      <w:r w:rsidDel="00000000" w:rsidR="00000000" w:rsidRPr="00000000">
        <w:rPr>
          <w:rFonts w:ascii="Times New Roman" w:cs="Times New Roman" w:eastAsia="Times New Roman" w:hAnsi="Times New Roman"/>
          <w:i w:val="1"/>
          <w:rtl w:val="0"/>
        </w:rPr>
        <w:t xml:space="preserve">**The full code for the classes that are referred to in this document can be found in the code listing in Appendix D</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Graphical User Interfaces</w:t>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the user-friendly Swift UI and the storyboard to create view controllers with UIButtons, UIViews, and more. This satisfies criterion (3a) as the buttons and images have styles consistent with those of most other apps on iPhones, improving usability. This is shown for the ‘choose photo’ screen, and the ‘all receipts’ screen below.</w:t>
      </w:r>
    </w:p>
    <w:p w:rsidR="00000000" w:rsidDel="00000000" w:rsidP="00000000" w:rsidRDefault="00000000" w:rsidRPr="00000000" w14:paraId="00000016">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8709" cy="3176588"/>
            <wp:effectExtent b="0" l="0" r="0" t="0"/>
            <wp:docPr id="17" name="image11.png"/>
            <a:graphic>
              <a:graphicData uri="http://schemas.openxmlformats.org/drawingml/2006/picture">
                <pic:pic>
                  <pic:nvPicPr>
                    <pic:cNvPr id="0" name="image11.png"/>
                    <pic:cNvPicPr preferRelativeResize="0"/>
                  </pic:nvPicPr>
                  <pic:blipFill>
                    <a:blip r:embed="rId6"/>
                    <a:srcRect b="0" l="2981" r="0" t="0"/>
                    <a:stretch>
                      <a:fillRect/>
                    </a:stretch>
                  </pic:blipFill>
                  <pic:spPr>
                    <a:xfrm>
                      <a:off x="0" y="0"/>
                      <a:ext cx="1608709" cy="3176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95438" cy="3170289"/>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595438" cy="31702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 bar images are obvious, and the text below them adds detail. By allowing the user to choose a photo from their photo library or take one with the camera, I have satisfied criterion (5a).</w:t>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libraries</w:t>
      </w:r>
    </w:p>
    <w:p w:rsidR="00000000" w:rsidDel="00000000" w:rsidP="00000000" w:rsidRDefault="00000000" w:rsidRPr="00000000" w14:paraId="0000001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Alamofire</w:t>
      </w: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installed Alamofire using CocoaPods to begin using the framework. Alamofire allows me to communicate with the Tabscanner API to do the OCR conversion of a receipt image and therefore satisfy criterion (5c). The library allows me to use predefined functions as a black box, reducing development time. Below are screenshots from my NetworkingClient class where I POST and GET the data from the API using the Alamofire functions.</w:t>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POST:</w:t>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809625"/>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GET:</w:t>
      </w: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990600"/>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8578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required by the API, I did the POST function using multipart/form-data as my encoding type.</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used the Alamofire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function to GET the OCR converted receipt from Tabscanner as a JSON file, which I then parse to display the data included in the receipt.</w:t>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Libraries and Classes in Apple’s IOS</w:t>
      </w: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Apple’s IOS comes with many libraries included as part of the UIKit framework and the Foundation framework. In my project, I used the UIKit framework to manage user interactions with </w:t>
      </w:r>
      <w:r w:rsidDel="00000000" w:rsidR="00000000" w:rsidRPr="00000000">
        <w:rPr>
          <w:rFonts w:ascii="Times New Roman" w:cs="Times New Roman" w:eastAsia="Times New Roman" w:hAnsi="Times New Roman"/>
          <w:b w:val="1"/>
          <w:sz w:val="24"/>
          <w:szCs w:val="24"/>
          <w:rtl w:val="0"/>
        </w:rPr>
        <w:t xml:space="preserve">UITextFields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UIImages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UITableviews</w:t>
      </w:r>
      <w:r w:rsidDel="00000000" w:rsidR="00000000" w:rsidRPr="00000000">
        <w:rPr>
          <w:rFonts w:ascii="Times New Roman" w:cs="Times New Roman" w:eastAsia="Times New Roman" w:hAnsi="Times New Roman"/>
          <w:sz w:val="24"/>
          <w:szCs w:val="24"/>
          <w:rtl w:val="0"/>
        </w:rPr>
        <w:t xml:space="preserve"> and more. In the Foundation framework, a </w:t>
      </w:r>
      <w:r w:rsidDel="00000000" w:rsidR="00000000" w:rsidRPr="00000000">
        <w:rPr>
          <w:rFonts w:ascii="Times New Roman" w:cs="Times New Roman" w:eastAsia="Times New Roman" w:hAnsi="Times New Roman"/>
          <w:b w:val="1"/>
          <w:sz w:val="24"/>
          <w:szCs w:val="24"/>
          <w:rtl w:val="0"/>
        </w:rPr>
        <w:t xml:space="preserve">NSJSONSerialization</w:t>
      </w:r>
      <w:r w:rsidDel="00000000" w:rsidR="00000000" w:rsidRPr="00000000">
        <w:rPr>
          <w:rFonts w:ascii="Times New Roman" w:cs="Times New Roman" w:eastAsia="Times New Roman" w:hAnsi="Times New Roman"/>
          <w:sz w:val="24"/>
          <w:szCs w:val="24"/>
          <w:rtl w:val="0"/>
        </w:rPr>
        <w:t xml:space="preserve"> library is imported, which I used to parse the JSON file received from Tabscanner. Below is a screenshot of the code where I used the </w:t>
      </w:r>
      <w:r w:rsidDel="00000000" w:rsidR="00000000" w:rsidRPr="00000000">
        <w:rPr>
          <w:rFonts w:ascii="Times New Roman" w:cs="Times New Roman" w:eastAsia="Times New Roman" w:hAnsi="Times New Roman"/>
          <w:b w:val="1"/>
          <w:sz w:val="24"/>
          <w:szCs w:val="24"/>
          <w:rtl w:val="0"/>
        </w:rPr>
        <w:t xml:space="preserve">JSONSerialization</w:t>
      </w:r>
      <w:r w:rsidDel="00000000" w:rsidR="00000000" w:rsidRPr="00000000">
        <w:rPr>
          <w:rFonts w:ascii="Times New Roman" w:cs="Times New Roman" w:eastAsia="Times New Roman" w:hAnsi="Times New Roman"/>
          <w:sz w:val="24"/>
          <w:szCs w:val="24"/>
          <w:rtl w:val="0"/>
        </w:rPr>
        <w:t xml:space="preserve"> library.</w:t>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satisfy criterion (2a) as I can then do various calculations using the dictionary and display the data to the user.</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used classes such as </w:t>
      </w:r>
      <w:r w:rsidDel="00000000" w:rsidR="00000000" w:rsidRPr="00000000">
        <w:rPr>
          <w:rFonts w:ascii="Times New Roman" w:cs="Times New Roman" w:eastAsia="Times New Roman" w:hAnsi="Times New Roman"/>
          <w:b w:val="1"/>
          <w:sz w:val="24"/>
          <w:szCs w:val="24"/>
          <w:rtl w:val="0"/>
        </w:rPr>
        <w:t xml:space="preserve">UINavigationController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UIImagePickerController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UIPickerView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UITableView</w:t>
      </w:r>
      <w:r w:rsidDel="00000000" w:rsidR="00000000" w:rsidRPr="00000000">
        <w:rPr>
          <w:rFonts w:ascii="Times New Roman" w:cs="Times New Roman" w:eastAsia="Times New Roman" w:hAnsi="Times New Roman"/>
          <w:sz w:val="24"/>
          <w:szCs w:val="24"/>
          <w:rtl w:val="0"/>
        </w:rPr>
        <w:t xml:space="preserve"> to navigate between screens,choose receipt photos, and display data effectively and simply satisfying criteria (3a &amp; 3b). Below is the sample code where I used the </w:t>
      </w:r>
      <w:r w:rsidDel="00000000" w:rsidR="00000000" w:rsidRPr="00000000">
        <w:rPr>
          <w:rFonts w:ascii="Times New Roman" w:cs="Times New Roman" w:eastAsia="Times New Roman" w:hAnsi="Times New Roman"/>
          <w:b w:val="1"/>
          <w:sz w:val="24"/>
          <w:szCs w:val="24"/>
          <w:rtl w:val="0"/>
        </w:rPr>
        <w:t xml:space="preserve">UIPickerController</w:t>
      </w:r>
      <w:r w:rsidDel="00000000" w:rsidR="00000000" w:rsidRPr="00000000">
        <w:rPr>
          <w:rFonts w:ascii="Times New Roman" w:cs="Times New Roman" w:eastAsia="Times New Roman" w:hAnsi="Times New Roman"/>
          <w:sz w:val="24"/>
          <w:szCs w:val="24"/>
          <w:rtl w:val="0"/>
        </w:rPr>
        <w:t xml:space="preserve"> to satisfy criterion (5a).</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942975"/>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719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10668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815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Firebase</w:t>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Firebase Authentication</w:t>
      </w: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the Firebase API in my project for authenticating users and then storing the receipt data in the realtime database. Below is a screenshot of my code where I used Firebase authentication. The user enters their email and password into email and password text fields and then either signs up or logs in. The user data is sent to firebase, which then attempts to create a new user or authenticate an existing one. If the user logs out, or their log-in token becomes invalid, the user is sent back to the login page. This authentication satisfies criterion (1b), as the user’s expenditure details can be kept private.</w:t>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Firebase Realtime Database</w:t>
      </w: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save data of previous OCR converted receipts, I used the Firebase Realtime Database. This meant that a user could not only select a previous month and view the expenditure on that month, but also could see the purchases made on that month in a specific category. In the Realtime Database, I stored the data on receipts and the purchases within them, and used unique identifiers so a specific receipt could be located. Thus, I satisfied criteria (4a &amp; 4b). For efficient querying, I used a denormalized structure (as shown in the screenshots below) by utilising unique ids for each receipt and each user. Thus, I could separate the data into different trees, which avoids having many layers of nested data. This improves read and write times as when data is fetched at a specific path, all the child nodes are also retrieved. However, this also meant that some data was duplicated. Nevertheless, read and write time was improved as if the user only wanted to know brief data of the receipt (i.e. </w:t>
      </w:r>
      <w:r w:rsidDel="00000000" w:rsidR="00000000" w:rsidRPr="00000000">
        <w:rPr>
          <w:rFonts w:ascii="Times New Roman" w:cs="Times New Roman" w:eastAsia="Times New Roman" w:hAnsi="Times New Roman"/>
          <w:b w:val="1"/>
          <w:sz w:val="24"/>
          <w:szCs w:val="24"/>
          <w:rtl w:val="0"/>
        </w:rPr>
        <w:t xml:space="preserve">buyer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b w:val="1"/>
          <w:sz w:val="24"/>
          <w:szCs w:val="24"/>
          <w:rtl w:val="0"/>
        </w:rPr>
        <w:t xml:space="preserve">total</w:t>
      </w:r>
      <w:r w:rsidDel="00000000" w:rsidR="00000000" w:rsidRPr="00000000">
        <w:rPr>
          <w:rFonts w:ascii="Times New Roman" w:cs="Times New Roman" w:eastAsia="Times New Roman" w:hAnsi="Times New Roman"/>
          <w:sz w:val="24"/>
          <w:szCs w:val="24"/>
          <w:rtl w:val="0"/>
        </w:rPr>
        <w:t xml:space="preserve">), they did not also have to download the </w:t>
      </w:r>
      <w:r w:rsidDel="00000000" w:rsidR="00000000" w:rsidRPr="00000000">
        <w:rPr>
          <w:rFonts w:ascii="Times New Roman" w:cs="Times New Roman" w:eastAsia="Times New Roman" w:hAnsi="Times New Roman"/>
          <w:b w:val="1"/>
          <w:sz w:val="24"/>
          <w:szCs w:val="24"/>
          <w:rtl w:val="0"/>
        </w:rPr>
        <w:t xml:space="preserve">lineItems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114300</wp:posOffset>
            </wp:positionV>
            <wp:extent cx="3170925" cy="38338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70925" cy="3833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266700</wp:posOffset>
            </wp:positionV>
            <wp:extent cx="3317503" cy="3681413"/>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317503" cy="3681413"/>
                    </a:xfrm>
                    <a:prstGeom prst="rect"/>
                    <a:ln/>
                  </pic:spPr>
                </pic:pic>
              </a:graphicData>
            </a:graphic>
          </wp:anchor>
        </w:drawing>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of REST API (</w:t>
      </w:r>
      <w:r w:rsidDel="00000000" w:rsidR="00000000" w:rsidRPr="00000000">
        <w:rPr>
          <w:rFonts w:ascii="Times New Roman" w:cs="Times New Roman" w:eastAsia="Times New Roman" w:hAnsi="Times New Roman"/>
          <w:b w:val="1"/>
          <w:sz w:val="24"/>
          <w:szCs w:val="24"/>
          <w:rtl w:val="0"/>
        </w:rPr>
        <w:t xml:space="preserve">Tabscanner</w:t>
      </w:r>
      <w:r w:rsidDel="00000000" w:rsidR="00000000" w:rsidRPr="00000000">
        <w:rPr>
          <w:rFonts w:ascii="Times New Roman" w:cs="Times New Roman" w:eastAsia="Times New Roman" w:hAnsi="Times New Roman"/>
          <w:b w:val="1"/>
          <w:sz w:val="24"/>
          <w:szCs w:val="24"/>
          <w:rtl w:val="0"/>
        </w:rPr>
        <w:t xml:space="preserve">) to do OCR</w:t>
      </w: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satisfy criterion (5c), I used a REST API named Tabscanner to do the OCR of the receipt photos. In order to do so, I created a </w:t>
      </w:r>
      <w:r w:rsidDel="00000000" w:rsidR="00000000" w:rsidRPr="00000000">
        <w:rPr>
          <w:rFonts w:ascii="Times New Roman" w:cs="Times New Roman" w:eastAsia="Times New Roman" w:hAnsi="Times New Roman"/>
          <w:b w:val="1"/>
          <w:sz w:val="24"/>
          <w:szCs w:val="24"/>
          <w:rtl w:val="0"/>
        </w:rPr>
        <w:t xml:space="preserve">URLSession</w:t>
      </w:r>
      <w:r w:rsidDel="00000000" w:rsidR="00000000" w:rsidRPr="00000000">
        <w:rPr>
          <w:rFonts w:ascii="Times New Roman" w:cs="Times New Roman" w:eastAsia="Times New Roman" w:hAnsi="Times New Roman"/>
          <w:sz w:val="24"/>
          <w:szCs w:val="24"/>
          <w:rtl w:val="0"/>
        </w:rPr>
        <w:t xml:space="preserve"> with the </w:t>
      </w:r>
      <w:r w:rsidDel="00000000" w:rsidR="00000000" w:rsidRPr="00000000">
        <w:rPr>
          <w:rFonts w:ascii="Times New Roman" w:cs="Times New Roman" w:eastAsia="Times New Roman" w:hAnsi="Times New Roman"/>
          <w:sz w:val="24"/>
          <w:szCs w:val="24"/>
          <w:rtl w:val="0"/>
        </w:rPr>
        <w:t xml:space="preserve">Tabscanner</w:t>
      </w:r>
      <w:r w:rsidDel="00000000" w:rsidR="00000000" w:rsidRPr="00000000">
        <w:rPr>
          <w:rFonts w:ascii="Times New Roman" w:cs="Times New Roman" w:eastAsia="Times New Roman" w:hAnsi="Times New Roman"/>
          <w:sz w:val="24"/>
          <w:szCs w:val="24"/>
          <w:rtl w:val="0"/>
        </w:rPr>
        <w:t xml:space="preserve"> API to POST the receipt image, and then GET the data using the endpoints specified by the API.</w:t>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2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Communicating Asynchronously with Escaping Closures</w:t>
      </w:r>
    </w:p>
    <w:p w:rsidR="00000000" w:rsidDel="00000000" w:rsidP="00000000" w:rsidRDefault="00000000" w:rsidRPr="00000000" w14:paraId="000000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code screenshots above, I used escaping closures because the POST and GET requests were asynchronous. For example the code </w:t>
      </w:r>
      <w:r w:rsidDel="00000000" w:rsidR="00000000" w:rsidRPr="00000000">
        <w:rPr>
          <w:rFonts w:ascii="Times New Roman" w:cs="Times New Roman" w:eastAsia="Times New Roman" w:hAnsi="Times New Roman"/>
          <w:sz w:val="24"/>
          <w:szCs w:val="24"/>
          <w:rtl w:val="0"/>
        </w:rPr>
        <w:t xml:space="preserve">below line</w:t>
      </w:r>
      <w:r w:rsidDel="00000000" w:rsidR="00000000" w:rsidRPr="00000000">
        <w:rPr>
          <w:rFonts w:ascii="Times New Roman" w:cs="Times New Roman" w:eastAsia="Times New Roman" w:hAnsi="Times New Roman"/>
          <w:sz w:val="24"/>
          <w:szCs w:val="24"/>
          <w:rtl w:val="0"/>
        </w:rPr>
        <w:t xml:space="preserve"> 162 is within the NetworkingClient’s </w:t>
      </w:r>
      <w:r w:rsidDel="00000000" w:rsidR="00000000" w:rsidRPr="00000000">
        <w:rPr>
          <w:rFonts w:ascii="Times New Roman" w:cs="Times New Roman" w:eastAsia="Times New Roman" w:hAnsi="Times New Roman"/>
          <w:b w:val="1"/>
          <w:sz w:val="24"/>
          <w:szCs w:val="24"/>
          <w:rtl w:val="0"/>
        </w:rPr>
        <w:t xml:space="preserve">.getOCRData()</w:t>
      </w:r>
      <w:r w:rsidDel="00000000" w:rsidR="00000000" w:rsidRPr="00000000">
        <w:rPr>
          <w:rFonts w:ascii="Times New Roman" w:cs="Times New Roman" w:eastAsia="Times New Roman" w:hAnsi="Times New Roman"/>
          <w:sz w:val="24"/>
          <w:szCs w:val="24"/>
          <w:rtl w:val="0"/>
        </w:rPr>
        <w:t xml:space="preserve"> function’s closure, and so is only run when the JSON file has been received by the user’s device. This prevents </w:t>
      </w:r>
      <w:r w:rsidDel="00000000" w:rsidR="00000000" w:rsidRPr="00000000">
        <w:rPr>
          <w:rFonts w:ascii="Times New Roman" w:cs="Times New Roman" w:eastAsia="Times New Roman" w:hAnsi="Times New Roman"/>
          <w:b w:val="1"/>
          <w:sz w:val="24"/>
          <w:szCs w:val="24"/>
          <w:rtl w:val="0"/>
        </w:rPr>
        <w:t xml:space="preserve">nil </w:t>
      </w:r>
      <w:r w:rsidDel="00000000" w:rsidR="00000000" w:rsidRPr="00000000">
        <w:rPr>
          <w:rFonts w:ascii="Times New Roman" w:cs="Times New Roman" w:eastAsia="Times New Roman" w:hAnsi="Times New Roman"/>
          <w:sz w:val="24"/>
          <w:szCs w:val="24"/>
          <w:rtl w:val="0"/>
        </w:rPr>
        <w:t xml:space="preserve">values being shown and used.</w:t>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Encapsulation</w:t>
      </w:r>
    </w:p>
    <w:p w:rsidR="00000000" w:rsidDel="00000000" w:rsidP="00000000" w:rsidRDefault="00000000" w:rsidRPr="00000000" w14:paraId="000000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was used to hide the implementation of certain data and methods, and ensure certain variables weren’t changed. In the </w:t>
      </w:r>
      <w:r w:rsidDel="00000000" w:rsidR="00000000" w:rsidRPr="00000000">
        <w:rPr>
          <w:rFonts w:ascii="Times New Roman" w:cs="Times New Roman" w:eastAsia="Times New Roman" w:hAnsi="Times New Roman"/>
          <w:sz w:val="24"/>
          <w:szCs w:val="24"/>
          <w:rtl w:val="0"/>
        </w:rPr>
        <w:t xml:space="preserve">screenshots</w:t>
      </w:r>
      <w:r w:rsidDel="00000000" w:rsidR="00000000" w:rsidRPr="00000000">
        <w:rPr>
          <w:rFonts w:ascii="Times New Roman" w:cs="Times New Roman" w:eastAsia="Times New Roman" w:hAnsi="Times New Roman"/>
          <w:sz w:val="24"/>
          <w:szCs w:val="24"/>
          <w:rtl w:val="0"/>
        </w:rPr>
        <w:t xml:space="preserve"> below, I used accessor and mutator methods to prevent private variables within a receipt object such as the </w:t>
      </w:r>
      <w:r w:rsidDel="00000000" w:rsidR="00000000" w:rsidRPr="00000000">
        <w:rPr>
          <w:rFonts w:ascii="Times New Roman" w:cs="Times New Roman" w:eastAsia="Times New Roman" w:hAnsi="Times New Roman"/>
          <w:b w:val="1"/>
          <w:sz w:val="24"/>
          <w:szCs w:val="24"/>
          <w:rtl w:val="0"/>
        </w:rPr>
        <w:t xml:space="preserve">token</w:t>
      </w:r>
      <w:r w:rsidDel="00000000" w:rsidR="00000000" w:rsidRPr="00000000">
        <w:rPr>
          <w:rFonts w:ascii="Times New Roman" w:cs="Times New Roman" w:eastAsia="Times New Roman" w:hAnsi="Times New Roman"/>
          <w:sz w:val="24"/>
          <w:szCs w:val="24"/>
          <w:rtl w:val="0"/>
        </w:rPr>
        <w:t xml:space="preserve"> (that is a unique ID for each receipt) to be edited. This facilitates code reuse and maintainability.</w:t>
      </w:r>
    </w:p>
    <w:p w:rsidR="00000000" w:rsidDel="00000000" w:rsidP="00000000" w:rsidRDefault="00000000" w:rsidRPr="00000000" w14:paraId="000000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1828869"/>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357813" cy="18288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70416" cy="3595688"/>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070416"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43053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055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321945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9053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Static Polymorphism</w:t>
      </w: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polymorphism was implemented in many of my classes as I had to set the instance variables of those classes from many different classes. For example, my </w:t>
      </w:r>
      <w:r w:rsidDel="00000000" w:rsidR="00000000" w:rsidRPr="00000000">
        <w:rPr>
          <w:rFonts w:ascii="Times New Roman" w:cs="Times New Roman" w:eastAsia="Times New Roman" w:hAnsi="Times New Roman"/>
          <w:b w:val="1"/>
          <w:sz w:val="24"/>
          <w:szCs w:val="24"/>
          <w:rtl w:val="0"/>
        </w:rPr>
        <w:t xml:space="preserve">FirebaseHandler</w:t>
      </w:r>
      <w:r w:rsidDel="00000000" w:rsidR="00000000" w:rsidRPr="00000000">
        <w:rPr>
          <w:rFonts w:ascii="Times New Roman" w:cs="Times New Roman" w:eastAsia="Times New Roman" w:hAnsi="Times New Roman"/>
          <w:sz w:val="24"/>
          <w:szCs w:val="24"/>
          <w:rtl w:val="0"/>
        </w:rPr>
        <w:t xml:space="preserve"> class has two static functions to download the receipts which are shown in the </w:t>
      </w:r>
      <w:r w:rsidDel="00000000" w:rsidR="00000000" w:rsidRPr="00000000">
        <w:rPr>
          <w:rFonts w:ascii="Times New Roman" w:cs="Times New Roman" w:eastAsia="Times New Roman" w:hAnsi="Times New Roman"/>
          <w:b w:val="1"/>
          <w:sz w:val="24"/>
          <w:szCs w:val="24"/>
          <w:rtl w:val="0"/>
        </w:rPr>
        <w:t xml:space="preserve">ManageViewControllerClass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when the category that the user wants to get the receipts for is “All”</w:t>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when the user wants to get receipts from a specific category.</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Modularity</w:t>
      </w: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modularity by breaking my program down into multiple view controllers, which each had custom classes that allowed me to keep the functionality for each screen contained within that view controller’s class file.</w:t>
      </w:r>
    </w:p>
    <w:p w:rsidR="00000000" w:rsidDel="00000000" w:rsidP="00000000" w:rsidRDefault="00000000" w:rsidRPr="00000000" w14:paraId="000000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2175" cy="2676525"/>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1621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abstract classes such as </w:t>
      </w:r>
      <w:r w:rsidDel="00000000" w:rsidR="00000000" w:rsidRPr="00000000">
        <w:rPr>
          <w:rFonts w:ascii="Times New Roman" w:cs="Times New Roman" w:eastAsia="Times New Roman" w:hAnsi="Times New Roman"/>
          <w:b w:val="1"/>
          <w:sz w:val="24"/>
          <w:szCs w:val="24"/>
          <w:rtl w:val="0"/>
        </w:rPr>
        <w:t xml:space="preserve">NetworkingClient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FirebaseHandler</w:t>
      </w:r>
      <w:r w:rsidDel="00000000" w:rsidR="00000000" w:rsidRPr="00000000">
        <w:rPr>
          <w:rFonts w:ascii="Times New Roman" w:cs="Times New Roman" w:eastAsia="Times New Roman" w:hAnsi="Times New Roman"/>
          <w:sz w:val="24"/>
          <w:szCs w:val="24"/>
          <w:rtl w:val="0"/>
        </w:rPr>
        <w:t xml:space="preserve">, improving maintainability as the upload and download functions were kept organized in these static classes. Furthermore, it reduced code repetition as multiple View Controllers needed the data from my database, so they just called the static functions.</w:t>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1247775"/>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6483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&amp; Verification</w:t>
      </w:r>
    </w:p>
    <w:p w:rsidR="00000000" w:rsidDel="00000000" w:rsidP="00000000" w:rsidRDefault="00000000" w:rsidRPr="00000000" w14:paraId="00000060">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Validation</w:t>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whenever data was being manually entered by a user to ensure the data was of the correct format. For example, in the login screen I was able to connect to the Firebase Authentication API in order to check if the emails were given in the proper format (@…com), and that the login details were correct. I also validated that the user had actually typed something into the text fields when logging in (shown in the screenshot below).</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342900"/>
            <wp:effectExtent b="0" l="0" r="0" t="0"/>
            <wp:docPr id="1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534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88" cy="4776788"/>
            <wp:effectExtent b="0" l="0" r="0" t="0"/>
            <wp:docPr id="1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57888"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Verification</w:t>
      </w: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OCR would depend on the lighting, photo size, camera quality, and more, so I used a manual double verification check so that my user could confirm its accuracy. I presented the OCR data to my user so they could correct the data before it was saved to the database. To do this, I created another view controller that was instantiated any time a receipt object was created.</w:t>
      </w:r>
    </w:p>
    <w:p w:rsidR="00000000" w:rsidDel="00000000" w:rsidP="00000000" w:rsidRDefault="00000000" w:rsidRPr="00000000" w14:paraId="000000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4082" cy="1738313"/>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304082"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 Count: 1143</w:t>
      </w:r>
      <w:r w:rsidDel="00000000" w:rsidR="00000000" w:rsidRPr="00000000">
        <w:br w:type="page"/>
      </w:r>
      <w:r w:rsidDel="00000000" w:rsidR="00000000" w:rsidRPr="00000000">
        <w:rPr>
          <w:rtl w:val="0"/>
        </w:rPr>
      </w:r>
    </w:p>
    <w:p w:rsidR="00000000" w:rsidDel="00000000" w:rsidP="00000000" w:rsidRDefault="00000000" w:rsidRPr="00000000" w14:paraId="00000069">
      <w:pPr>
        <w:pageBreakBefore w:val="0"/>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6A">
      <w:pPr>
        <w:pageBreakBefore w:val="0"/>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Advent, Brian. "iOS Swift Tutorial: Working with Camera &amp; Photo Library - UIImagePickerController 17/24"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17 Dec. 2016, www.youtube.com/watch?v=4CbcMZOSmEk.</w:t>
      </w:r>
    </w:p>
    <w:p w:rsidR="00000000" w:rsidDel="00000000" w:rsidP="00000000" w:rsidRDefault="00000000" w:rsidRPr="00000000" w14:paraId="0000006C">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Atanasov, Dejan. "Alamofire 4 ? Multipart File Upload with Swift 3."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2 Aug. 2018, medium.com/swift2go/alamofire-4-multipart-file-upload-with-swift-3-174df1ef84c1.</w:t>
      </w:r>
    </w:p>
    <w:p w:rsidR="00000000" w:rsidDel="00000000" w:rsidP="00000000" w:rsidRDefault="00000000" w:rsidRPr="00000000" w14:paraId="0000006D">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Beaulieu, Dan. "How Do I Setup a Second Component with a UIPickerView."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12 May 2015, stackoverflow.com/questions/29617835/how-do-i-setup-a-second-component-with-a-uipickerview. Accessed 5 Mar. 2020.</w:t>
      </w:r>
    </w:p>
    <w:p w:rsidR="00000000" w:rsidDel="00000000" w:rsidP="00000000" w:rsidRDefault="00000000" w:rsidRPr="00000000" w14:paraId="0000006E">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API Reference." </w:t>
      </w:r>
      <w:r w:rsidDel="00000000" w:rsidR="00000000" w:rsidRPr="00000000">
        <w:rPr>
          <w:rFonts w:ascii="Times New Roman" w:cs="Times New Roman" w:eastAsia="Times New Roman" w:hAnsi="Times New Roman"/>
          <w:i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Google, firebase.google.com/docs/reference. Accessed 13 June 2019.</w:t>
      </w:r>
    </w:p>
    <w:p w:rsidR="00000000" w:rsidDel="00000000" w:rsidP="00000000" w:rsidRDefault="00000000" w:rsidRPr="00000000" w14:paraId="0000006F">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"PhotoPicker Discovery Error: Error Domain=PlugInKit Code=13."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stackoverflow.com/questions/44465904/photopicker-discovery-error-error-domain-pluginkit-code-13.</w:t>
      </w:r>
    </w:p>
    <w:p w:rsidR="00000000" w:rsidDel="00000000" w:rsidP="00000000" w:rsidRDefault="00000000" w:rsidRPr="00000000" w14:paraId="00000070">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"UIKit Documentation." </w:t>
      </w:r>
      <w:r w:rsidDel="00000000" w:rsidR="00000000" w:rsidRPr="00000000">
        <w:rPr>
          <w:rFonts w:ascii="Times New Roman" w:cs="Times New Roman" w:eastAsia="Times New Roman" w:hAnsi="Times New Roman"/>
          <w:i w:val="1"/>
          <w:sz w:val="24"/>
          <w:szCs w:val="24"/>
          <w:rtl w:val="0"/>
        </w:rPr>
        <w:t xml:space="preserve">Apple Developer</w:t>
      </w:r>
      <w:r w:rsidDel="00000000" w:rsidR="00000000" w:rsidRPr="00000000">
        <w:rPr>
          <w:rFonts w:ascii="Times New Roman" w:cs="Times New Roman" w:eastAsia="Times New Roman" w:hAnsi="Times New Roman"/>
          <w:sz w:val="24"/>
          <w:szCs w:val="24"/>
          <w:rtl w:val="0"/>
        </w:rPr>
        <w:t xml:space="preserve">, Apple, developer.apple.com/documentation/uikit. Accessed 11 May 2019.</w:t>
      </w:r>
    </w:p>
    <w:p w:rsidR="00000000" w:rsidDel="00000000" w:rsidP="00000000" w:rsidRDefault="00000000" w:rsidRPr="00000000" w14:paraId="00000071">
      <w:pPr>
        <w:pageBreakBefore w:val="0"/>
        <w:shd w:fill="ffffff" w:val="clear"/>
        <w:spacing w:line="550" w:lineRule="auto"/>
        <w:ind w:left="72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World's Most Advanced Receipt OCR With Cloud Receipt API</w:t>
      </w:r>
      <w:r w:rsidDel="00000000" w:rsidR="00000000" w:rsidRPr="00000000">
        <w:rPr>
          <w:rFonts w:ascii="Times New Roman" w:cs="Times New Roman" w:eastAsia="Times New Roman" w:hAnsi="Times New Roman"/>
          <w:sz w:val="24"/>
          <w:szCs w:val="24"/>
          <w:rtl w:val="0"/>
        </w:rPr>
        <w:t xml:space="preserve">, Tabscanner, tabscanner.com/. Accessed 17 Aug. 2019.</w:t>
      </w:r>
    </w:p>
    <w:p w:rsidR="00000000" w:rsidDel="00000000" w:rsidP="00000000" w:rsidRDefault="00000000" w:rsidRPr="00000000" w14:paraId="00000072">
      <w:pPr>
        <w:pageBreakBefore w:val="0"/>
        <w:rPr>
          <w:rFonts w:ascii="Times New Roman" w:cs="Times New Roman" w:eastAsia="Times New Roman" w:hAnsi="Times New Roman"/>
          <w:b w:val="1"/>
          <w:sz w:val="24"/>
          <w:szCs w:val="24"/>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image" Target="media/image23.png"/><Relationship Id="rId11" Type="http://schemas.openxmlformats.org/officeDocument/2006/relationships/image" Target="media/image10.png"/><Relationship Id="rId10"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25.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