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7 - Resources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="240" w:lineRule="auto"/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rtl w:val="0"/>
          </w:rPr>
          <w:t xml:space="preserve">Dengue</w:t>
        </w:r>
      </w:hyperlink>
      <w:r w:rsidDel="00000000" w:rsidR="00000000" w:rsidRPr="00000000">
        <w:rPr>
          <w:sz w:val="28"/>
          <w:szCs w:val="28"/>
          <w:rtl w:val="0"/>
        </w:rPr>
        <w:t xml:space="preserve"> is a viral infection transmitted to humans through the bite of infected mosquitoes.</w:t>
      </w:r>
    </w:p>
    <w:p w:rsidR="00000000" w:rsidDel="00000000" w:rsidP="00000000" w:rsidRDefault="00000000" w:rsidRPr="00000000" w14:paraId="00000004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virus responsible for causing dengue, is called dengue virus (DENV).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before="300" w:line="240" w:lineRule="auto"/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Typhoid</w:t>
        </w:r>
      </w:hyperlink>
      <w:r w:rsidDel="00000000" w:rsidR="00000000" w:rsidRPr="00000000">
        <w:rPr>
          <w:sz w:val="28"/>
          <w:szCs w:val="28"/>
          <w:rtl w:val="0"/>
        </w:rPr>
        <w:t xml:space="preserve"> fever is a bacterial infection that can spread throughout the body, affecting many organs.</w:t>
      </w:r>
    </w:p>
    <w:p w:rsidR="00000000" w:rsidDel="00000000" w:rsidP="00000000" w:rsidRDefault="00000000" w:rsidRPr="00000000" w14:paraId="00000007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 who drink contaminated water or eat food washed in contaminated water can develop typhoid fever.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before="300" w:line="240" w:lineRule="auto"/>
        <w:ind w:left="0" w:firstLine="0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Polio</w:t>
        </w:r>
      </w:hyperlink>
      <w:r w:rsidDel="00000000" w:rsidR="00000000" w:rsidRPr="00000000">
        <w:rPr>
          <w:sz w:val="28"/>
          <w:szCs w:val="28"/>
          <w:rtl w:val="0"/>
        </w:rPr>
        <w:t xml:space="preserve">, or poliomyelitis, is a disabling and life-threatening disease caused by the poliovirus.</w:t>
      </w:r>
    </w:p>
    <w:p w:rsidR="00000000" w:rsidDel="00000000" w:rsidP="00000000" w:rsidRDefault="00000000" w:rsidRPr="00000000" w14:paraId="0000000A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virus spreads from person to person and can infect a person's spinal cord, causing paralysis</w:t>
      </w:r>
    </w:p>
    <w:p w:rsidR="00000000" w:rsidDel="00000000" w:rsidP="00000000" w:rsidRDefault="00000000" w:rsidRPr="00000000" w14:paraId="0000000B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Pick up litter and throw in dustbin</w:t>
      </w:r>
    </w:p>
    <w:p w:rsidR="00000000" w:rsidDel="00000000" w:rsidP="00000000" w:rsidRDefault="00000000" w:rsidRPr="00000000" w14:paraId="0000000D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have an option, pick a recyclable</w:t>
      </w:r>
    </w:p>
    <w:p w:rsidR="00000000" w:rsidDel="00000000" w:rsidP="00000000" w:rsidRDefault="00000000" w:rsidRPr="00000000" w14:paraId="0000000E">
      <w:pPr>
        <w:spacing w:after="300" w:before="3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reuse plastic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dengue/index.html" TargetMode="External"/><Relationship Id="rId7" Type="http://schemas.openxmlformats.org/officeDocument/2006/relationships/hyperlink" Target="https://tinyurl.com/47z2h3s4" TargetMode="External"/><Relationship Id="rId8" Type="http://schemas.openxmlformats.org/officeDocument/2006/relationships/hyperlink" Target="https://tinyurl.com/3fjacf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