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1BDAA5" w14:textId="77777777" w:rsidR="00E24337" w:rsidRPr="00AD6881" w:rsidRDefault="00E24337" w:rsidP="00AD6881">
      <w:pPr>
        <w:pStyle w:val="Heading1"/>
      </w:pPr>
      <w:r w:rsidRPr="00AD6881">
        <w:t>Introduction</w:t>
      </w:r>
    </w:p>
    <w:p w14:paraId="4DA1A835" w14:textId="77777777" w:rsidR="00E24337" w:rsidRPr="00E24337" w:rsidRDefault="00E24337" w:rsidP="00E24337">
      <w:r w:rsidRPr="00E24337">
        <w:t>Automatic Speech Recognition (ASR) is present everywhere around us nowadays. From voice-based virtual assistants like Siri to live captions and call recordings, ASR has become deeply embedded in daily life. ASR models built by dominant companies like IBM, Google, and Microsoft are trained on advanced infrastructure with massive amounts of data, time, and money invested into them. Consequently, these models report low aggregate Word Error Rates (WER) of 5 - 8 percent, which has become the undisputed industry standard for evaluating ASR performance. However, this single aggregate number conceals exactly who the model fails on. Research has shown that these same commercial systems exhibit an average WER of around 35% for Black speakers, compared to just 19% for white speakers. This demonstrates that ASR error is not randomly distributed — it disproportionately burdens certain groups over others. My paper builds on this idea of hidden disparity, narrowing the focus specifically to the WER gap between Indian English speakers and American English speakers, using one of the most widely deployed ASR models today: Whisper.</w:t>
      </w:r>
    </w:p>
    <w:p w14:paraId="4DBED02C" w14:textId="7791B224" w:rsidR="00E24337" w:rsidRPr="00E24337" w:rsidRDefault="00E24337" w:rsidP="00E24337">
      <w:r w:rsidRPr="00E24337">
        <w:t>There are several underlying reasons for this disparity in WER across different speaker groups. The foundation of any ASR system is its acoustic model, which learns phoneme patterns directly from its training data. As a speaker's accent shifts away from the dominant accent represented in that training data, the corresponding phoneme patterns shift as well — patterns the acoustic model was never exposed to during training. As a result, these unfamiliar phonemes get misread. For instance, the word "very" might be transcribed as "</w:t>
      </w:r>
      <w:r w:rsidR="00AD6881">
        <w:t>wary</w:t>
      </w:r>
      <w:r w:rsidRPr="00E24337">
        <w:t xml:space="preserve">" when spoken with certain accents. Crucially, this happens even when the exact same sentence, in the exact same language, is </w:t>
      </w:r>
      <w:r w:rsidRPr="00E24337">
        <w:lastRenderedPageBreak/>
        <w:t>spoken by two different speakers — the resulting WER gap arises purely from an underlying accent bias baked into the acoustic model itself, not from any difference in the linguistic content being spoken.</w:t>
      </w:r>
    </w:p>
    <w:p w14:paraId="2C44F670" w14:textId="15A2C63E" w:rsidR="00E24337" w:rsidRPr="00E24337" w:rsidRDefault="00E24337" w:rsidP="00E24337">
      <w:r w:rsidRPr="00E24337">
        <w:t xml:space="preserve">Indian English speakers represent one of the largest English-speaking populations in the </w:t>
      </w:r>
      <w:r w:rsidR="00AD6881" w:rsidRPr="00E24337">
        <w:t>world and</w:t>
      </w:r>
      <w:r w:rsidRPr="00E24337">
        <w:t xml:space="preserve"> yet remain classified as a "low-resource" accent group in most ASR training pipelines. Large-scale commercial models from IBM, Google, and Microsoft have all been shown to struggle with Indian-accented English, producing visibly elevated WER of 12 - 22 percent compared to American English. This raises an important question: can simply scaling up training data inherently resolve accent bias and produce a more genuinely accurate aggregate WER, or does the disparity persist regardless of scale? This research paper investigates exactly that question using Whisper — one of the most widely available large-scale ASR models, trained on 680,000 hours of audio across 96 languages.</w:t>
      </w:r>
    </w:p>
    <w:p w14:paraId="2C39E732" w14:textId="44673A03" w:rsidR="00AD6881" w:rsidRDefault="00AD6881" w:rsidP="00AD6881">
      <w:pPr>
        <w:pStyle w:val="Heading1"/>
      </w:pPr>
      <w:r>
        <w:t>Significance</w:t>
      </w:r>
    </w:p>
    <w:p w14:paraId="191D42C8" w14:textId="617F8009" w:rsidR="00AD6881" w:rsidRDefault="00AD6881" w:rsidP="00AD6881">
      <w:r>
        <w:t xml:space="preserve">A word error rate that is five points higher is not an abstraction for the speaker on the wrong side of it. Speech recognition already screens job applicants through automated interviews, transcribes clinical notes, and routes emergency and customer service calls, and in each case a failed transcript transfers the cost of the error onto the person speaking. No major vendor currently publishes error rates disaggregated by accent, so this cost stays invisible to the people paying it. This study demonstrates that such an audit requires no proprietary access and no </w:t>
      </w:r>
      <w:r>
        <w:t>specialized</w:t>
      </w:r>
      <w:r>
        <w:t xml:space="preserve"> hardware: a controlled comparison can be run on a consumer laptop using open models and a public corpus. Accountability here is a matter of choice, not capability.</w:t>
      </w:r>
    </w:p>
    <w:p w14:paraId="4783883B" w14:textId="77777777" w:rsidR="00AD6881" w:rsidRPr="00AD6881" w:rsidRDefault="00AD6881" w:rsidP="00AD6881"/>
    <w:p w14:paraId="0BF9E32A" w14:textId="77777777" w:rsidR="00E24337" w:rsidRPr="00E24337" w:rsidRDefault="00E24337" w:rsidP="00E24337"/>
    <w:p w14:paraId="2C510939" w14:textId="77777777" w:rsidR="002D2CC0" w:rsidRPr="00E24337" w:rsidRDefault="002D2CC0" w:rsidP="00E24337"/>
    <w:sectPr w:rsidR="002D2CC0" w:rsidRPr="00E24337" w:rsidSect="00E2433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C0"/>
    <w:rsid w:val="00220C4B"/>
    <w:rsid w:val="002D2CC0"/>
    <w:rsid w:val="00A55389"/>
    <w:rsid w:val="00AD6881"/>
    <w:rsid w:val="00E243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0C02BA"/>
  <w15:chartTrackingRefBased/>
  <w15:docId w15:val="{40FC2C78-D922-2141-AE5F-8C482916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337"/>
    <w:pPr>
      <w:spacing w:before="400" w:after="120" w:line="480" w:lineRule="auto"/>
      <w:outlineLvl w:val="0"/>
    </w:pPr>
    <w:rPr>
      <w:rFonts w:ascii="Times New Roman" w:eastAsia="Times New Roman" w:hAnsi="Times New Roman" w:cs="Times New Roman"/>
      <w:color w:val="000000"/>
      <w:kern w:val="36"/>
      <w14:ligatures w14:val="none"/>
    </w:rPr>
  </w:style>
  <w:style w:type="paragraph" w:styleId="Heading1">
    <w:name w:val="heading 1"/>
    <w:basedOn w:val="Normal"/>
    <w:next w:val="Normal"/>
    <w:link w:val="Heading1Char"/>
    <w:uiPriority w:val="9"/>
    <w:qFormat/>
    <w:rsid w:val="00AD6881"/>
    <w:pPr>
      <w:keepNext/>
      <w:keepLines/>
      <w:spacing w:before="360" w:after="80"/>
    </w:pPr>
    <w:rPr>
      <w:rFonts w:asciiTheme="majorHAnsi" w:eastAsiaTheme="majorEastAsia" w:hAnsiTheme="majorHAnsi" w:cstheme="majorBidi"/>
      <w:color w:val="000000" w:themeColor="text1"/>
      <w:sz w:val="40"/>
      <w:szCs w:val="40"/>
      <w:u w:val="single"/>
    </w:rPr>
  </w:style>
  <w:style w:type="paragraph" w:styleId="Heading2">
    <w:name w:val="heading 2"/>
    <w:basedOn w:val="Normal"/>
    <w:next w:val="Normal"/>
    <w:link w:val="Heading2Char"/>
    <w:uiPriority w:val="9"/>
    <w:semiHidden/>
    <w:unhideWhenUsed/>
    <w:qFormat/>
    <w:rsid w:val="002D2C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2C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C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C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C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C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C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C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881"/>
    <w:rPr>
      <w:rFonts w:asciiTheme="majorHAnsi" w:eastAsiaTheme="majorEastAsia" w:hAnsiTheme="majorHAnsi" w:cstheme="majorBidi"/>
      <w:color w:val="000000" w:themeColor="text1"/>
      <w:kern w:val="36"/>
      <w:sz w:val="40"/>
      <w:szCs w:val="40"/>
      <w:u w:val="single"/>
      <w14:ligatures w14:val="none"/>
    </w:rPr>
  </w:style>
  <w:style w:type="character" w:customStyle="1" w:styleId="Heading2Char">
    <w:name w:val="Heading 2 Char"/>
    <w:basedOn w:val="DefaultParagraphFont"/>
    <w:link w:val="Heading2"/>
    <w:uiPriority w:val="9"/>
    <w:semiHidden/>
    <w:rsid w:val="002D2C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2C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C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C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C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C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C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CC0"/>
    <w:rPr>
      <w:rFonts w:eastAsiaTheme="majorEastAsia" w:cstheme="majorBidi"/>
      <w:color w:val="272727" w:themeColor="text1" w:themeTint="D8"/>
    </w:rPr>
  </w:style>
  <w:style w:type="paragraph" w:styleId="Title">
    <w:name w:val="Title"/>
    <w:basedOn w:val="Normal"/>
    <w:next w:val="Normal"/>
    <w:link w:val="TitleChar"/>
    <w:uiPriority w:val="10"/>
    <w:qFormat/>
    <w:rsid w:val="002D2C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C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C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C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CC0"/>
    <w:pPr>
      <w:spacing w:before="160"/>
      <w:jc w:val="center"/>
    </w:pPr>
    <w:rPr>
      <w:i/>
      <w:iCs/>
      <w:color w:val="404040" w:themeColor="text1" w:themeTint="BF"/>
    </w:rPr>
  </w:style>
  <w:style w:type="character" w:customStyle="1" w:styleId="QuoteChar">
    <w:name w:val="Quote Char"/>
    <w:basedOn w:val="DefaultParagraphFont"/>
    <w:link w:val="Quote"/>
    <w:uiPriority w:val="29"/>
    <w:rsid w:val="002D2CC0"/>
    <w:rPr>
      <w:i/>
      <w:iCs/>
      <w:color w:val="404040" w:themeColor="text1" w:themeTint="BF"/>
    </w:rPr>
  </w:style>
  <w:style w:type="paragraph" w:styleId="ListParagraph">
    <w:name w:val="List Paragraph"/>
    <w:basedOn w:val="Normal"/>
    <w:uiPriority w:val="34"/>
    <w:qFormat/>
    <w:rsid w:val="002D2CC0"/>
    <w:pPr>
      <w:ind w:left="720"/>
      <w:contextualSpacing/>
    </w:pPr>
  </w:style>
  <w:style w:type="character" w:styleId="IntenseEmphasis">
    <w:name w:val="Intense Emphasis"/>
    <w:basedOn w:val="DefaultParagraphFont"/>
    <w:uiPriority w:val="21"/>
    <w:qFormat/>
    <w:rsid w:val="002D2CC0"/>
    <w:rPr>
      <w:i/>
      <w:iCs/>
      <w:color w:val="0F4761" w:themeColor="accent1" w:themeShade="BF"/>
    </w:rPr>
  </w:style>
  <w:style w:type="paragraph" w:styleId="IntenseQuote">
    <w:name w:val="Intense Quote"/>
    <w:basedOn w:val="Normal"/>
    <w:next w:val="Normal"/>
    <w:link w:val="IntenseQuoteChar"/>
    <w:uiPriority w:val="30"/>
    <w:qFormat/>
    <w:rsid w:val="002D2C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CC0"/>
    <w:rPr>
      <w:i/>
      <w:iCs/>
      <w:color w:val="0F4761" w:themeColor="accent1" w:themeShade="BF"/>
    </w:rPr>
  </w:style>
  <w:style w:type="character" w:styleId="IntenseReference">
    <w:name w:val="Intense Reference"/>
    <w:basedOn w:val="DefaultParagraphFont"/>
    <w:uiPriority w:val="32"/>
    <w:qFormat/>
    <w:rsid w:val="002D2CC0"/>
    <w:rPr>
      <w:b/>
      <w:bCs/>
      <w:smallCaps/>
      <w:color w:val="0F4761" w:themeColor="accent1" w:themeShade="BF"/>
      <w:spacing w:val="5"/>
    </w:rPr>
  </w:style>
  <w:style w:type="paragraph" w:styleId="NormalWeb">
    <w:name w:val="Normal (Web)"/>
    <w:basedOn w:val="Normal"/>
    <w:uiPriority w:val="99"/>
    <w:semiHidden/>
    <w:unhideWhenUsed/>
    <w:rsid w:val="00E24337"/>
    <w:pPr>
      <w:spacing w:before="100" w:beforeAutospacing="1" w:after="100" w:afterAutospacing="1" w:line="240" w:lineRule="auto"/>
    </w:pPr>
    <w:rPr>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530</Words>
  <Characters>3021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Arnav 2516004</dc:creator>
  <cp:keywords/>
  <dc:description/>
  <cp:lastModifiedBy>Arnav 2516004</cp:lastModifiedBy>
  <cp:revision>2</cp:revision>
  <dcterms:created xsi:type="dcterms:W3CDTF">2026-08-11T14:20:00Z</dcterms:created>
  <dcterms:modified xsi:type="dcterms:W3CDTF">2026-08-11T15:34:00Z</dcterms:modified>
</cp:coreProperties>
</file>