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5D4EFE">
        <w:rPr>
          <w:sz w:val="28"/>
          <w:lang w:val="nl-BE"/>
        </w:rPr>
        <w:t>Artois Arne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D4EFE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Kaja Blenda</w:t>
      </w:r>
    </w:p>
    <w:p w:rsidR="005043FB" w:rsidRDefault="005D4EFE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Pauwels Hans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5D4EFE">
        <w:rPr>
          <w:sz w:val="28"/>
          <w:lang w:val="nl-BE"/>
        </w:rPr>
        <w:t>2019-2020, Toegepaste Informatica, 2TI/7SN</w:t>
      </w:r>
    </w:p>
    <w:p w:rsidR="004D75FC" w:rsidRPr="00490BBB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5D4EFE">
        <w:rPr>
          <w:sz w:val="28"/>
          <w:lang w:val="nl-BE"/>
        </w:rPr>
        <w:t>14/12/2019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5D4EFE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5D4EFE">
        <w:rPr>
          <w:rFonts w:ascii="Verdana" w:hAnsi="Verdana"/>
          <w:sz w:val="16"/>
          <w:lang w:val="nl-BE"/>
        </w:rPr>
        <w:t>+32 (0) 16 375 700</w:t>
      </w:r>
      <w:r w:rsidR="004D75FC" w:rsidRPr="005D4EFE">
        <w:rPr>
          <w:rFonts w:ascii="Verdana" w:hAnsi="Verdana"/>
          <w:sz w:val="16"/>
          <w:lang w:val="nl-BE"/>
        </w:rPr>
        <w:br w:type="page"/>
      </w:r>
    </w:p>
    <w:p w:rsidR="007137B9" w:rsidRDefault="007137B9" w:rsidP="007137B9">
      <w:pPr>
        <w:pStyle w:val="Heading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Heading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:rsidR="004B42A3" w:rsidRDefault="00CC3169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  <w:r w:rsidR="005D4EFE">
        <w:rPr>
          <w:lang w:val="nl-NL"/>
        </w:rPr>
        <w:t xml:space="preserve"> </w:t>
      </w:r>
      <w:hyperlink r:id="rId9" w:history="1">
        <w:r w:rsidR="005D4EFE" w:rsidRPr="00371D76">
          <w:rPr>
            <w:rStyle w:val="Hyperlink"/>
            <w:lang w:val="nl-BE"/>
          </w:rPr>
          <w:t>https://github.com/ArneArtois/4_Artois_Kaja_Pauwels_KassaApp_2019</w:t>
        </w:r>
      </w:hyperlink>
    </w:p>
    <w:p w:rsidR="00CC3169" w:rsidRPr="00CC3169" w:rsidRDefault="00CC316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</w:p>
    <w:p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CD29C7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867B84" w:rsidRPr="00E54585" w:rsidRDefault="005D4EFE" w:rsidP="0035640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Heading1"/>
        <w:rPr>
          <w:lang w:val="nl-NL"/>
        </w:rPr>
      </w:pPr>
      <w:bookmarkStart w:id="2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>Design patterns</w:t>
      </w:r>
      <w:bookmarkEnd w:id="2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1549"/>
        <w:gridCol w:w="6861"/>
      </w:tblGrid>
      <w:tr w:rsidR="009F7F54" w:rsidRPr="00CD29C7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4, 5 en 6.</w:t>
            </w:r>
          </w:p>
          <w:p w:rsidR="005D4EFE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Dit voor het updaten van het scherm van de kassier alsook van de klant als er een wijziging gebeurd.</w:t>
            </w:r>
          </w:p>
        </w:tc>
        <w:tc>
          <w:tcPr>
            <w:tcW w:w="6440" w:type="dxa"/>
          </w:tcPr>
          <w:p w:rsidR="00D35890" w:rsidRPr="00E54585" w:rsidRDefault="00371D76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1EC9B86A" wp14:editId="1AE06C75">
                  <wp:extent cx="3988952" cy="3800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777" cy="3809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Strategy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1 en 8.</w:t>
            </w:r>
          </w:p>
          <w:p w:rsidR="00EE669A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Dit voor het instellen / aanpassen van bijvoorbeeld: de gebruikte korting bij het afrekenen van de klant.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5760720" cy="5213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ckage strategy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21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2 en 7.</w:t>
            </w:r>
            <w:r>
              <w:rPr>
                <w:lang w:val="nl-NL"/>
              </w:rPr>
              <w:br/>
              <w:t>Mogelijkheid voor bijvoorbeeld een object aan te maken van een bepaalde strategy voor het lezen of schrijven van het artikelen bestand.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22002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ckage factory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>
                  <wp:extent cx="268605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ortingFactory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1. Dit zodat de klassen die willen lezen of schrijven naar het bestand, de methodes van een tussenklasse moeten gebruiken. 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409825" cy="2981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rtikelDBContex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2. Dit omdat er zo maar een instantie  van deze factory klasse(n) kan zijn over de hele kassaApp. </w:t>
            </w:r>
          </w:p>
        </w:tc>
        <w:tc>
          <w:tcPr>
            <w:tcW w:w="6440" w:type="dxa"/>
          </w:tcPr>
          <w:p w:rsidR="00D35890" w:rsidRPr="00E54585" w:rsidRDefault="00D948E2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2152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rtikelDBStrategyFactory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20C" w:rsidRPr="00CD29C7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Default="00CD29C7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story 3 tot en met story 9.</w:t>
            </w:r>
          </w:p>
          <w:p w:rsidR="00CD29C7" w:rsidRPr="00E54585" w:rsidRDefault="00CD29C7" w:rsidP="000A2CCE">
            <w:pPr>
              <w:rPr>
                <w:lang w:val="nl-NL"/>
              </w:rPr>
            </w:pPr>
            <w:r>
              <w:rPr>
                <w:lang w:val="nl-NL"/>
              </w:rPr>
              <w:t>Dit zodat er bijvoorbeeld niet betaald kan worden als de verkoop al gedaan is.</w:t>
            </w:r>
          </w:p>
        </w:tc>
        <w:tc>
          <w:tcPr>
            <w:tcW w:w="6440" w:type="dxa"/>
          </w:tcPr>
          <w:p w:rsidR="001C520C" w:rsidRPr="00E54585" w:rsidRDefault="00CD29C7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3950970" cy="280295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eeg diagram - Página 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092" cy="280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20C" w:rsidRPr="00371D76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4 tot en met 10. Dit in combinatie met Observer voor een update in het model door te geven aan de view(s).</w:t>
            </w:r>
          </w:p>
        </w:tc>
        <w:tc>
          <w:tcPr>
            <w:tcW w:w="6440" w:type="dxa"/>
          </w:tcPr>
          <w:p w:rsidR="001C520C" w:rsidRPr="00E54585" w:rsidRDefault="003A616A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4710430" cy="88925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erkoopController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43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C1D" w:rsidRPr="00371D76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Decorator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10. Dit voor het afprinten van het kassaticket en hier </w:t>
            </w:r>
            <w:r w:rsidR="00EE669A">
              <w:rPr>
                <w:lang w:val="nl-NL"/>
              </w:rPr>
              <w:t xml:space="preserve">aan </w:t>
            </w:r>
            <w:r>
              <w:rPr>
                <w:lang w:val="nl-NL"/>
              </w:rPr>
              <w:t>ook eventueel een header en/of footer toe</w:t>
            </w:r>
            <w:r w:rsidR="00EE669A">
              <w:rPr>
                <w:lang w:val="nl-NL"/>
              </w:rPr>
              <w:t xml:space="preserve"> te voegen.</w:t>
            </w:r>
          </w:p>
        </w:tc>
        <w:tc>
          <w:tcPr>
            <w:tcW w:w="6440" w:type="dxa"/>
          </w:tcPr>
          <w:p w:rsidR="00935C1D" w:rsidRPr="00E54585" w:rsidRDefault="003A616A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5760720" cy="31261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KassaTicke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2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2A3" w:rsidRPr="00371D76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story 1. Dit omdat het lezen en schrijven naar een bestand altijd via een vast stappenplan verloopt.</w:t>
            </w:r>
          </w:p>
        </w:tc>
        <w:tc>
          <w:tcPr>
            <w:tcW w:w="6440" w:type="dxa"/>
          </w:tcPr>
          <w:p w:rsidR="004B42A3" w:rsidRPr="00E54585" w:rsidRDefault="003A616A" w:rsidP="000A2CC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200275" cy="2228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ekstLoadSaveTemplat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Heading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763"/>
        <w:gridCol w:w="6520"/>
      </w:tblGrid>
      <w:tr w:rsidR="009F7F54" w:rsidRPr="00CD29C7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371D76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Ja, toegepast in story 7. Dit zodat de kortingsopties vast liggen.</w:t>
            </w:r>
          </w:p>
        </w:tc>
        <w:tc>
          <w:tcPr>
            <w:tcW w:w="5984" w:type="dxa"/>
          </w:tcPr>
          <w:p w:rsidR="00D35890" w:rsidRPr="00E54585" w:rsidRDefault="003A616A" w:rsidP="0087432D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3067050" cy="65817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ortingOpties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658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371D76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Properties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Ja, toegepast in stories 2, 7 en 8.</w:t>
            </w:r>
          </w:p>
          <w:p w:rsidR="00EE669A" w:rsidRPr="00E54585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Dit voor het opslaan van de instellingen die de kassier bepaald.</w:t>
            </w:r>
          </w:p>
        </w:tc>
        <w:tc>
          <w:tcPr>
            <w:tcW w:w="5984" w:type="dxa"/>
          </w:tcPr>
          <w:p w:rsidR="00D35890" w:rsidRPr="00E54585" w:rsidRDefault="003A616A" w:rsidP="0087432D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4710430" cy="88925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erkoopController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43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8C" w:rsidRPr="00371D76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Reflection</w:t>
            </w: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Default="00EE669A" w:rsidP="003A518C">
            <w:pPr>
              <w:rPr>
                <w:lang w:val="nl-NL"/>
              </w:rPr>
            </w:pPr>
            <w:r>
              <w:rPr>
                <w:lang w:val="nl-NL"/>
              </w:rPr>
              <w:t>Ja, toegepast in stories 2 en 7.</w:t>
            </w:r>
          </w:p>
          <w:p w:rsidR="00EE669A" w:rsidRPr="00E54585" w:rsidRDefault="00EE669A" w:rsidP="003A518C">
            <w:pPr>
              <w:rPr>
                <w:lang w:val="nl-NL"/>
              </w:rPr>
            </w:pPr>
            <w:r>
              <w:rPr>
                <w:lang w:val="nl-NL"/>
              </w:rPr>
              <w:t>Dit hebben we gebruikt voor alle factory klassen.</w:t>
            </w:r>
          </w:p>
        </w:tc>
        <w:tc>
          <w:tcPr>
            <w:tcW w:w="5984" w:type="dxa"/>
          </w:tcPr>
          <w:p w:rsidR="003A518C" w:rsidRPr="00E54585" w:rsidRDefault="003A616A" w:rsidP="003A518C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>
                  <wp:extent cx="2790825" cy="3105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actory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Heading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681502" w:rsidP="0096106B">
            <w:pPr>
              <w:rPr>
                <w:lang w:val="nl-NL"/>
              </w:rPr>
            </w:pPr>
            <w:r>
              <w:rPr>
                <w:lang w:val="nl-NL"/>
              </w:rPr>
              <w:t>Artois</w:t>
            </w:r>
          </w:p>
        </w:tc>
        <w:tc>
          <w:tcPr>
            <w:tcW w:w="2114" w:type="dxa"/>
          </w:tcPr>
          <w:p w:rsidR="0096106B" w:rsidRDefault="00681502" w:rsidP="00DB7637">
            <w:pPr>
              <w:rPr>
                <w:lang w:val="nl-NL"/>
              </w:rPr>
            </w:pPr>
            <w:r>
              <w:rPr>
                <w:lang w:val="nl-NL"/>
              </w:rPr>
              <w:t>Kaja</w:t>
            </w:r>
          </w:p>
        </w:tc>
        <w:tc>
          <w:tcPr>
            <w:tcW w:w="1861" w:type="dxa"/>
          </w:tcPr>
          <w:p w:rsidR="0096106B" w:rsidRDefault="00681502" w:rsidP="00DB7637">
            <w:pPr>
              <w:rPr>
                <w:lang w:val="nl-NL"/>
              </w:rPr>
            </w:pPr>
            <w:r>
              <w:rPr>
                <w:lang w:val="nl-NL"/>
              </w:rPr>
              <w:t>Pauwels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681502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:rsidR="00CD29C7" w:rsidRDefault="00CD29C7" w:rsidP="009A3939">
      <w:pPr>
        <w:rPr>
          <w:b/>
          <w:lang w:val="nl-NL"/>
        </w:rPr>
      </w:pPr>
      <w:r>
        <w:rPr>
          <w:b/>
          <w:lang w:val="nl-NL"/>
        </w:rPr>
        <w:t>Package application:</w:t>
      </w:r>
    </w:p>
    <w:p w:rsidR="00CD29C7" w:rsidRDefault="00CD29C7" w:rsidP="009A393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1743075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ckage applic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C7" w:rsidRDefault="00CD29C7" w:rsidP="009A3939">
      <w:pPr>
        <w:rPr>
          <w:b/>
          <w:lang w:val="nl-NL"/>
        </w:rPr>
      </w:pPr>
      <w:r>
        <w:rPr>
          <w:b/>
          <w:lang w:val="nl-NL"/>
        </w:rPr>
        <w:t>Package controller:</w:t>
      </w:r>
    </w:p>
    <w:p w:rsidR="00CD29C7" w:rsidRPr="00CD29C7" w:rsidRDefault="00CD29C7" w:rsidP="009A3939">
      <w:pPr>
        <w:rPr>
          <w:b/>
          <w:lang w:val="nl-NL"/>
        </w:rPr>
      </w:pPr>
      <w:bookmarkStart w:id="6" w:name="_GoBack"/>
      <w:bookmarkEnd w:id="6"/>
    </w:p>
    <w:sectPr w:rsidR="00CD29C7" w:rsidRPr="00CD29C7" w:rsidSect="007777B5">
      <w:head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831" w:rsidRDefault="00796831" w:rsidP="004D75FC">
      <w:pPr>
        <w:spacing w:after="0" w:line="240" w:lineRule="auto"/>
      </w:pPr>
      <w:r>
        <w:separator/>
      </w:r>
    </w:p>
  </w:endnote>
  <w:endnote w:type="continuationSeparator" w:id="0">
    <w:p w:rsidR="00796831" w:rsidRDefault="00796831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831" w:rsidRDefault="00796831" w:rsidP="004D75FC">
      <w:pPr>
        <w:spacing w:after="0" w:line="240" w:lineRule="auto"/>
      </w:pPr>
      <w:r>
        <w:separator/>
      </w:r>
    </w:p>
  </w:footnote>
  <w:footnote w:type="continuationSeparator" w:id="0">
    <w:p w:rsidR="00796831" w:rsidRDefault="00796831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52330A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140A4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1D76"/>
    <w:rsid w:val="0037663E"/>
    <w:rsid w:val="00383B6A"/>
    <w:rsid w:val="00384A75"/>
    <w:rsid w:val="003A518C"/>
    <w:rsid w:val="003A616A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D4EFE"/>
    <w:rsid w:val="005E0B2B"/>
    <w:rsid w:val="005F533D"/>
    <w:rsid w:val="0062708C"/>
    <w:rsid w:val="006413F1"/>
    <w:rsid w:val="00681502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96831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753C2"/>
    <w:rsid w:val="00AA1A14"/>
    <w:rsid w:val="00AA5D3E"/>
    <w:rsid w:val="00B14C0C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D29C7"/>
    <w:rsid w:val="00CF2E0F"/>
    <w:rsid w:val="00D151F9"/>
    <w:rsid w:val="00D35890"/>
    <w:rsid w:val="00D70641"/>
    <w:rsid w:val="00D7441C"/>
    <w:rsid w:val="00D76E78"/>
    <w:rsid w:val="00D84616"/>
    <w:rsid w:val="00D948E2"/>
    <w:rsid w:val="00E23BFB"/>
    <w:rsid w:val="00E54585"/>
    <w:rsid w:val="00E66EFD"/>
    <w:rsid w:val="00EB7DDC"/>
    <w:rsid w:val="00EC66E8"/>
    <w:rsid w:val="00ED0412"/>
    <w:rsid w:val="00ED3BA0"/>
    <w:rsid w:val="00EE669A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5BE76A3"/>
  <w15:docId w15:val="{AF0F7BEE-CAC6-4FD6-BA74-752EBCD4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ArneArtois/4_Artois_Kaja_Pauwels_KassaApp_201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E132E-3DD3-4452-AA03-C887B955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853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Hans Pauwels</cp:lastModifiedBy>
  <cp:revision>9</cp:revision>
  <dcterms:created xsi:type="dcterms:W3CDTF">2019-03-18T14:33:00Z</dcterms:created>
  <dcterms:modified xsi:type="dcterms:W3CDTF">2019-12-22T15:21:00Z</dcterms:modified>
</cp:coreProperties>
</file>