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5761" w14:textId="4991F291" w:rsidR="00C626AF" w:rsidRDefault="00492924">
      <w:r>
        <w:t>Te doen:</w:t>
      </w:r>
    </w:p>
    <w:p w14:paraId="28FDAA3B" w14:textId="03F91524" w:rsidR="00492924" w:rsidRDefault="00492924" w:rsidP="00492924">
      <w:pPr>
        <w:pStyle w:val="Lijstalinea"/>
        <w:numPr>
          <w:ilvl w:val="0"/>
          <w:numId w:val="1"/>
        </w:numPr>
      </w:pPr>
      <w:r>
        <w:t>iCFc verder onderzoeken</w:t>
      </w:r>
    </w:p>
    <w:p w14:paraId="22156042" w14:textId="644E6527" w:rsidR="00441721" w:rsidRDefault="00441721" w:rsidP="00492924">
      <w:pPr>
        <w:pStyle w:val="Lijstalinea"/>
        <w:numPr>
          <w:ilvl w:val="0"/>
          <w:numId w:val="1"/>
        </w:numPr>
      </w:pPr>
      <w:r>
        <w:t>pUMc deelgraaf genereren</w:t>
      </w:r>
    </w:p>
    <w:p w14:paraId="3969DB76" w14:textId="63D13D03" w:rsidR="00441721" w:rsidRDefault="00441721" w:rsidP="00492924">
      <w:pPr>
        <w:pStyle w:val="Lijstalinea"/>
        <w:numPr>
          <w:ilvl w:val="0"/>
          <w:numId w:val="1"/>
        </w:numPr>
      </w:pPr>
      <w:r>
        <w:t>Definitie graaf zodat directed geen graaf is</w:t>
      </w:r>
    </w:p>
    <w:p w14:paraId="571315A2" w14:textId="413D0565" w:rsidR="004E1BE2" w:rsidRDefault="004E1BE2" w:rsidP="00492924">
      <w:pPr>
        <w:pStyle w:val="Lijstalinea"/>
        <w:numPr>
          <w:ilvl w:val="0"/>
          <w:numId w:val="1"/>
        </w:numPr>
      </w:pPr>
      <w:r>
        <w:t>Algoritme en implementatie correct.</w:t>
      </w:r>
    </w:p>
    <w:sectPr w:rsidR="004E1B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10C"/>
    <w:multiLevelType w:val="hybridMultilevel"/>
    <w:tmpl w:val="622EDF96"/>
    <w:lvl w:ilvl="0" w:tplc="6BF884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05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24"/>
    <w:rsid w:val="00185385"/>
    <w:rsid w:val="003B3E67"/>
    <w:rsid w:val="00441721"/>
    <w:rsid w:val="00492924"/>
    <w:rsid w:val="004E1BE2"/>
    <w:rsid w:val="00757BDA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2CC1"/>
  <w15:chartTrackingRefBased/>
  <w15:docId w15:val="{3D252643-E1AD-4A48-9884-661C763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9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9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2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2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9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92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292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292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29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29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29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2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29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29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292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292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2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2026-03-30T12:05:00Z</dcterms:created>
  <dcterms:modified xsi:type="dcterms:W3CDTF">2026-03-30T13:56:00Z</dcterms:modified>
</cp:coreProperties>
</file>