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E440" w14:textId="7F520BBE" w:rsidR="00B72EE9" w:rsidRDefault="003A3B99" w:rsidP="00B72EE9">
      <w:pPr>
        <w:pStyle w:val="Titel"/>
      </w:pPr>
      <w:r>
        <w:t xml:space="preserve">SlideShowSaver 3.0 </w:t>
      </w:r>
      <w:r w:rsidR="00A41363">
        <w:br/>
      </w:r>
      <w:r>
        <w:t>Modul „</w:t>
      </w:r>
      <w:r w:rsidR="000D7C2C">
        <w:t>Matrix</w:t>
      </w:r>
      <w:r>
        <w:t xml:space="preserve">“ </w:t>
      </w:r>
      <w:r w:rsidR="008C2298">
        <w:t xml:space="preserve">- </w:t>
      </w:r>
      <w:r w:rsidR="00B72EE9">
        <w:t xml:space="preserve">Pflichtenheft </w:t>
      </w:r>
    </w:p>
    <w:p w14:paraId="3EDDD935" w14:textId="77777777" w:rsidR="00B72EE9" w:rsidRDefault="00B72EE9" w:rsidP="00B72EE9">
      <w:pPr>
        <w:pStyle w:val="Untertitel"/>
      </w:pPr>
      <w:r>
        <w:t>Entwicklung in der Visual Studio Umgebung</w:t>
      </w:r>
    </w:p>
    <w:p w14:paraId="3F991E19" w14:textId="77777777" w:rsidR="00B72EE9" w:rsidRDefault="00B72EE9" w:rsidP="00B72EE9">
      <w:pPr>
        <w:pStyle w:val="berschrift1"/>
      </w:pPr>
      <w:r>
        <w:t>Einleitung</w:t>
      </w:r>
    </w:p>
    <w:p w14:paraId="76668AD4" w14:textId="066693E9" w:rsidR="00065F05" w:rsidRPr="00F64A14" w:rsidRDefault="009B047D" w:rsidP="00065F05">
      <w:bookmarkStart w:id="0" w:name="_Hlk200917105"/>
      <w:r w:rsidRPr="00F64A14">
        <w:t xml:space="preserve">Dieses Bildschirmschoner-Modul </w:t>
      </w:r>
      <w:r w:rsidR="00AD7A83" w:rsidRPr="00F64A14">
        <w:t>zeigt in verschiedenen Arten die herabfließende Schrift aus dem Film</w:t>
      </w:r>
      <w:r w:rsidR="00847E90" w:rsidRPr="00F64A14">
        <w:t xml:space="preserve"> „Die Matrix“. Insgesamt sind 4 </w:t>
      </w:r>
      <w:r w:rsidR="00745724" w:rsidRPr="00F64A14">
        <w:t>Darstellungsmodi vorgesehen:</w:t>
      </w:r>
    </w:p>
    <w:p w14:paraId="7CB9B2B9" w14:textId="1C17FC3D" w:rsidR="00745724" w:rsidRPr="00F64A14" w:rsidRDefault="00745724" w:rsidP="00745724">
      <w:pPr>
        <w:pStyle w:val="Listenabsatz"/>
        <w:numPr>
          <w:ilvl w:val="0"/>
          <w:numId w:val="17"/>
        </w:numPr>
      </w:pPr>
      <w:r w:rsidRPr="00F64A14">
        <w:t>Klassische herabfließende Matrix-Schrift mit</w:t>
      </w:r>
      <w:r w:rsidR="007F33B7" w:rsidRPr="00F64A14">
        <w:t xml:space="preserve"> Highlight</w:t>
      </w:r>
      <w:r w:rsidR="00D07C87">
        <w:t>-</w:t>
      </w:r>
      <w:r w:rsidR="007F33B7" w:rsidRPr="00F64A14">
        <w:t xml:space="preserve"> und Editierfunktion durch den </w:t>
      </w:r>
      <w:r w:rsidR="00B22DE4" w:rsidRPr="00F64A14">
        <w:t>Benutzer</w:t>
      </w:r>
    </w:p>
    <w:p w14:paraId="266DD532" w14:textId="210019C4" w:rsidR="00B22DE4" w:rsidRPr="00F64A14" w:rsidRDefault="00B22DE4" w:rsidP="00745724">
      <w:pPr>
        <w:pStyle w:val="Listenabsatz"/>
        <w:numPr>
          <w:ilvl w:val="0"/>
          <w:numId w:val="17"/>
        </w:numPr>
      </w:pPr>
      <w:r w:rsidRPr="00F64A14">
        <w:t>Die „Knock. Knock, Wake Up Neo…“ Sequenz</w:t>
      </w:r>
    </w:p>
    <w:p w14:paraId="5E6CC44C" w14:textId="31B628E2" w:rsidR="00B22DE4" w:rsidRPr="00F64A14" w:rsidRDefault="00BD1D74" w:rsidP="00745724">
      <w:pPr>
        <w:pStyle w:val="Listenabsatz"/>
        <w:numPr>
          <w:ilvl w:val="0"/>
          <w:numId w:val="17"/>
        </w:numPr>
      </w:pPr>
      <w:r w:rsidRPr="00F64A14">
        <w:t>Die „Suche die Telefonnummer“ Sequenz</w:t>
      </w:r>
    </w:p>
    <w:p w14:paraId="45C6F363" w14:textId="6B22EDB5" w:rsidR="00BD1D74" w:rsidRDefault="008F23AA" w:rsidP="00745724">
      <w:pPr>
        <w:pStyle w:val="Listenabsatz"/>
        <w:numPr>
          <w:ilvl w:val="0"/>
          <w:numId w:val="17"/>
        </w:numPr>
      </w:pPr>
      <w:r w:rsidRPr="00F64A14">
        <w:t xml:space="preserve">Herabfließende Matrix-Schrift, die durch </w:t>
      </w:r>
      <w:r w:rsidR="00F64A14" w:rsidRPr="00F64A14">
        <w:t>die Änderung der Helligkeit der Buchstaben ein Bild darstellen.</w:t>
      </w:r>
    </w:p>
    <w:p w14:paraId="7D55625E" w14:textId="2DBFA0B2" w:rsidR="009734F0" w:rsidRPr="00F64A14" w:rsidRDefault="009734F0" w:rsidP="009734F0">
      <w:r>
        <w:t>Dieses Dokument beschreibt das Modul „Matrix“. Die Funk</w:t>
      </w:r>
      <w:r w:rsidR="00D0480B">
        <w:t xml:space="preserve">tionen des Hauptprogramms und der Unterstützungs- und Interface-Klassen erfolgt </w:t>
      </w:r>
      <w:r w:rsidR="000C4E91">
        <w:t>gesondert in der Dokumentation zum SlideShowSaver 3.0 Framework.</w:t>
      </w:r>
    </w:p>
    <w:bookmarkEnd w:id="0"/>
    <w:p w14:paraId="4AF73F51" w14:textId="2CE3AD9F" w:rsidR="008D0C9A" w:rsidRDefault="008D0C9A" w:rsidP="00B72EE9">
      <w:r>
        <w:t>Dieses Dokument wurde in Teilen mit Unterstützung von KI (ChatGPT, Microsoft Copilot) erstellt.</w:t>
      </w:r>
    </w:p>
    <w:p w14:paraId="364472A4" w14:textId="77777777" w:rsidR="00B72EE9" w:rsidRDefault="00B72EE9" w:rsidP="00B72EE9">
      <w:pPr>
        <w:pStyle w:val="berschrift1"/>
      </w:pPr>
      <w:r>
        <w:t>Ziele</w:t>
      </w:r>
    </w:p>
    <w:p w14:paraId="362CEF76" w14:textId="1D08A298" w:rsidR="00B72EE9" w:rsidRPr="00347AB4" w:rsidRDefault="00B72EE9" w:rsidP="00B72EE9">
      <w:pPr>
        <w:pStyle w:val="Listenabsatz"/>
        <w:numPr>
          <w:ilvl w:val="0"/>
          <w:numId w:val="1"/>
        </w:numPr>
        <w:rPr>
          <w:highlight w:val="yellow"/>
        </w:rPr>
      </w:pPr>
    </w:p>
    <w:p w14:paraId="1E6378A5" w14:textId="77777777" w:rsidR="00B72EE9" w:rsidRDefault="00B72EE9" w:rsidP="00B72EE9">
      <w:pPr>
        <w:pStyle w:val="berschrift1"/>
      </w:pPr>
      <w:r>
        <w:t>Systemanforderungen</w:t>
      </w:r>
    </w:p>
    <w:p w14:paraId="4F8A0DEB" w14:textId="452D97B0" w:rsidR="00B72EE9" w:rsidRDefault="00B72EE9" w:rsidP="00B72EE9">
      <w:pPr>
        <w:pStyle w:val="Listenabsatz"/>
        <w:numPr>
          <w:ilvl w:val="0"/>
          <w:numId w:val="2"/>
        </w:numPr>
      </w:pPr>
      <w:r w:rsidRPr="00B72EE9">
        <w:t>Entwicklungsumgebung: Visual Studio (Version 20</w:t>
      </w:r>
      <w:r w:rsidR="00CC4264">
        <w:t>22</w:t>
      </w:r>
      <w:r w:rsidRPr="00B72EE9">
        <w:t xml:space="preserve"> oder höher).</w:t>
      </w:r>
    </w:p>
    <w:p w14:paraId="34238ED9" w14:textId="77777777" w:rsidR="00B72EE9" w:rsidRDefault="00B72EE9" w:rsidP="00B72EE9">
      <w:pPr>
        <w:pStyle w:val="Listenabsatz"/>
        <w:numPr>
          <w:ilvl w:val="0"/>
          <w:numId w:val="2"/>
        </w:numPr>
      </w:pPr>
      <w:r w:rsidRPr="00B72EE9">
        <w:t>Programmiersprache: Visual Basic .NET.</w:t>
      </w:r>
    </w:p>
    <w:p w14:paraId="52A23E7D" w14:textId="77777777" w:rsidR="00B72EE9" w:rsidRDefault="00B72EE9" w:rsidP="00B72EE9">
      <w:pPr>
        <w:pStyle w:val="Listenabsatz"/>
        <w:numPr>
          <w:ilvl w:val="0"/>
          <w:numId w:val="2"/>
        </w:numPr>
      </w:pPr>
      <w:r w:rsidRPr="00B72EE9">
        <w:t>Zielspeicherort: Windows-Betriebssystem (Version 10 oder höher).</w:t>
      </w:r>
    </w:p>
    <w:p w14:paraId="0214A769" w14:textId="77777777" w:rsidR="00B72EE9" w:rsidRDefault="00B72EE9" w:rsidP="00B72EE9">
      <w:pPr>
        <w:pStyle w:val="Listenabsatz"/>
        <w:numPr>
          <w:ilvl w:val="0"/>
          <w:numId w:val="2"/>
        </w:numPr>
      </w:pPr>
      <w:r w:rsidRPr="00B72EE9">
        <w:t>Kompatibilität mit der Standard-Bildschirmschoner-Schnittstelle von Windows.</w:t>
      </w:r>
    </w:p>
    <w:p w14:paraId="54E6C04F" w14:textId="56860930" w:rsidR="00136F4A" w:rsidRDefault="00FE2E8D" w:rsidP="00B72EE9">
      <w:pPr>
        <w:pStyle w:val="Listenabsatz"/>
        <w:numPr>
          <w:ilvl w:val="0"/>
          <w:numId w:val="2"/>
        </w:numPr>
      </w:pPr>
      <w:r>
        <w:t>Integration in das SlideShowSaver 3.0 Framework</w:t>
      </w:r>
    </w:p>
    <w:p w14:paraId="029A9E0F" w14:textId="77777777" w:rsidR="00B72EE9" w:rsidRDefault="00B72EE9" w:rsidP="00B72EE9">
      <w:pPr>
        <w:pStyle w:val="berschrift1"/>
      </w:pPr>
      <w:r>
        <w:t>Funktionale Anforderungen</w:t>
      </w:r>
    </w:p>
    <w:p w14:paraId="53C0BEF6" w14:textId="77777777" w:rsidR="00347AB4" w:rsidRPr="00347AB4" w:rsidRDefault="00347AB4" w:rsidP="00347AB4">
      <w:pPr>
        <w:pStyle w:val="Listenabsatz"/>
        <w:numPr>
          <w:ilvl w:val="0"/>
          <w:numId w:val="1"/>
        </w:numPr>
        <w:rPr>
          <w:highlight w:val="yellow"/>
        </w:rPr>
      </w:pPr>
      <w:r w:rsidRPr="00347AB4">
        <w:rPr>
          <w:highlight w:val="yellow"/>
        </w:rPr>
        <w:t>Lorem ipsum dolor sit amet, consectetur adipiscing elit.</w:t>
      </w:r>
    </w:p>
    <w:p w14:paraId="49F74CE0" w14:textId="77777777" w:rsidR="00B72EE9" w:rsidRDefault="00B72EE9" w:rsidP="00B72EE9">
      <w:pPr>
        <w:pStyle w:val="berschrift1"/>
      </w:pPr>
      <w:r>
        <w:t>Technische Anforderungen</w:t>
      </w:r>
    </w:p>
    <w:p w14:paraId="289BFADE" w14:textId="77777777" w:rsidR="00B72EE9" w:rsidRDefault="00B72EE9" w:rsidP="00DE0490">
      <w:pPr>
        <w:pStyle w:val="berschrift2"/>
      </w:pPr>
      <w:r>
        <w:t>Entwicklungsumgebung</w:t>
      </w:r>
    </w:p>
    <w:p w14:paraId="7CDAF6DE" w14:textId="77777777" w:rsidR="00B72EE9" w:rsidRDefault="00B72EE9" w:rsidP="00B72EE9">
      <w:pPr>
        <w:pStyle w:val="Listenabsatz"/>
        <w:numPr>
          <w:ilvl w:val="0"/>
          <w:numId w:val="4"/>
        </w:numPr>
      </w:pPr>
      <w:r w:rsidRPr="00B72EE9">
        <w:t>Visual Studio mit installierten VB.NET-Komponenten.</w:t>
      </w:r>
    </w:p>
    <w:p w14:paraId="46B900A4" w14:textId="77777777" w:rsidR="00B72EE9" w:rsidRDefault="00B72EE9" w:rsidP="00B72EE9">
      <w:pPr>
        <w:pStyle w:val="Listenabsatz"/>
        <w:numPr>
          <w:ilvl w:val="0"/>
          <w:numId w:val="4"/>
        </w:numPr>
      </w:pPr>
      <w:r w:rsidRPr="00B72EE9">
        <w:t>Windows-Bildschirmschoner-API für die Integration.</w:t>
      </w:r>
    </w:p>
    <w:p w14:paraId="6EF25D50" w14:textId="169E5E76" w:rsidR="00915EE3" w:rsidRDefault="00D60472" w:rsidP="00B72EE9">
      <w:pPr>
        <w:pStyle w:val="Listenabsatz"/>
        <w:numPr>
          <w:ilvl w:val="0"/>
          <w:numId w:val="4"/>
        </w:numPr>
      </w:pPr>
      <w:r>
        <w:t>Läuft unter dem SlideShowSaver 3.0 Framework</w:t>
      </w:r>
    </w:p>
    <w:p w14:paraId="49D76DD6" w14:textId="092A98C2" w:rsidR="00D60472" w:rsidRPr="000A3C0E" w:rsidRDefault="00D60472" w:rsidP="00B72EE9">
      <w:pPr>
        <w:pStyle w:val="Listenabsatz"/>
        <w:numPr>
          <w:ilvl w:val="0"/>
          <w:numId w:val="4"/>
        </w:numPr>
        <w:rPr>
          <w:highlight w:val="magenta"/>
        </w:rPr>
      </w:pPr>
      <w:r w:rsidRPr="000A3C0E">
        <w:rPr>
          <w:highlight w:val="magenta"/>
        </w:rPr>
        <w:lastRenderedPageBreak/>
        <w:t xml:space="preserve">Nutzt die Bibliothek </w:t>
      </w:r>
      <w:r w:rsidR="001B1E86" w:rsidRPr="000A3C0E">
        <w:rPr>
          <w:highlight w:val="magenta"/>
        </w:rPr>
        <w:t>„</w:t>
      </w:r>
      <w:r w:rsidR="00131568" w:rsidRPr="000A3C0E">
        <w:rPr>
          <w:highlight w:val="magenta"/>
        </w:rPr>
        <w:t>SlideShowBildauswahl</w:t>
      </w:r>
      <w:r w:rsidR="00680865" w:rsidRPr="000A3C0E">
        <w:rPr>
          <w:highlight w:val="magenta"/>
        </w:rPr>
        <w:t>“</w:t>
      </w:r>
    </w:p>
    <w:p w14:paraId="3EF4655A" w14:textId="054571CF" w:rsidR="0040012C" w:rsidRPr="000A3C0E" w:rsidRDefault="0040012C" w:rsidP="00B72EE9">
      <w:pPr>
        <w:pStyle w:val="Listenabsatz"/>
        <w:numPr>
          <w:ilvl w:val="0"/>
          <w:numId w:val="4"/>
        </w:numPr>
        <w:rPr>
          <w:highlight w:val="magenta"/>
        </w:rPr>
      </w:pPr>
      <w:r w:rsidRPr="000A3C0E">
        <w:rPr>
          <w:highlight w:val="magenta"/>
        </w:rPr>
        <w:t>Nutzt die Bibliothek „TagLib#“</w:t>
      </w:r>
      <w:r w:rsidR="00233330" w:rsidRPr="000A3C0E">
        <w:rPr>
          <w:highlight w:val="magenta"/>
        </w:rPr>
        <w:t xml:space="preserve"> von Scott Wheeler (https://taglib.org/)</w:t>
      </w:r>
    </w:p>
    <w:p w14:paraId="463E6206" w14:textId="03869392" w:rsidR="00DC5E93" w:rsidRPr="000A3C0E" w:rsidRDefault="00DC5E93" w:rsidP="00B72EE9">
      <w:pPr>
        <w:pStyle w:val="Listenabsatz"/>
        <w:numPr>
          <w:ilvl w:val="0"/>
          <w:numId w:val="4"/>
        </w:numPr>
        <w:rPr>
          <w:highlight w:val="magenta"/>
        </w:rPr>
      </w:pPr>
      <w:r w:rsidRPr="000A3C0E">
        <w:rPr>
          <w:highlight w:val="magenta"/>
        </w:rPr>
        <w:t>Nutzt die Bibliothek „SlideShowInterfaces“</w:t>
      </w:r>
    </w:p>
    <w:p w14:paraId="43072455" w14:textId="5C778828" w:rsidR="001A1970" w:rsidRPr="000A3C0E" w:rsidRDefault="00B368E5" w:rsidP="00DC5E93">
      <w:pPr>
        <w:pStyle w:val="Listenabsatz"/>
        <w:numPr>
          <w:ilvl w:val="1"/>
          <w:numId w:val="4"/>
        </w:numPr>
        <w:rPr>
          <w:highlight w:val="magenta"/>
        </w:rPr>
      </w:pPr>
      <w:r w:rsidRPr="000A3C0E">
        <w:rPr>
          <w:highlight w:val="magenta"/>
        </w:rPr>
        <w:t xml:space="preserve">Nutzt </w:t>
      </w:r>
      <w:r w:rsidR="00DC5E93" w:rsidRPr="000A3C0E">
        <w:rPr>
          <w:highlight w:val="magenta"/>
        </w:rPr>
        <w:t>das Interface</w:t>
      </w:r>
      <w:r w:rsidRPr="000A3C0E">
        <w:rPr>
          <w:highlight w:val="magenta"/>
        </w:rPr>
        <w:t xml:space="preserve"> „</w:t>
      </w:r>
      <w:r w:rsidR="00BA307E" w:rsidRPr="000A3C0E">
        <w:rPr>
          <w:highlight w:val="magenta"/>
        </w:rPr>
        <w:t>ISlideShowModule“</w:t>
      </w:r>
    </w:p>
    <w:p w14:paraId="0E82575A" w14:textId="20043525" w:rsidR="00BA307E" w:rsidRPr="000A3C0E" w:rsidRDefault="00BA307E" w:rsidP="00DC5E93">
      <w:pPr>
        <w:pStyle w:val="Listenabsatz"/>
        <w:numPr>
          <w:ilvl w:val="1"/>
          <w:numId w:val="4"/>
        </w:numPr>
        <w:rPr>
          <w:highlight w:val="magenta"/>
        </w:rPr>
      </w:pPr>
      <w:r w:rsidRPr="000A3C0E">
        <w:rPr>
          <w:highlight w:val="magenta"/>
        </w:rPr>
        <w:t xml:space="preserve">Nutzt </w:t>
      </w:r>
      <w:r w:rsidR="00F3030E" w:rsidRPr="000A3C0E">
        <w:rPr>
          <w:highlight w:val="magenta"/>
        </w:rPr>
        <w:t>das Interface</w:t>
      </w:r>
      <w:r w:rsidRPr="000A3C0E">
        <w:rPr>
          <w:highlight w:val="magenta"/>
        </w:rPr>
        <w:t xml:space="preserve"> „ISlideShowTransition“</w:t>
      </w:r>
    </w:p>
    <w:p w14:paraId="7A3BBC8F" w14:textId="77777777" w:rsidR="00B72EE9" w:rsidRDefault="00B72EE9" w:rsidP="00B72EE9">
      <w:pPr>
        <w:pStyle w:val="berschrift2"/>
      </w:pPr>
      <w:r>
        <w:t>Codierung</w:t>
      </w:r>
    </w:p>
    <w:p w14:paraId="2C4844F5" w14:textId="70761CAC" w:rsidR="00B72EE9" w:rsidRDefault="00B72EE9" w:rsidP="00B72EE9">
      <w:pPr>
        <w:pStyle w:val="Listenabsatz"/>
        <w:numPr>
          <w:ilvl w:val="0"/>
          <w:numId w:val="5"/>
        </w:numPr>
      </w:pPr>
      <w:r w:rsidRPr="00B72EE9">
        <w:t>Das Modul wird als</w:t>
      </w:r>
      <w:r w:rsidR="001D1475">
        <w:t xml:space="preserve"> Dynamic Link Lib</w:t>
      </w:r>
      <w:r w:rsidR="00061D34">
        <w:t>r</w:t>
      </w:r>
      <w:r w:rsidR="001D1475">
        <w:t>ary (DLL)</w:t>
      </w:r>
      <w:r w:rsidRPr="00B72EE9">
        <w:t xml:space="preserve"> kompiliert, die im Windows-Systemordner platziert werden kann.</w:t>
      </w:r>
      <w:r w:rsidR="00AC7C58">
        <w:t xml:space="preserve"> Die Dateiendung </w:t>
      </w:r>
      <w:r w:rsidR="0030591F" w:rsidRPr="00BD3366">
        <w:rPr>
          <w:rFonts w:ascii="Consolas" w:hAnsi="Consolas"/>
        </w:rPr>
        <w:t>.sssm</w:t>
      </w:r>
      <w:r w:rsidR="0030591F">
        <w:t xml:space="preserve"> (SlideShowSaver-Modul) wird verwendet.</w:t>
      </w:r>
    </w:p>
    <w:p w14:paraId="73F418E1" w14:textId="77777777" w:rsidR="00B72EE9" w:rsidRDefault="00B72EE9" w:rsidP="00B72EE9">
      <w:pPr>
        <w:pStyle w:val="Listenabsatz"/>
        <w:numPr>
          <w:ilvl w:val="0"/>
          <w:numId w:val="5"/>
        </w:numPr>
      </w:pPr>
      <w:r w:rsidRPr="00B72EE9">
        <w:t>Verwendung von Windows Forms für die grafische Benutzeroberfläche.</w:t>
      </w:r>
    </w:p>
    <w:p w14:paraId="163FD32A" w14:textId="77777777" w:rsidR="00B72EE9" w:rsidRDefault="00B72EE9" w:rsidP="00B72EE9">
      <w:pPr>
        <w:pStyle w:val="berschrift1"/>
      </w:pPr>
      <w:r>
        <w:t>Nicht-funktionale Anforderungen</w:t>
      </w:r>
    </w:p>
    <w:p w14:paraId="2E0054A3" w14:textId="77777777" w:rsidR="00B72EE9" w:rsidRDefault="00B72EE9" w:rsidP="00B72EE9">
      <w:pPr>
        <w:pStyle w:val="Listenabsatz"/>
        <w:numPr>
          <w:ilvl w:val="0"/>
          <w:numId w:val="6"/>
        </w:numPr>
      </w:pPr>
      <w:r w:rsidRPr="00B72EE9">
        <w:t>Das Modul muss effizient sein und minimale Systemressourcen verwenden.</w:t>
      </w:r>
    </w:p>
    <w:p w14:paraId="4779682D" w14:textId="77777777" w:rsidR="00B72EE9" w:rsidRDefault="00B72EE9" w:rsidP="00B72EE9">
      <w:pPr>
        <w:pStyle w:val="Listenabsatz"/>
        <w:numPr>
          <w:ilvl w:val="0"/>
          <w:numId w:val="6"/>
        </w:numPr>
      </w:pPr>
      <w:r w:rsidRPr="00B72EE9">
        <w:t>Es muss robust gegen Fehlkonfigurationen oder unvorhergesehene Eingaben sein.</w:t>
      </w:r>
    </w:p>
    <w:p w14:paraId="0E5F6C74" w14:textId="77777777" w:rsidR="00B72EE9" w:rsidRDefault="00B72EE9" w:rsidP="00B72EE9">
      <w:pPr>
        <w:pStyle w:val="Listenabsatz"/>
        <w:numPr>
          <w:ilvl w:val="0"/>
          <w:numId w:val="6"/>
        </w:numPr>
      </w:pPr>
      <w:r w:rsidRPr="00B72EE9">
        <w:t>Hohe Benutzerfreundlichkeit und intuitive Bedienbarkeit.</w:t>
      </w:r>
    </w:p>
    <w:p w14:paraId="026F220D" w14:textId="77777777" w:rsidR="00B72EE9" w:rsidRDefault="00B72EE9" w:rsidP="00B72EE9">
      <w:pPr>
        <w:pStyle w:val="berschrift1"/>
      </w:pPr>
      <w:r>
        <w:t>Designbeschreibung</w:t>
      </w:r>
    </w:p>
    <w:p w14:paraId="320A81D7" w14:textId="77777777" w:rsidR="00B72EE9" w:rsidRDefault="00B72EE9" w:rsidP="00B72EE9">
      <w:pPr>
        <w:pStyle w:val="berschrift2"/>
      </w:pPr>
      <w:r>
        <w:t>Architektur</w:t>
      </w:r>
    </w:p>
    <w:p w14:paraId="0D749A16" w14:textId="4D4800FA" w:rsidR="00413F47" w:rsidRPr="00413F47" w:rsidRDefault="00413F47" w:rsidP="00413F47">
      <w:r>
        <w:t xml:space="preserve">Dieses Modul muss den Parameter </w:t>
      </w:r>
      <w:r w:rsidRPr="00E02757">
        <w:t>&lt;HWND&gt;</w:t>
      </w:r>
      <w:r>
        <w:t xml:space="preserve"> berücksichtigen können, falls der Bildschirmschoner im Preview-Modus läuft.</w:t>
      </w:r>
    </w:p>
    <w:p w14:paraId="72117248" w14:textId="37EDA71E" w:rsidR="00FD5DAF" w:rsidRPr="00FD5DAF" w:rsidRDefault="00F57E16" w:rsidP="00FD5DAF">
      <w:pPr>
        <w:pStyle w:val="berschrift3"/>
      </w:pPr>
      <w:r>
        <w:t>Modul „</w:t>
      </w:r>
      <w:r w:rsidR="00CE35EF" w:rsidRPr="00CE35EF">
        <w:rPr>
          <w:highlight w:val="yellow"/>
        </w:rPr>
        <w:t>Lorem Ipsum</w:t>
      </w:r>
      <w:r>
        <w:t>“</w:t>
      </w:r>
    </w:p>
    <w:p w14:paraId="5D8B81A7" w14:textId="2B6945C2" w:rsidR="00B72EE9" w:rsidRDefault="00B72EE9" w:rsidP="00B72EE9">
      <w:r w:rsidRPr="00B72EE9">
        <w:t xml:space="preserve">Das Bildschirmschoner-Modul </w:t>
      </w:r>
      <w:r w:rsidR="0095410E">
        <w:t>hat folgende</w:t>
      </w:r>
      <w:r w:rsidR="003C2664">
        <w:t xml:space="preserve"> Konstanten,</w:t>
      </w:r>
      <w:r w:rsidR="0095410E">
        <w:t xml:space="preserve"> Prozeduren und Funktionen</w:t>
      </w:r>
      <w:r w:rsidRPr="00B72EE9">
        <w:t>:</w:t>
      </w:r>
    </w:p>
    <w:tbl>
      <w:tblPr>
        <w:tblStyle w:val="Tabellenraster"/>
        <w:tblpPr w:leftFromText="141" w:rightFromText="141" w:vertAnchor="text" w:horzAnchor="margin" w:tblpY="181"/>
        <w:tblW w:w="0" w:type="auto"/>
        <w:tblLook w:val="04A0" w:firstRow="1" w:lastRow="0" w:firstColumn="1" w:lastColumn="0" w:noHBand="0" w:noVBand="1"/>
      </w:tblPr>
      <w:tblGrid>
        <w:gridCol w:w="2666"/>
        <w:gridCol w:w="828"/>
        <w:gridCol w:w="1104"/>
        <w:gridCol w:w="1393"/>
        <w:gridCol w:w="3071"/>
      </w:tblGrid>
      <w:tr w:rsidR="00FB5DA5" w:rsidRPr="002A1FF5" w14:paraId="6EF1B33D" w14:textId="77777777" w:rsidTr="00F02E0B">
        <w:trPr>
          <w:tblHeader/>
        </w:trPr>
        <w:tc>
          <w:tcPr>
            <w:tcW w:w="2666" w:type="dxa"/>
            <w:shd w:val="clear" w:color="auto" w:fill="D9D9D9" w:themeFill="background1" w:themeFillShade="D9"/>
          </w:tcPr>
          <w:p w14:paraId="51EBA53D" w14:textId="77777777" w:rsidR="00FB5DA5" w:rsidRPr="002A1FF5" w:rsidRDefault="00FB5DA5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A1FF5">
              <w:rPr>
                <w:b/>
                <w:bCs/>
                <w:sz w:val="16"/>
                <w:szCs w:val="16"/>
              </w:rPr>
              <w:t>Name</w:t>
            </w:r>
          </w:p>
        </w:tc>
        <w:tc>
          <w:tcPr>
            <w:tcW w:w="828" w:type="dxa"/>
            <w:shd w:val="clear" w:color="auto" w:fill="D9D9D9" w:themeFill="background1" w:themeFillShade="D9"/>
          </w:tcPr>
          <w:p w14:paraId="582EF7D7" w14:textId="77777777" w:rsidR="00FB5DA5" w:rsidRPr="002A1FF5" w:rsidRDefault="00FB5DA5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A1FF5">
              <w:rPr>
                <w:b/>
                <w:bCs/>
                <w:sz w:val="16"/>
                <w:szCs w:val="16"/>
              </w:rPr>
              <w:t>Typ</w:t>
            </w:r>
          </w:p>
        </w:tc>
        <w:tc>
          <w:tcPr>
            <w:tcW w:w="1104" w:type="dxa"/>
            <w:shd w:val="clear" w:color="auto" w:fill="D9D9D9" w:themeFill="background1" w:themeFillShade="D9"/>
          </w:tcPr>
          <w:p w14:paraId="1CE6D56A" w14:textId="77777777" w:rsidR="00FB5DA5" w:rsidRPr="002A1FF5" w:rsidRDefault="00FB5DA5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A1FF5">
              <w:rPr>
                <w:b/>
                <w:bCs/>
                <w:sz w:val="16"/>
                <w:szCs w:val="16"/>
              </w:rPr>
              <w:t>Sichtbarkeit</w:t>
            </w:r>
          </w:p>
        </w:tc>
        <w:tc>
          <w:tcPr>
            <w:tcW w:w="1393" w:type="dxa"/>
            <w:shd w:val="clear" w:color="auto" w:fill="D9D9D9" w:themeFill="background1" w:themeFillShade="D9"/>
          </w:tcPr>
          <w:p w14:paraId="5E9602F8" w14:textId="77777777" w:rsidR="00FB5DA5" w:rsidRPr="002A1FF5" w:rsidRDefault="00FB5DA5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A1FF5">
              <w:rPr>
                <w:b/>
                <w:bCs/>
                <w:sz w:val="16"/>
                <w:szCs w:val="16"/>
              </w:rPr>
              <w:t>Argumente und Returntypen</w:t>
            </w:r>
          </w:p>
        </w:tc>
        <w:tc>
          <w:tcPr>
            <w:tcW w:w="3071" w:type="dxa"/>
            <w:shd w:val="clear" w:color="auto" w:fill="D9D9D9" w:themeFill="background1" w:themeFillShade="D9"/>
          </w:tcPr>
          <w:p w14:paraId="3BFCDE87" w14:textId="77777777" w:rsidR="00FB5DA5" w:rsidRPr="002A1FF5" w:rsidRDefault="00FB5DA5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A1FF5">
              <w:rPr>
                <w:b/>
                <w:bCs/>
                <w:sz w:val="16"/>
                <w:szCs w:val="16"/>
              </w:rPr>
              <w:t>Beschreibung</w:t>
            </w:r>
          </w:p>
        </w:tc>
      </w:tr>
      <w:tr w:rsidR="00F52ED4" w14:paraId="3BAAFCB1" w14:textId="77777777" w:rsidTr="00A92620">
        <w:tc>
          <w:tcPr>
            <w:tcW w:w="9062" w:type="dxa"/>
            <w:gridSpan w:val="5"/>
            <w:shd w:val="clear" w:color="auto" w:fill="D9D9D9" w:themeFill="background1" w:themeFillShade="D9"/>
          </w:tcPr>
          <w:p w14:paraId="446D999D" w14:textId="4FAFC166" w:rsidR="00F52ED4" w:rsidRPr="001B3504" w:rsidRDefault="00F52ED4" w:rsidP="00F52ED4">
            <w:pPr>
              <w:spacing w:after="12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Form</w:t>
            </w:r>
            <w:r w:rsidR="004309D4">
              <w:rPr>
                <w:b/>
                <w:sz w:val="16"/>
                <w:szCs w:val="16"/>
              </w:rPr>
              <w:t xml:space="preserve"> ModulMain</w:t>
            </w:r>
          </w:p>
        </w:tc>
      </w:tr>
      <w:tr w:rsidR="008138E1" w14:paraId="473159CA" w14:textId="77777777" w:rsidTr="00645098">
        <w:tc>
          <w:tcPr>
            <w:tcW w:w="9062" w:type="dxa"/>
            <w:gridSpan w:val="5"/>
            <w:shd w:val="clear" w:color="auto" w:fill="D9D9D9" w:themeFill="background1" w:themeFillShade="D9"/>
          </w:tcPr>
          <w:p w14:paraId="0E6B5891" w14:textId="29313FC6" w:rsidR="008138E1" w:rsidRPr="001B3504" w:rsidRDefault="006A1441" w:rsidP="006A1441">
            <w:pPr>
              <w:spacing w:after="120"/>
              <w:rPr>
                <w:b/>
                <w:sz w:val="16"/>
                <w:szCs w:val="16"/>
              </w:rPr>
            </w:pPr>
            <w:r w:rsidRPr="001B3504">
              <w:rPr>
                <w:b/>
                <w:sz w:val="16"/>
                <w:szCs w:val="16"/>
              </w:rPr>
              <w:t xml:space="preserve">Gemäß den </w:t>
            </w:r>
            <w:r w:rsidR="00B07004">
              <w:rPr>
                <w:b/>
                <w:sz w:val="16"/>
                <w:szCs w:val="16"/>
              </w:rPr>
              <w:t>Konventionen</w:t>
            </w:r>
            <w:r w:rsidRPr="001B3504">
              <w:rPr>
                <w:b/>
                <w:sz w:val="16"/>
                <w:szCs w:val="16"/>
              </w:rPr>
              <w:t xml:space="preserve"> des Interface ISlideShowModule</w:t>
            </w:r>
          </w:p>
        </w:tc>
      </w:tr>
      <w:tr w:rsidR="008138E1" w14:paraId="4861FEE2" w14:textId="77777777" w:rsidTr="00F02E0B">
        <w:tc>
          <w:tcPr>
            <w:tcW w:w="2666" w:type="dxa"/>
          </w:tcPr>
          <w:p w14:paraId="36A235C3" w14:textId="1E0F7C3A" w:rsidR="008138E1" w:rsidRDefault="008615F3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Modul</w:t>
            </w:r>
            <w:r w:rsidR="00DB7E5E">
              <w:rPr>
                <w:sz w:val="16"/>
                <w:szCs w:val="16"/>
              </w:rPr>
              <w:t>Name</w:t>
            </w:r>
          </w:p>
        </w:tc>
        <w:tc>
          <w:tcPr>
            <w:tcW w:w="828" w:type="dxa"/>
          </w:tcPr>
          <w:p w14:paraId="07F54A8B" w14:textId="528E5134" w:rsidR="008138E1" w:rsidRPr="002A1FF5" w:rsidRDefault="00DB7E5E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Property</w:t>
            </w:r>
          </w:p>
        </w:tc>
        <w:tc>
          <w:tcPr>
            <w:tcW w:w="1104" w:type="dxa"/>
          </w:tcPr>
          <w:p w14:paraId="68395BA9" w14:textId="45549331" w:rsidR="008138E1" w:rsidRPr="002A1FF5" w:rsidRDefault="00681EA1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ReadOnly</w:t>
            </w:r>
          </w:p>
        </w:tc>
        <w:tc>
          <w:tcPr>
            <w:tcW w:w="1393" w:type="dxa"/>
          </w:tcPr>
          <w:p w14:paraId="7B7E3FD4" w14:textId="3621CCC1" w:rsidR="008138E1" w:rsidRPr="002A1FF5" w:rsidRDefault="00607B0C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3071" w:type="dxa"/>
          </w:tcPr>
          <w:p w14:paraId="35639543" w14:textId="129471C4" w:rsidR="008138E1" w:rsidRPr="00B853EE" w:rsidRDefault="008138E1" w:rsidP="00B853EE">
            <w:pPr>
              <w:spacing w:after="120"/>
              <w:rPr>
                <w:sz w:val="16"/>
                <w:szCs w:val="16"/>
              </w:rPr>
            </w:pPr>
          </w:p>
        </w:tc>
      </w:tr>
      <w:tr w:rsidR="00FB5DA5" w14:paraId="7A75B764" w14:textId="77777777" w:rsidTr="00F02E0B">
        <w:tc>
          <w:tcPr>
            <w:tcW w:w="2666" w:type="dxa"/>
          </w:tcPr>
          <w:p w14:paraId="5C3FD4B4" w14:textId="76694DDE" w:rsidR="00FB5DA5" w:rsidRDefault="00607B0C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ModulBeschreibung</w:t>
            </w:r>
          </w:p>
        </w:tc>
        <w:tc>
          <w:tcPr>
            <w:tcW w:w="828" w:type="dxa"/>
          </w:tcPr>
          <w:p w14:paraId="17CFE4F2" w14:textId="557AB90D" w:rsidR="00FB5DA5" w:rsidRDefault="00607B0C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Propert</w:t>
            </w:r>
            <w:r w:rsidR="00F655A8">
              <w:rPr>
                <w:sz w:val="16"/>
                <w:szCs w:val="16"/>
              </w:rPr>
              <w:t>y</w:t>
            </w:r>
          </w:p>
        </w:tc>
        <w:tc>
          <w:tcPr>
            <w:tcW w:w="1104" w:type="dxa"/>
          </w:tcPr>
          <w:p w14:paraId="1D8ECC71" w14:textId="7D96B276" w:rsidR="00FB5DA5" w:rsidRDefault="00607B0C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ReadOnly</w:t>
            </w:r>
          </w:p>
        </w:tc>
        <w:tc>
          <w:tcPr>
            <w:tcW w:w="1393" w:type="dxa"/>
          </w:tcPr>
          <w:p w14:paraId="0A45CB31" w14:textId="2B83DABA" w:rsidR="00FB5DA5" w:rsidRDefault="00607B0C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3071" w:type="dxa"/>
          </w:tcPr>
          <w:p w14:paraId="3290DCDC" w14:textId="63DD3029" w:rsidR="00FB5DA5" w:rsidRPr="00B853EE" w:rsidRDefault="00FB5DA5" w:rsidP="00B853EE">
            <w:pPr>
              <w:spacing w:after="120"/>
              <w:rPr>
                <w:sz w:val="16"/>
                <w:szCs w:val="16"/>
              </w:rPr>
            </w:pPr>
          </w:p>
        </w:tc>
      </w:tr>
      <w:tr w:rsidR="00FB5DA5" w14:paraId="0599160C" w14:textId="77777777" w:rsidTr="00F02E0B">
        <w:tc>
          <w:tcPr>
            <w:tcW w:w="2666" w:type="dxa"/>
          </w:tcPr>
          <w:p w14:paraId="6E8D0A87" w14:textId="1CF37F2B" w:rsidR="00FB5DA5" w:rsidRDefault="00F655A8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ModulNutztSlideShowBildauswahl</w:t>
            </w:r>
          </w:p>
        </w:tc>
        <w:tc>
          <w:tcPr>
            <w:tcW w:w="828" w:type="dxa"/>
          </w:tcPr>
          <w:p w14:paraId="33D9C3D8" w14:textId="4AE88673" w:rsidR="00FB5DA5" w:rsidRDefault="00F655A8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Property</w:t>
            </w:r>
          </w:p>
        </w:tc>
        <w:tc>
          <w:tcPr>
            <w:tcW w:w="1104" w:type="dxa"/>
          </w:tcPr>
          <w:p w14:paraId="443B1766" w14:textId="7E10894C" w:rsidR="00FB5DA5" w:rsidRDefault="00F655A8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ReadOnly</w:t>
            </w:r>
          </w:p>
        </w:tc>
        <w:tc>
          <w:tcPr>
            <w:tcW w:w="1393" w:type="dxa"/>
          </w:tcPr>
          <w:p w14:paraId="29FD8D68" w14:textId="4A6DBF25" w:rsidR="00FB5DA5" w:rsidRDefault="00F655A8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3071" w:type="dxa"/>
          </w:tcPr>
          <w:p w14:paraId="7F269117" w14:textId="378D8B6F" w:rsidR="00FB5DA5" w:rsidRPr="00F655A8" w:rsidRDefault="00FB5DA5" w:rsidP="00F655A8">
            <w:pPr>
              <w:spacing w:after="120"/>
              <w:rPr>
                <w:sz w:val="16"/>
                <w:szCs w:val="16"/>
              </w:rPr>
            </w:pPr>
          </w:p>
        </w:tc>
      </w:tr>
      <w:tr w:rsidR="00F655A8" w14:paraId="18E9BE11" w14:textId="77777777" w:rsidTr="00F02E0B">
        <w:tc>
          <w:tcPr>
            <w:tcW w:w="2666" w:type="dxa"/>
          </w:tcPr>
          <w:p w14:paraId="440496F9" w14:textId="55C93C32" w:rsidR="00F655A8" w:rsidRDefault="003D292A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ModulVersion</w:t>
            </w:r>
          </w:p>
        </w:tc>
        <w:tc>
          <w:tcPr>
            <w:tcW w:w="828" w:type="dxa"/>
          </w:tcPr>
          <w:p w14:paraId="7F20951C" w14:textId="7133BCCB" w:rsidR="00F655A8" w:rsidRDefault="003D292A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Property</w:t>
            </w:r>
          </w:p>
        </w:tc>
        <w:tc>
          <w:tcPr>
            <w:tcW w:w="1104" w:type="dxa"/>
          </w:tcPr>
          <w:p w14:paraId="20055E64" w14:textId="6F0B03F3" w:rsidR="00F655A8" w:rsidRDefault="003D292A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ReadOnly</w:t>
            </w:r>
          </w:p>
        </w:tc>
        <w:tc>
          <w:tcPr>
            <w:tcW w:w="1393" w:type="dxa"/>
          </w:tcPr>
          <w:p w14:paraId="0902E8B1" w14:textId="423393FF" w:rsidR="00F655A8" w:rsidRDefault="003D292A" w:rsidP="00A92620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Version</w:t>
            </w:r>
          </w:p>
        </w:tc>
        <w:tc>
          <w:tcPr>
            <w:tcW w:w="3071" w:type="dxa"/>
          </w:tcPr>
          <w:p w14:paraId="4FA570EB" w14:textId="4C2AE270" w:rsidR="00F655A8" w:rsidRPr="003D292A" w:rsidRDefault="00F655A8" w:rsidP="003D292A">
            <w:pPr>
              <w:spacing w:after="120"/>
              <w:rPr>
                <w:sz w:val="16"/>
                <w:szCs w:val="16"/>
              </w:rPr>
            </w:pPr>
          </w:p>
        </w:tc>
      </w:tr>
      <w:tr w:rsidR="00645098" w14:paraId="4C140F4E" w14:textId="77777777" w:rsidTr="00F02E0B">
        <w:tc>
          <w:tcPr>
            <w:tcW w:w="2666" w:type="dxa"/>
          </w:tcPr>
          <w:p w14:paraId="6574B633" w14:textId="07FC62A7" w:rsidR="00645098" w:rsidRDefault="00645098" w:rsidP="00645098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StartModus()</w:t>
            </w:r>
          </w:p>
        </w:tc>
        <w:tc>
          <w:tcPr>
            <w:tcW w:w="828" w:type="dxa"/>
          </w:tcPr>
          <w:p w14:paraId="497EA9EE" w14:textId="18A854E3" w:rsidR="00645098" w:rsidRDefault="00645098" w:rsidP="00645098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</w:t>
            </w:r>
          </w:p>
        </w:tc>
        <w:tc>
          <w:tcPr>
            <w:tcW w:w="1104" w:type="dxa"/>
          </w:tcPr>
          <w:p w14:paraId="1B49DC6A" w14:textId="2B9DF675" w:rsidR="00645098" w:rsidRDefault="00645098" w:rsidP="00645098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Public</w:t>
            </w:r>
          </w:p>
        </w:tc>
        <w:tc>
          <w:tcPr>
            <w:tcW w:w="1393" w:type="dxa"/>
          </w:tcPr>
          <w:p w14:paraId="13662788" w14:textId="77777777" w:rsidR="00645098" w:rsidRDefault="00645098" w:rsidP="00645098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FullScreen as Boolean</w:t>
            </w:r>
          </w:p>
          <w:p w14:paraId="7B9996E3" w14:textId="2897ED78" w:rsidR="00645098" w:rsidRDefault="00645098" w:rsidP="00645098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  <w:r w:rsidRPr="00AD207F">
              <w:rPr>
                <w:sz w:val="16"/>
                <w:szCs w:val="16"/>
              </w:rPr>
              <w:t>arameter As Dictionary(Of String, Object)</w:t>
            </w:r>
          </w:p>
        </w:tc>
        <w:tc>
          <w:tcPr>
            <w:tcW w:w="3071" w:type="dxa"/>
          </w:tcPr>
          <w:p w14:paraId="4E3E6E23" w14:textId="3652ED89" w:rsidR="00B67A3E" w:rsidRPr="00211F4F" w:rsidRDefault="00B67A3E" w:rsidP="00211F4F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</w:p>
        </w:tc>
      </w:tr>
      <w:tr w:rsidR="00645098" w14:paraId="1488E575" w14:textId="77777777" w:rsidTr="00F02E0B">
        <w:tc>
          <w:tcPr>
            <w:tcW w:w="2666" w:type="dxa"/>
          </w:tcPr>
          <w:p w14:paraId="6C3155A8" w14:textId="483B7F05" w:rsidR="00645098" w:rsidRPr="003B0346" w:rsidRDefault="006E2D1B" w:rsidP="00645098">
            <w:pPr>
              <w:spacing w:after="120"/>
              <w:rPr>
                <w:sz w:val="16"/>
                <w:szCs w:val="16"/>
              </w:rPr>
            </w:pPr>
            <w:r w:rsidRPr="003B0346">
              <w:rPr>
                <w:sz w:val="16"/>
                <w:szCs w:val="16"/>
              </w:rPr>
              <w:t>PauseModus()</w:t>
            </w:r>
          </w:p>
        </w:tc>
        <w:tc>
          <w:tcPr>
            <w:tcW w:w="828" w:type="dxa"/>
          </w:tcPr>
          <w:p w14:paraId="3BAFF249" w14:textId="05A8E21F" w:rsidR="00645098" w:rsidRPr="003B0346" w:rsidRDefault="006E2D1B" w:rsidP="00645098">
            <w:pPr>
              <w:spacing w:after="120"/>
              <w:rPr>
                <w:sz w:val="16"/>
                <w:szCs w:val="16"/>
              </w:rPr>
            </w:pPr>
            <w:r w:rsidRPr="003B0346">
              <w:rPr>
                <w:sz w:val="16"/>
                <w:szCs w:val="16"/>
              </w:rPr>
              <w:t>Sub</w:t>
            </w:r>
          </w:p>
        </w:tc>
        <w:tc>
          <w:tcPr>
            <w:tcW w:w="1104" w:type="dxa"/>
          </w:tcPr>
          <w:p w14:paraId="67EEB5DB" w14:textId="78B0D1DE" w:rsidR="00645098" w:rsidRPr="003B0346" w:rsidRDefault="006E2D1B" w:rsidP="00645098">
            <w:pPr>
              <w:spacing w:after="120"/>
              <w:rPr>
                <w:sz w:val="16"/>
                <w:szCs w:val="16"/>
              </w:rPr>
            </w:pPr>
            <w:r w:rsidRPr="003B0346">
              <w:rPr>
                <w:sz w:val="16"/>
                <w:szCs w:val="16"/>
              </w:rPr>
              <w:t>Public</w:t>
            </w:r>
          </w:p>
        </w:tc>
        <w:tc>
          <w:tcPr>
            <w:tcW w:w="1393" w:type="dxa"/>
          </w:tcPr>
          <w:p w14:paraId="4BC37C82" w14:textId="77777777" w:rsidR="00645098" w:rsidRPr="00E76B03" w:rsidRDefault="00645098" w:rsidP="00645098">
            <w:pPr>
              <w:spacing w:after="120"/>
              <w:rPr>
                <w:sz w:val="16"/>
                <w:szCs w:val="16"/>
                <w:highlight w:val="yellow"/>
              </w:rPr>
            </w:pPr>
          </w:p>
        </w:tc>
        <w:tc>
          <w:tcPr>
            <w:tcW w:w="3071" w:type="dxa"/>
          </w:tcPr>
          <w:p w14:paraId="258C5AEC" w14:textId="28FCD160" w:rsidR="001B5A37" w:rsidRPr="001B5A37" w:rsidRDefault="001B5A37" w:rsidP="001B5A37">
            <w:pPr>
              <w:pStyle w:val="Listenabsatz"/>
              <w:numPr>
                <w:ilvl w:val="0"/>
                <w:numId w:val="12"/>
              </w:numPr>
              <w:spacing w:after="120"/>
              <w:ind w:left="135" w:hanging="159"/>
              <w:rPr>
                <w:sz w:val="16"/>
                <w:szCs w:val="16"/>
              </w:rPr>
            </w:pPr>
          </w:p>
        </w:tc>
      </w:tr>
      <w:tr w:rsidR="00645098" w14:paraId="6C06D69F" w14:textId="77777777" w:rsidTr="00F02E0B">
        <w:tc>
          <w:tcPr>
            <w:tcW w:w="2666" w:type="dxa"/>
          </w:tcPr>
          <w:p w14:paraId="652968FF" w14:textId="0112F9DC" w:rsidR="00645098" w:rsidRPr="002507F5" w:rsidRDefault="00DD1093" w:rsidP="00645098">
            <w:pPr>
              <w:spacing w:after="120"/>
              <w:rPr>
                <w:sz w:val="16"/>
                <w:szCs w:val="16"/>
              </w:rPr>
            </w:pPr>
            <w:r w:rsidRPr="002507F5">
              <w:rPr>
                <w:sz w:val="16"/>
                <w:szCs w:val="16"/>
              </w:rPr>
              <w:t>StopModus()</w:t>
            </w:r>
          </w:p>
        </w:tc>
        <w:tc>
          <w:tcPr>
            <w:tcW w:w="828" w:type="dxa"/>
          </w:tcPr>
          <w:p w14:paraId="00ADDCFA" w14:textId="11D77397" w:rsidR="00645098" w:rsidRPr="002507F5" w:rsidRDefault="00DD1093" w:rsidP="00645098">
            <w:pPr>
              <w:spacing w:after="120"/>
              <w:rPr>
                <w:sz w:val="16"/>
                <w:szCs w:val="16"/>
              </w:rPr>
            </w:pPr>
            <w:r w:rsidRPr="002507F5">
              <w:rPr>
                <w:sz w:val="16"/>
                <w:szCs w:val="16"/>
              </w:rPr>
              <w:t>Sub</w:t>
            </w:r>
          </w:p>
        </w:tc>
        <w:tc>
          <w:tcPr>
            <w:tcW w:w="1104" w:type="dxa"/>
          </w:tcPr>
          <w:p w14:paraId="29030A3C" w14:textId="29BC6957" w:rsidR="00645098" w:rsidRPr="002507F5" w:rsidRDefault="00DD1093" w:rsidP="00645098">
            <w:pPr>
              <w:spacing w:after="120"/>
              <w:rPr>
                <w:sz w:val="16"/>
                <w:szCs w:val="16"/>
              </w:rPr>
            </w:pPr>
            <w:r w:rsidRPr="002507F5">
              <w:rPr>
                <w:sz w:val="16"/>
                <w:szCs w:val="16"/>
              </w:rPr>
              <w:t>Public</w:t>
            </w:r>
          </w:p>
        </w:tc>
        <w:tc>
          <w:tcPr>
            <w:tcW w:w="1393" w:type="dxa"/>
          </w:tcPr>
          <w:p w14:paraId="74AC681A" w14:textId="77777777" w:rsidR="00645098" w:rsidRPr="002507F5" w:rsidRDefault="00645098" w:rsidP="00645098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15229DA7" w14:textId="550F00DB" w:rsidR="00D501AD" w:rsidRPr="002507F5" w:rsidRDefault="00D501AD" w:rsidP="006341CA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</w:p>
        </w:tc>
      </w:tr>
      <w:tr w:rsidR="00DD1093" w14:paraId="6E99C13E" w14:textId="77777777" w:rsidTr="00F02E0B">
        <w:tc>
          <w:tcPr>
            <w:tcW w:w="2666" w:type="dxa"/>
          </w:tcPr>
          <w:p w14:paraId="4B9F2FD0" w14:textId="2B40F76B" w:rsidR="00DD1093" w:rsidRPr="00C33002" w:rsidRDefault="007106B8" w:rsidP="00645098">
            <w:pPr>
              <w:spacing w:after="120"/>
              <w:rPr>
                <w:sz w:val="16"/>
                <w:szCs w:val="16"/>
              </w:rPr>
            </w:pPr>
            <w:r w:rsidRPr="00C33002">
              <w:rPr>
                <w:sz w:val="16"/>
                <w:szCs w:val="16"/>
              </w:rPr>
              <w:t>Get</w:t>
            </w:r>
            <w:r w:rsidR="00A50553" w:rsidRPr="00C33002">
              <w:rPr>
                <w:sz w:val="16"/>
                <w:szCs w:val="16"/>
              </w:rPr>
              <w:t>OptionsDialog() as UserControl</w:t>
            </w:r>
          </w:p>
        </w:tc>
        <w:tc>
          <w:tcPr>
            <w:tcW w:w="828" w:type="dxa"/>
          </w:tcPr>
          <w:p w14:paraId="34FA26F0" w14:textId="11216357" w:rsidR="00DD1093" w:rsidRPr="00C33002" w:rsidRDefault="00A50553" w:rsidP="00645098">
            <w:pPr>
              <w:spacing w:after="120"/>
              <w:rPr>
                <w:sz w:val="16"/>
                <w:szCs w:val="16"/>
              </w:rPr>
            </w:pPr>
            <w:r w:rsidRPr="00C33002">
              <w:rPr>
                <w:sz w:val="16"/>
                <w:szCs w:val="16"/>
              </w:rPr>
              <w:t>Function</w:t>
            </w:r>
          </w:p>
        </w:tc>
        <w:tc>
          <w:tcPr>
            <w:tcW w:w="1104" w:type="dxa"/>
          </w:tcPr>
          <w:p w14:paraId="7BB49FFF" w14:textId="077C8F17" w:rsidR="00DD1093" w:rsidRPr="00C33002" w:rsidRDefault="00A50553" w:rsidP="00645098">
            <w:pPr>
              <w:spacing w:after="120"/>
              <w:rPr>
                <w:sz w:val="16"/>
                <w:szCs w:val="16"/>
              </w:rPr>
            </w:pPr>
            <w:r w:rsidRPr="00C33002">
              <w:rPr>
                <w:sz w:val="16"/>
                <w:szCs w:val="16"/>
              </w:rPr>
              <w:t>Public</w:t>
            </w:r>
          </w:p>
        </w:tc>
        <w:tc>
          <w:tcPr>
            <w:tcW w:w="1393" w:type="dxa"/>
          </w:tcPr>
          <w:p w14:paraId="5B6AFF88" w14:textId="76609BAF" w:rsidR="00DD1093" w:rsidRPr="00C33002" w:rsidRDefault="00DD1093" w:rsidP="00645098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32D9F506" w14:textId="774C7619" w:rsidR="00CC2BA5" w:rsidRPr="00C33002" w:rsidRDefault="00CC2BA5" w:rsidP="00645098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</w:p>
        </w:tc>
      </w:tr>
      <w:tr w:rsidR="00A50553" w14:paraId="51466373" w14:textId="77777777" w:rsidTr="00F02E0B">
        <w:tc>
          <w:tcPr>
            <w:tcW w:w="2666" w:type="dxa"/>
          </w:tcPr>
          <w:p w14:paraId="525494A8" w14:textId="6679DD72" w:rsidR="00A50553" w:rsidRPr="005425CF" w:rsidRDefault="0072363B" w:rsidP="00645098">
            <w:pPr>
              <w:spacing w:after="120"/>
              <w:rPr>
                <w:sz w:val="16"/>
                <w:szCs w:val="16"/>
              </w:rPr>
            </w:pPr>
            <w:r w:rsidRPr="005425CF">
              <w:rPr>
                <w:sz w:val="16"/>
                <w:szCs w:val="16"/>
              </w:rPr>
              <w:t>WriteOptionsDialog()</w:t>
            </w:r>
          </w:p>
        </w:tc>
        <w:tc>
          <w:tcPr>
            <w:tcW w:w="828" w:type="dxa"/>
          </w:tcPr>
          <w:p w14:paraId="11D7D9A2" w14:textId="015E50C5" w:rsidR="00A50553" w:rsidRPr="005425CF" w:rsidRDefault="0072363B" w:rsidP="00645098">
            <w:pPr>
              <w:spacing w:after="120"/>
              <w:rPr>
                <w:sz w:val="16"/>
                <w:szCs w:val="16"/>
              </w:rPr>
            </w:pPr>
            <w:r w:rsidRPr="005425CF">
              <w:rPr>
                <w:sz w:val="16"/>
                <w:szCs w:val="16"/>
              </w:rPr>
              <w:t>Sub</w:t>
            </w:r>
          </w:p>
        </w:tc>
        <w:tc>
          <w:tcPr>
            <w:tcW w:w="1104" w:type="dxa"/>
          </w:tcPr>
          <w:p w14:paraId="20C4E535" w14:textId="2300FCFE" w:rsidR="00A50553" w:rsidRPr="005425CF" w:rsidRDefault="0072363B" w:rsidP="00645098">
            <w:pPr>
              <w:spacing w:after="120"/>
              <w:rPr>
                <w:sz w:val="16"/>
                <w:szCs w:val="16"/>
              </w:rPr>
            </w:pPr>
            <w:r w:rsidRPr="005425CF">
              <w:rPr>
                <w:sz w:val="16"/>
                <w:szCs w:val="16"/>
              </w:rPr>
              <w:t>Public</w:t>
            </w:r>
          </w:p>
        </w:tc>
        <w:tc>
          <w:tcPr>
            <w:tcW w:w="1393" w:type="dxa"/>
          </w:tcPr>
          <w:p w14:paraId="3C99F56D" w14:textId="77777777" w:rsidR="00A50553" w:rsidRPr="005425CF" w:rsidRDefault="00A50553" w:rsidP="00645098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796921E6" w14:textId="431ADBB7" w:rsidR="001950A5" w:rsidRPr="005425CF" w:rsidRDefault="001950A5" w:rsidP="005F4C83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</w:p>
        </w:tc>
      </w:tr>
      <w:tr w:rsidR="0072363B" w14:paraId="369F8CDB" w14:textId="77777777" w:rsidTr="00F02E0B">
        <w:tc>
          <w:tcPr>
            <w:tcW w:w="2666" w:type="dxa"/>
          </w:tcPr>
          <w:p w14:paraId="1CAB9C75" w14:textId="258BACD5" w:rsidR="0072363B" w:rsidRPr="006E29F5" w:rsidRDefault="002C5673" w:rsidP="00645098">
            <w:pPr>
              <w:spacing w:after="120"/>
              <w:rPr>
                <w:sz w:val="16"/>
                <w:szCs w:val="16"/>
              </w:rPr>
            </w:pPr>
            <w:r w:rsidRPr="006E29F5">
              <w:rPr>
                <w:sz w:val="16"/>
                <w:szCs w:val="16"/>
              </w:rPr>
              <w:t>StatusPauseModus()</w:t>
            </w:r>
          </w:p>
        </w:tc>
        <w:tc>
          <w:tcPr>
            <w:tcW w:w="828" w:type="dxa"/>
          </w:tcPr>
          <w:p w14:paraId="7E9E0174" w14:textId="7022FD7C" w:rsidR="0072363B" w:rsidRPr="006E29F5" w:rsidRDefault="00FF1DC5" w:rsidP="00645098">
            <w:pPr>
              <w:spacing w:after="120"/>
              <w:rPr>
                <w:sz w:val="16"/>
                <w:szCs w:val="16"/>
              </w:rPr>
            </w:pPr>
            <w:r w:rsidRPr="006E29F5">
              <w:rPr>
                <w:sz w:val="16"/>
                <w:szCs w:val="16"/>
              </w:rPr>
              <w:t>Event</w:t>
            </w:r>
          </w:p>
        </w:tc>
        <w:tc>
          <w:tcPr>
            <w:tcW w:w="1104" w:type="dxa"/>
          </w:tcPr>
          <w:p w14:paraId="0EAAADE3" w14:textId="75A1B1E7" w:rsidR="0072363B" w:rsidRPr="006E29F5" w:rsidRDefault="00FF1DC5" w:rsidP="00645098">
            <w:pPr>
              <w:spacing w:after="120"/>
              <w:rPr>
                <w:sz w:val="16"/>
                <w:szCs w:val="16"/>
              </w:rPr>
            </w:pPr>
            <w:r w:rsidRPr="006E29F5">
              <w:rPr>
                <w:sz w:val="16"/>
                <w:szCs w:val="16"/>
              </w:rPr>
              <w:t>Public</w:t>
            </w:r>
          </w:p>
        </w:tc>
        <w:tc>
          <w:tcPr>
            <w:tcW w:w="1393" w:type="dxa"/>
          </w:tcPr>
          <w:p w14:paraId="44DDA2EC" w14:textId="77777777" w:rsidR="0072363B" w:rsidRPr="006E29F5" w:rsidRDefault="0072363B" w:rsidP="00645098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24080D44" w14:textId="3BE12302" w:rsidR="0072363B" w:rsidRPr="006E29F5" w:rsidRDefault="005425CF" w:rsidP="00645098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  <w:r w:rsidRPr="006E29F5">
              <w:rPr>
                <w:sz w:val="16"/>
                <w:szCs w:val="16"/>
              </w:rPr>
              <w:t>Meldet dem Hauptprogramm, dass</w:t>
            </w:r>
            <w:r w:rsidR="006E29F5" w:rsidRPr="006E29F5">
              <w:rPr>
                <w:sz w:val="16"/>
                <w:szCs w:val="16"/>
              </w:rPr>
              <w:t xml:space="preserve"> der Pause-Modus gestartet wurde.</w:t>
            </w:r>
          </w:p>
          <w:p w14:paraId="05C02030" w14:textId="3B3A0511" w:rsidR="006E29F5" w:rsidRPr="006E29F5" w:rsidRDefault="006E29F5" w:rsidP="00645098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  <w:r w:rsidRPr="006E29F5">
              <w:rPr>
                <w:sz w:val="16"/>
                <w:szCs w:val="16"/>
              </w:rPr>
              <w:lastRenderedPageBreak/>
              <w:t>Meldet dem Hauptprogramm, dass der Pause-Modus beendet wurde.</w:t>
            </w:r>
          </w:p>
        </w:tc>
      </w:tr>
      <w:tr w:rsidR="00E41A8E" w14:paraId="38898A36" w14:textId="77777777" w:rsidTr="001873C3">
        <w:tc>
          <w:tcPr>
            <w:tcW w:w="9062" w:type="dxa"/>
            <w:gridSpan w:val="5"/>
            <w:shd w:val="clear" w:color="auto" w:fill="D9D9D9" w:themeFill="background1" w:themeFillShade="D9"/>
          </w:tcPr>
          <w:p w14:paraId="5CD02789" w14:textId="51BE35B4" w:rsidR="00E41A8E" w:rsidRPr="001873C3" w:rsidRDefault="00E41A8E" w:rsidP="001873C3">
            <w:pPr>
              <w:spacing w:after="120"/>
              <w:rPr>
                <w:sz w:val="16"/>
                <w:szCs w:val="16"/>
              </w:rPr>
            </w:pPr>
            <w:r w:rsidRPr="001873C3">
              <w:rPr>
                <w:b/>
                <w:sz w:val="16"/>
                <w:szCs w:val="16"/>
              </w:rPr>
              <w:lastRenderedPageBreak/>
              <w:t>Modul-interne Funktionen und Prozeduren</w:t>
            </w:r>
          </w:p>
        </w:tc>
      </w:tr>
      <w:tr w:rsidR="00E41A8E" w14:paraId="4F5BE969" w14:textId="77777777" w:rsidTr="00F02E0B">
        <w:tc>
          <w:tcPr>
            <w:tcW w:w="2666" w:type="dxa"/>
          </w:tcPr>
          <w:p w14:paraId="08BE52F5" w14:textId="14163EBC" w:rsidR="00E41A8E" w:rsidRPr="0046512B" w:rsidRDefault="00E41A8E" w:rsidP="00E41A8E">
            <w:pPr>
              <w:spacing w:after="120"/>
              <w:rPr>
                <w:b/>
                <w:sz w:val="16"/>
                <w:szCs w:val="16"/>
              </w:rPr>
            </w:pPr>
            <w:r w:rsidRPr="0046512B">
              <w:rPr>
                <w:sz w:val="16"/>
                <w:szCs w:val="16"/>
              </w:rPr>
              <w:t>ModulTimer_Tick() Handles TimerModul.Tick</w:t>
            </w:r>
          </w:p>
        </w:tc>
        <w:tc>
          <w:tcPr>
            <w:tcW w:w="828" w:type="dxa"/>
          </w:tcPr>
          <w:p w14:paraId="0881389B" w14:textId="77777777" w:rsidR="00E41A8E" w:rsidRPr="0046512B" w:rsidRDefault="00E41A8E" w:rsidP="00E41A8E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104" w:type="dxa"/>
          </w:tcPr>
          <w:p w14:paraId="60653D3E" w14:textId="77777777" w:rsidR="00E41A8E" w:rsidRPr="0046512B" w:rsidRDefault="00E41A8E" w:rsidP="00E41A8E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93" w:type="dxa"/>
          </w:tcPr>
          <w:p w14:paraId="26EB5070" w14:textId="77777777" w:rsidR="00E41A8E" w:rsidRPr="0046512B" w:rsidRDefault="00E41A8E" w:rsidP="00E41A8E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2C799528" w14:textId="53890D4A" w:rsidR="003925F9" w:rsidRPr="0046512B" w:rsidRDefault="00A95BE9" w:rsidP="00E41A8E">
            <w:pPr>
              <w:pStyle w:val="Listenabsatz"/>
              <w:numPr>
                <w:ilvl w:val="0"/>
                <w:numId w:val="12"/>
              </w:numPr>
              <w:spacing w:after="120"/>
              <w:ind w:left="138" w:hanging="15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dsf</w:t>
            </w:r>
          </w:p>
        </w:tc>
      </w:tr>
      <w:tr w:rsidR="00F033E3" w14:paraId="77DB1F12" w14:textId="77777777" w:rsidTr="00F02E0B">
        <w:tc>
          <w:tcPr>
            <w:tcW w:w="2666" w:type="dxa"/>
          </w:tcPr>
          <w:p w14:paraId="706136E1" w14:textId="15E37EC6" w:rsidR="00F033E3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5C834215" w14:textId="234B2BFE" w:rsidR="00F033E3" w:rsidRPr="0046512B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104" w:type="dxa"/>
          </w:tcPr>
          <w:p w14:paraId="328B12A5" w14:textId="0E16FF41" w:rsidR="00F033E3" w:rsidRPr="0046512B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93" w:type="dxa"/>
          </w:tcPr>
          <w:p w14:paraId="1C5716D1" w14:textId="77777777" w:rsidR="00F033E3" w:rsidRPr="0046512B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5412FF5B" w14:textId="524A49EA" w:rsidR="00F033E3" w:rsidRPr="00A95BE9" w:rsidRDefault="00F033E3" w:rsidP="00A95BE9">
            <w:pPr>
              <w:spacing w:after="120"/>
              <w:rPr>
                <w:sz w:val="16"/>
                <w:szCs w:val="16"/>
              </w:rPr>
            </w:pPr>
          </w:p>
        </w:tc>
      </w:tr>
      <w:tr w:rsidR="00F033E3" w:rsidRPr="00726C6A" w14:paraId="4D5FD19B" w14:textId="77777777" w:rsidTr="00F02E0B">
        <w:tc>
          <w:tcPr>
            <w:tcW w:w="2666" w:type="dxa"/>
          </w:tcPr>
          <w:p w14:paraId="7B012DCB" w14:textId="09E13A8C" w:rsidR="00F033E3" w:rsidRPr="00726C6A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828" w:type="dxa"/>
          </w:tcPr>
          <w:p w14:paraId="7746B3A3" w14:textId="414EDF81" w:rsidR="00F033E3" w:rsidRPr="00726C6A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104" w:type="dxa"/>
          </w:tcPr>
          <w:p w14:paraId="6E666DD2" w14:textId="62ADD19A" w:rsidR="00F033E3" w:rsidRPr="00726C6A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93" w:type="dxa"/>
          </w:tcPr>
          <w:p w14:paraId="6A9009FF" w14:textId="77777777" w:rsidR="00F033E3" w:rsidRPr="00726C6A" w:rsidRDefault="00F033E3" w:rsidP="00F033E3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3071" w:type="dxa"/>
          </w:tcPr>
          <w:p w14:paraId="32DC6D74" w14:textId="1E815530" w:rsidR="008B4505" w:rsidRPr="00726C6A" w:rsidRDefault="008B4505" w:rsidP="008A3C3D">
            <w:pPr>
              <w:pStyle w:val="Listenabsatz"/>
              <w:numPr>
                <w:ilvl w:val="0"/>
                <w:numId w:val="12"/>
              </w:numPr>
              <w:spacing w:after="120"/>
              <w:ind w:left="135" w:hanging="159"/>
              <w:rPr>
                <w:sz w:val="16"/>
                <w:szCs w:val="16"/>
              </w:rPr>
            </w:pPr>
          </w:p>
        </w:tc>
      </w:tr>
      <w:tr w:rsidR="004309D4" w14:paraId="3DC4A03A" w14:textId="77777777" w:rsidTr="004309D4">
        <w:tc>
          <w:tcPr>
            <w:tcW w:w="9062" w:type="dxa"/>
            <w:gridSpan w:val="5"/>
            <w:shd w:val="clear" w:color="auto" w:fill="D9D9D9" w:themeFill="background1" w:themeFillShade="D9"/>
          </w:tcPr>
          <w:p w14:paraId="69F381BA" w14:textId="1A8AB5AF" w:rsidR="004309D4" w:rsidRPr="00C43CB0" w:rsidRDefault="00896675" w:rsidP="00896675">
            <w:pPr>
              <w:spacing w:after="120"/>
              <w:rPr>
                <w:b/>
                <w:sz w:val="16"/>
                <w:szCs w:val="16"/>
              </w:rPr>
            </w:pPr>
            <w:r w:rsidRPr="00C43CB0">
              <w:rPr>
                <w:b/>
                <w:sz w:val="16"/>
                <w:szCs w:val="16"/>
              </w:rPr>
              <w:t>Form Op</w:t>
            </w:r>
            <w:r w:rsidR="00C43CB0" w:rsidRPr="00C43CB0">
              <w:rPr>
                <w:b/>
                <w:sz w:val="16"/>
                <w:szCs w:val="16"/>
              </w:rPr>
              <w:t>tionsModul</w:t>
            </w:r>
          </w:p>
        </w:tc>
      </w:tr>
      <w:tr w:rsidR="001A1B83" w14:paraId="2B0B2817" w14:textId="77777777" w:rsidTr="008F1AD9">
        <w:tc>
          <w:tcPr>
            <w:tcW w:w="9062" w:type="dxa"/>
            <w:gridSpan w:val="5"/>
          </w:tcPr>
          <w:p w14:paraId="39A932B5" w14:textId="15CAAA35" w:rsidR="001A1B83" w:rsidRPr="00683531" w:rsidRDefault="00683531" w:rsidP="00683531">
            <w:pPr>
              <w:spacing w:after="1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Die Funktionen der Form OptionsModul werden weiter unten im Kapitel </w:t>
            </w:r>
            <w:r w:rsidR="008356D7">
              <w:rPr>
                <w:sz w:val="16"/>
                <w:szCs w:val="16"/>
              </w:rPr>
              <w:fldChar w:fldCharType="begin"/>
            </w:r>
            <w:r w:rsidR="008356D7">
              <w:rPr>
                <w:sz w:val="16"/>
                <w:szCs w:val="16"/>
              </w:rPr>
              <w:instrText xml:space="preserve"> REF _Ref200881073 \r \h </w:instrText>
            </w:r>
            <w:r w:rsidR="00687E56">
              <w:rPr>
                <w:sz w:val="16"/>
                <w:szCs w:val="16"/>
              </w:rPr>
              <w:instrText xml:space="preserve"> \* MERGEFORMAT </w:instrText>
            </w:r>
            <w:r w:rsidR="008356D7">
              <w:rPr>
                <w:sz w:val="16"/>
                <w:szCs w:val="16"/>
              </w:rPr>
            </w:r>
            <w:r w:rsidR="008356D7">
              <w:rPr>
                <w:sz w:val="16"/>
                <w:szCs w:val="16"/>
              </w:rPr>
              <w:fldChar w:fldCharType="separate"/>
            </w:r>
            <w:r w:rsidR="001D04ED">
              <w:rPr>
                <w:sz w:val="16"/>
                <w:szCs w:val="16"/>
              </w:rPr>
              <w:t>7.2.2</w:t>
            </w:r>
            <w:r w:rsidR="008356D7">
              <w:rPr>
                <w:sz w:val="16"/>
                <w:szCs w:val="16"/>
              </w:rPr>
              <w:fldChar w:fldCharType="end"/>
            </w:r>
            <w:r w:rsidR="00687E56">
              <w:rPr>
                <w:sz w:val="16"/>
                <w:szCs w:val="16"/>
              </w:rPr>
              <w:t xml:space="preserve"> </w:t>
            </w:r>
            <w:r w:rsidR="008356D7">
              <w:rPr>
                <w:sz w:val="16"/>
                <w:szCs w:val="16"/>
              </w:rPr>
              <w:fldChar w:fldCharType="begin"/>
            </w:r>
            <w:r w:rsidR="008356D7">
              <w:rPr>
                <w:sz w:val="16"/>
                <w:szCs w:val="16"/>
              </w:rPr>
              <w:instrText xml:space="preserve"> REF _Ref200881073 \h </w:instrText>
            </w:r>
            <w:r w:rsidR="00687E56">
              <w:rPr>
                <w:sz w:val="16"/>
                <w:szCs w:val="16"/>
              </w:rPr>
              <w:instrText xml:space="preserve"> \* MERGEFORMAT </w:instrText>
            </w:r>
            <w:r w:rsidR="008356D7">
              <w:rPr>
                <w:sz w:val="16"/>
                <w:szCs w:val="16"/>
              </w:rPr>
            </w:r>
            <w:r w:rsidR="008356D7">
              <w:rPr>
                <w:sz w:val="16"/>
                <w:szCs w:val="16"/>
              </w:rPr>
              <w:fldChar w:fldCharType="separate"/>
            </w:r>
            <w:r w:rsidR="001D04ED" w:rsidRPr="001D04ED">
              <w:rPr>
                <w:sz w:val="16"/>
                <w:szCs w:val="16"/>
              </w:rPr>
              <w:t>Form „OptionsModul“</w:t>
            </w:r>
            <w:r w:rsidR="008356D7">
              <w:rPr>
                <w:sz w:val="16"/>
                <w:szCs w:val="16"/>
              </w:rPr>
              <w:fldChar w:fldCharType="end"/>
            </w:r>
            <w:r w:rsidR="00BB3740">
              <w:rPr>
                <w:sz w:val="16"/>
                <w:szCs w:val="16"/>
              </w:rPr>
              <w:t xml:space="preserve"> beschrieben.</w:t>
            </w:r>
          </w:p>
        </w:tc>
      </w:tr>
    </w:tbl>
    <w:p w14:paraId="60E3597E" w14:textId="77777777" w:rsidR="00F04575" w:rsidRDefault="00F04575" w:rsidP="00F04575"/>
    <w:p w14:paraId="452C25E4" w14:textId="35A39DA3" w:rsidR="00F57E16" w:rsidRDefault="007360A3" w:rsidP="00F57E16">
      <w:pPr>
        <w:pStyle w:val="berschrift3"/>
      </w:pPr>
      <w:r>
        <w:t>Bibliothek „SlideShowInterfaces“</w:t>
      </w:r>
    </w:p>
    <w:p w14:paraId="5DCF7F65" w14:textId="77777777" w:rsidR="00C438EC" w:rsidRPr="007B37E6" w:rsidRDefault="00C438EC" w:rsidP="00C438EC">
      <w:r>
        <w:t>Die Bibliothek „SlideShowInterfaces“ ist der Sammelplatz für die vom Framework und ggf. von den einzelnen Modulen benötigten Interfaces.</w:t>
      </w:r>
    </w:p>
    <w:p w14:paraId="7C57400C" w14:textId="77777777" w:rsidR="00C438EC" w:rsidRDefault="00C438EC" w:rsidP="00C438EC">
      <w:pPr>
        <w:pStyle w:val="berschrift4"/>
      </w:pPr>
      <w:r w:rsidRPr="00050B16">
        <w:t>Interface „ISlideShowModule“</w:t>
      </w:r>
      <w:r>
        <w:t>.</w:t>
      </w:r>
    </w:p>
    <w:p w14:paraId="3A40FDF4" w14:textId="77777777" w:rsidR="00C438EC" w:rsidRPr="00050B16" w:rsidRDefault="00C438EC" w:rsidP="00C438EC">
      <w:r>
        <w:t>Dieses Interface dient dem dynamischen Einlesen der Module in das Hauptprogramm zur Laufzeit. Es ist mit der folgenden Struktur festgelegt:</w:t>
      </w:r>
    </w:p>
    <w:p w14:paraId="6A5B3B33" w14:textId="77777777" w:rsidR="00C438EC" w:rsidRPr="00692208" w:rsidRDefault="00C438EC" w:rsidP="00C438EC">
      <w:pPr>
        <w:pStyle w:val="Code"/>
      </w:pPr>
      <w:r w:rsidRPr="00692208">
        <w:t>Public Interface ISlideShowModule</w:t>
      </w:r>
    </w:p>
    <w:p w14:paraId="48FB1142" w14:textId="77777777" w:rsidR="00C438EC" w:rsidRPr="003C12C0" w:rsidRDefault="00C438EC" w:rsidP="00C438EC">
      <w:pPr>
        <w:pStyle w:val="Code"/>
      </w:pPr>
      <w:r w:rsidRPr="003C12C0">
        <w:tab/>
        <w:t>ReadOnly Property ModulName As String</w:t>
      </w:r>
    </w:p>
    <w:p w14:paraId="62D1E2DF" w14:textId="77777777" w:rsidR="00C438EC" w:rsidRDefault="00C438EC" w:rsidP="00C438EC">
      <w:pPr>
        <w:pStyle w:val="Code"/>
      </w:pPr>
      <w:r>
        <w:tab/>
        <w:t>ReadOnly Property ModulBeschreibung As String</w:t>
      </w:r>
    </w:p>
    <w:p w14:paraId="28F9734F" w14:textId="77777777" w:rsidR="00C438EC" w:rsidRPr="00692208" w:rsidRDefault="00C438EC" w:rsidP="00C438EC">
      <w:pPr>
        <w:pStyle w:val="Code"/>
      </w:pPr>
      <w:r>
        <w:tab/>
        <w:t>ReadOnly Property ModulNutztSlideShowBildauswahl As Boolean</w:t>
      </w:r>
    </w:p>
    <w:p w14:paraId="04C95F91" w14:textId="77777777" w:rsidR="00C438EC" w:rsidRDefault="00C438EC" w:rsidP="00C438EC">
      <w:pPr>
        <w:pStyle w:val="Code"/>
      </w:pPr>
      <w:r>
        <w:tab/>
      </w:r>
      <w:r w:rsidRPr="00692208">
        <w:t>ReadOnly Property ModulVersion As Version</w:t>
      </w:r>
    </w:p>
    <w:p w14:paraId="086D1E5A" w14:textId="77777777" w:rsidR="008C654B" w:rsidRDefault="008C654B" w:rsidP="00C438EC">
      <w:pPr>
        <w:pStyle w:val="Code"/>
      </w:pPr>
    </w:p>
    <w:p w14:paraId="3C63E431" w14:textId="77777777" w:rsidR="00C438EC" w:rsidRDefault="00C438EC" w:rsidP="00C438EC">
      <w:pPr>
        <w:pStyle w:val="Code"/>
      </w:pPr>
      <w:r>
        <w:tab/>
      </w:r>
      <w:r w:rsidRPr="00692208">
        <w:t>Sub StartModus(fullscreen As Boolean, parameter As Dictionary(Of String, Object))</w:t>
      </w:r>
    </w:p>
    <w:p w14:paraId="5F35ED36" w14:textId="77777777" w:rsidR="00C438EC" w:rsidRPr="00692208" w:rsidRDefault="00C438EC" w:rsidP="00C438EC">
      <w:pPr>
        <w:pStyle w:val="Code"/>
      </w:pPr>
      <w:r>
        <w:tab/>
        <w:t>Sub PauseModus()</w:t>
      </w:r>
    </w:p>
    <w:p w14:paraId="32DA2069" w14:textId="77777777" w:rsidR="00C438EC" w:rsidRPr="00692208" w:rsidRDefault="00C438EC" w:rsidP="00C438EC">
      <w:pPr>
        <w:pStyle w:val="Code"/>
      </w:pPr>
      <w:r>
        <w:tab/>
      </w:r>
      <w:r w:rsidRPr="00692208">
        <w:t>Sub StopModus()</w:t>
      </w:r>
    </w:p>
    <w:p w14:paraId="751A3648" w14:textId="0B488FA0" w:rsidR="00C438EC" w:rsidRDefault="00C438EC" w:rsidP="00C438EC">
      <w:pPr>
        <w:pStyle w:val="Code"/>
      </w:pPr>
      <w:r>
        <w:tab/>
      </w:r>
      <w:r w:rsidRPr="00692208">
        <w:t xml:space="preserve">Function GetOptionsDialog() As </w:t>
      </w:r>
      <w:r w:rsidR="002D5A62">
        <w:t>UserControl</w:t>
      </w:r>
    </w:p>
    <w:p w14:paraId="09A155B4" w14:textId="77777777" w:rsidR="00C438EC" w:rsidRDefault="00C438EC" w:rsidP="00C438EC">
      <w:pPr>
        <w:pStyle w:val="Code"/>
      </w:pPr>
      <w:r>
        <w:tab/>
        <w:t>Sub WriteOptionsDialog()</w:t>
      </w:r>
    </w:p>
    <w:p w14:paraId="0D61A373" w14:textId="77777777" w:rsidR="00C438EC" w:rsidRDefault="00C438EC" w:rsidP="00C438EC">
      <w:pPr>
        <w:pStyle w:val="Code"/>
      </w:pPr>
    </w:p>
    <w:p w14:paraId="75C82A12" w14:textId="6258753B" w:rsidR="00C438EC" w:rsidRDefault="00C438EC" w:rsidP="00C438EC">
      <w:pPr>
        <w:pStyle w:val="Code"/>
      </w:pPr>
      <w:r>
        <w:tab/>
        <w:t xml:space="preserve">Event </w:t>
      </w:r>
      <w:r w:rsidRPr="005958BE">
        <w:t>Status</w:t>
      </w:r>
      <w:r>
        <w:t>PauseModus</w:t>
      </w:r>
      <w:r w:rsidRPr="005958BE">
        <w:t>(sender As Object, e As ScreenSaverStatusEventArgs)</w:t>
      </w:r>
    </w:p>
    <w:p w14:paraId="1B02F6B1" w14:textId="77777777" w:rsidR="00C438EC" w:rsidRDefault="00C438EC" w:rsidP="00C438EC">
      <w:pPr>
        <w:pStyle w:val="Code"/>
      </w:pPr>
      <w:r w:rsidRPr="00692208">
        <w:t>End Interface</w:t>
      </w:r>
    </w:p>
    <w:p w14:paraId="02FBB3D8" w14:textId="77777777" w:rsidR="00C438EC" w:rsidRPr="00396EA0" w:rsidRDefault="00C438EC" w:rsidP="00C438EC">
      <w:pPr>
        <w:pStyle w:val="berschrift3"/>
        <w:rPr>
          <w:highlight w:val="magenta"/>
        </w:rPr>
      </w:pPr>
      <w:r w:rsidRPr="00396EA0">
        <w:rPr>
          <w:highlight w:val="magenta"/>
        </w:rPr>
        <w:t>Bibliothek „SlideShowBildauswahl“</w:t>
      </w:r>
    </w:p>
    <w:p w14:paraId="1CC8D8F1" w14:textId="4C422BB5" w:rsidR="007360A3" w:rsidRPr="007360A3" w:rsidRDefault="00C438EC" w:rsidP="00C438EC">
      <w:r w:rsidRPr="00396EA0">
        <w:rPr>
          <w:highlight w:val="magenta"/>
        </w:rPr>
        <w:t xml:space="preserve">Die Bibliothek „SlideShowBildauswahl“ </w:t>
      </w:r>
      <w:r w:rsidR="00563C17" w:rsidRPr="00396EA0">
        <w:rPr>
          <w:highlight w:val="magenta"/>
        </w:rPr>
        <w:t>wird in der Dokumentation zum</w:t>
      </w:r>
      <w:r w:rsidR="00A61AB8" w:rsidRPr="00396EA0">
        <w:rPr>
          <w:highlight w:val="magenta"/>
        </w:rPr>
        <w:t xml:space="preserve"> SlideShowSaver 3.0 Framework beschrieben.</w:t>
      </w:r>
    </w:p>
    <w:p w14:paraId="74540B2D" w14:textId="77777777" w:rsidR="00B72EE9" w:rsidRDefault="00B72EE9" w:rsidP="00B72EE9">
      <w:pPr>
        <w:pStyle w:val="berschrift2"/>
      </w:pPr>
      <w:r>
        <w:t>Grafische Benutzeroberfläche</w:t>
      </w:r>
    </w:p>
    <w:p w14:paraId="51F73EEB" w14:textId="385EB74D" w:rsidR="009B3FB3" w:rsidRPr="009B3FB3" w:rsidRDefault="00143233" w:rsidP="00143233">
      <w:pPr>
        <w:pStyle w:val="berschrift3"/>
      </w:pPr>
      <w:bookmarkStart w:id="1" w:name="_Ref200881073"/>
      <w:r>
        <w:t>Form „OptionsModul“</w:t>
      </w:r>
      <w:bookmarkEnd w:id="1"/>
    </w:p>
    <w:p w14:paraId="5DB69CAC" w14:textId="7D182BAA" w:rsidR="007A4F0E" w:rsidRDefault="00B72EE9" w:rsidP="00B72EE9">
      <w:r w:rsidRPr="00B72EE9">
        <w:t>Die Benutzeroberfläche für die Konfiguration wird in Form</w:t>
      </w:r>
      <w:r w:rsidR="00133A92">
        <w:t xml:space="preserve"> </w:t>
      </w:r>
      <w:r w:rsidR="009C1831">
        <w:t>eines UserControls</w:t>
      </w:r>
      <w:r w:rsidRPr="00B72EE9">
        <w:t xml:space="preserve"> </w:t>
      </w:r>
      <w:r w:rsidR="00424665">
        <w:t xml:space="preserve">(welche dann vom Hauptprogramm </w:t>
      </w:r>
      <w:r w:rsidR="009D3484">
        <w:t xml:space="preserve">in die Optionen-Dialogbox integriert wird) </w:t>
      </w:r>
      <w:r w:rsidRPr="00B72EE9">
        <w:t xml:space="preserve">umgesetzt. </w:t>
      </w:r>
      <w:r w:rsidR="004B1CBC">
        <w:t>Bei Aufruf der Funktion GetDialogOptions() durch das Hauptpr</w:t>
      </w:r>
      <w:r w:rsidR="006B103A">
        <w:t>o</w:t>
      </w:r>
      <w:r w:rsidR="004B1CBC">
        <w:t xml:space="preserve">gramm </w:t>
      </w:r>
      <w:r w:rsidR="006B103A">
        <w:t>werden die gespeicherten Werte aus der Registry</w:t>
      </w:r>
      <w:r w:rsidR="004B1CBC">
        <w:t xml:space="preserve"> ausgelesen. Falls ein Zugriff auf die Registry zur Laufzeit nicht möglich ist, werden die Default-Werte verwendet</w:t>
      </w:r>
      <w:r w:rsidR="004C3417">
        <w:t>. D</w:t>
      </w:r>
      <w:r w:rsidR="007A4F0E">
        <w:t>ie Funktion liefert</w:t>
      </w:r>
      <w:r w:rsidR="004C3417">
        <w:t xml:space="preserve"> dann die ‚gefüllte‘</w:t>
      </w:r>
      <w:r w:rsidR="007A4F0E">
        <w:t xml:space="preserve"> UserControl zurück</w:t>
      </w:r>
      <w:r w:rsidR="004B1CBC">
        <w:t xml:space="preserve">. </w:t>
      </w:r>
    </w:p>
    <w:p w14:paraId="63A138EC" w14:textId="4787F01C" w:rsidR="00B72EE9" w:rsidRDefault="007A4F0E" w:rsidP="00B72EE9">
      <w:r>
        <w:lastRenderedPageBreak/>
        <w:t>Es</w:t>
      </w:r>
      <w:r w:rsidR="00B72EE9" w:rsidRPr="00B72EE9">
        <w:t xml:space="preserve"> können </w:t>
      </w:r>
      <w:r w:rsidR="00EE26A9">
        <w:t xml:space="preserve">folgende </w:t>
      </w:r>
      <w:r w:rsidR="00B72EE9" w:rsidRPr="00B72EE9">
        <w:t xml:space="preserve">Einstellungen </w:t>
      </w:r>
      <w:r w:rsidR="00EE26A9">
        <w:t>angepasst werden</w:t>
      </w:r>
      <w:r w:rsidR="00B72EE9" w:rsidRPr="00B72EE9">
        <w:t>:</w:t>
      </w:r>
    </w:p>
    <w:p w14:paraId="19950BA1" w14:textId="6B95F6A1" w:rsidR="009C1831" w:rsidRDefault="001A4DD5" w:rsidP="00C3143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381C3" wp14:editId="45F75A8D">
                <wp:simplePos x="0" y="0"/>
                <wp:positionH relativeFrom="column">
                  <wp:posOffset>2260882</wp:posOffset>
                </wp:positionH>
                <wp:positionV relativeFrom="paragraph">
                  <wp:posOffset>759460</wp:posOffset>
                </wp:positionV>
                <wp:extent cx="1024466" cy="364066"/>
                <wp:effectExtent l="0" t="0" r="23495" b="17145"/>
                <wp:wrapNone/>
                <wp:docPr id="88335442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466" cy="3640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0DC39" w14:textId="63008E37" w:rsidR="001A4DD5" w:rsidRPr="00E25DEF" w:rsidRDefault="00E25DEF">
                            <w:pPr>
                              <w:rPr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25DEF">
                              <w:rPr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Beispielgrafik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2381C3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left:0;text-align:left;margin-left:178pt;margin-top:59.8pt;width:80.65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" fillcolor="white [3201]" strokecolor="#e97132 [3205]" strokeweight="1pt">
                <v:textbox>
                  <w:txbxContent>
                    <w:p w14:paraId="2CF0DC39" w14:textId="63008E37" w:rsidR="001A4DD5" w:rsidRPr="00E25DEF" w:rsidRDefault="00E25DEF">
                      <w:pPr>
                        <w:rPr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25DEF">
                        <w:rPr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Beispielgrafik</w:t>
                      </w:r>
                    </w:p>
                  </w:txbxContent>
                </v:textbox>
              </v:shape>
            </w:pict>
          </mc:Fallback>
        </mc:AlternateContent>
      </w:r>
      <w:r w:rsidR="00C3143B">
        <w:rPr>
          <w:noProof/>
        </w:rPr>
        <w:drawing>
          <wp:inline distT="0" distB="0" distL="0" distR="0" wp14:anchorId="2634CD86" wp14:editId="2BFADB4B">
            <wp:extent cx="2524749" cy="2186305"/>
            <wp:effectExtent l="0" t="0" r="9525" b="4445"/>
            <wp:docPr id="427893447" name="Grafik 1" descr="Ein Bild, das Text, Elektronik, Screenshot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93447" name="Grafik 1" descr="Ein Bild, das Text, Elektronik, Screenshot, Display enthält.&#10;&#10;KI-generierte Inhalte können fehlerhaft sein.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4" t="25374" r="2780" b="10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704" cy="220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27"/>
        <w:gridCol w:w="1420"/>
        <w:gridCol w:w="1407"/>
        <w:gridCol w:w="1582"/>
        <w:gridCol w:w="1387"/>
        <w:gridCol w:w="1407"/>
      </w:tblGrid>
      <w:tr w:rsidR="00970F0C" w:rsidRPr="00246970" w14:paraId="19EC5744" w14:textId="77777777" w:rsidTr="00A92620">
        <w:trPr>
          <w:tblHeader/>
        </w:trPr>
        <w:tc>
          <w:tcPr>
            <w:tcW w:w="1427" w:type="dxa"/>
            <w:shd w:val="clear" w:color="auto" w:fill="D9D9D9" w:themeFill="background1" w:themeFillShade="D9"/>
          </w:tcPr>
          <w:p w14:paraId="0ACD4CDF" w14:textId="77777777" w:rsidR="00970F0C" w:rsidRPr="00246970" w:rsidRDefault="00970F0C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46970">
              <w:rPr>
                <w:b/>
                <w:bCs/>
                <w:sz w:val="16"/>
                <w:szCs w:val="16"/>
              </w:rPr>
              <w:t>Steuerelement</w:t>
            </w:r>
          </w:p>
        </w:tc>
        <w:tc>
          <w:tcPr>
            <w:tcW w:w="1420" w:type="dxa"/>
            <w:shd w:val="clear" w:color="auto" w:fill="D9D9D9" w:themeFill="background1" w:themeFillShade="D9"/>
          </w:tcPr>
          <w:p w14:paraId="010AC967" w14:textId="77777777" w:rsidR="00970F0C" w:rsidRPr="00246970" w:rsidRDefault="00970F0C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46970">
              <w:rPr>
                <w:b/>
                <w:bCs/>
                <w:sz w:val="16"/>
                <w:szCs w:val="16"/>
              </w:rPr>
              <w:t>Beschreibung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 w14:paraId="15DD2559" w14:textId="77777777" w:rsidR="00970F0C" w:rsidRPr="00246970" w:rsidRDefault="00970F0C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46970">
              <w:rPr>
                <w:b/>
                <w:bCs/>
                <w:sz w:val="16"/>
                <w:szCs w:val="16"/>
              </w:rPr>
              <w:t>Element-Typ</w:t>
            </w:r>
          </w:p>
        </w:tc>
        <w:tc>
          <w:tcPr>
            <w:tcW w:w="1582" w:type="dxa"/>
            <w:shd w:val="clear" w:color="auto" w:fill="D9D9D9" w:themeFill="background1" w:themeFillShade="D9"/>
          </w:tcPr>
          <w:p w14:paraId="5FEE9243" w14:textId="77777777" w:rsidR="00970F0C" w:rsidRPr="00246970" w:rsidRDefault="00970F0C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46970">
              <w:rPr>
                <w:b/>
                <w:bCs/>
                <w:sz w:val="16"/>
                <w:szCs w:val="16"/>
              </w:rPr>
              <w:t>Werte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 w14:paraId="5E6DEBE4" w14:textId="77777777" w:rsidR="00970F0C" w:rsidRPr="00246970" w:rsidRDefault="00970F0C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46970">
              <w:rPr>
                <w:b/>
                <w:bCs/>
                <w:sz w:val="16"/>
                <w:szCs w:val="16"/>
              </w:rPr>
              <w:t>Default-Wert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 w14:paraId="39FF805E" w14:textId="77777777" w:rsidR="00970F0C" w:rsidRPr="00246970" w:rsidRDefault="00970F0C" w:rsidP="00A92620">
            <w:pPr>
              <w:spacing w:after="120"/>
              <w:rPr>
                <w:b/>
                <w:bCs/>
                <w:sz w:val="16"/>
                <w:szCs w:val="16"/>
              </w:rPr>
            </w:pPr>
            <w:r w:rsidRPr="00246970">
              <w:rPr>
                <w:b/>
                <w:bCs/>
                <w:sz w:val="16"/>
                <w:szCs w:val="16"/>
              </w:rPr>
              <w:t>Bemerkung</w:t>
            </w:r>
          </w:p>
        </w:tc>
      </w:tr>
      <w:tr w:rsidR="00970F0C" w:rsidRPr="00246970" w14:paraId="2075F16E" w14:textId="77777777" w:rsidTr="00A92620">
        <w:tc>
          <w:tcPr>
            <w:tcW w:w="1427" w:type="dxa"/>
          </w:tcPr>
          <w:p w14:paraId="1ADC7943" w14:textId="7A5C4DE9" w:rsidR="00970F0C" w:rsidRPr="00246970" w:rsidRDefault="00970F0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20" w:type="dxa"/>
          </w:tcPr>
          <w:p w14:paraId="1724C39A" w14:textId="1C1F5DC0" w:rsidR="00F81B4D" w:rsidRPr="009F2740" w:rsidRDefault="00F81B4D" w:rsidP="009F274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7870B0A0" w14:textId="376ADC2F" w:rsidR="00970F0C" w:rsidRPr="00246970" w:rsidRDefault="00970F0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582" w:type="dxa"/>
          </w:tcPr>
          <w:p w14:paraId="1634E77C" w14:textId="1C0643FC" w:rsidR="001F0D3C" w:rsidRPr="00246970" w:rsidRDefault="001F0D3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87" w:type="dxa"/>
          </w:tcPr>
          <w:p w14:paraId="06A12F2E" w14:textId="09856717" w:rsidR="00970F0C" w:rsidRPr="00246970" w:rsidRDefault="00970F0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709BB4DA" w14:textId="77777777" w:rsidR="00970F0C" w:rsidRPr="00246970" w:rsidRDefault="00970F0C" w:rsidP="00A92620">
            <w:pPr>
              <w:spacing w:after="120"/>
              <w:rPr>
                <w:sz w:val="16"/>
                <w:szCs w:val="16"/>
              </w:rPr>
            </w:pPr>
          </w:p>
        </w:tc>
      </w:tr>
      <w:tr w:rsidR="001F0D3C" w:rsidRPr="00246970" w14:paraId="194245BD" w14:textId="77777777" w:rsidTr="00A92620">
        <w:tc>
          <w:tcPr>
            <w:tcW w:w="1427" w:type="dxa"/>
          </w:tcPr>
          <w:p w14:paraId="08978DFF" w14:textId="14E0E3AD" w:rsidR="001F0D3C" w:rsidRDefault="001F0D3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20" w:type="dxa"/>
          </w:tcPr>
          <w:p w14:paraId="392F2822" w14:textId="114B67FC" w:rsidR="001F0D3C" w:rsidRDefault="001F0D3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6123788A" w14:textId="42AD66BE" w:rsidR="001F0D3C" w:rsidRDefault="001F0D3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582" w:type="dxa"/>
          </w:tcPr>
          <w:p w14:paraId="28D43E52" w14:textId="47BD4283" w:rsidR="001E726C" w:rsidRDefault="001E726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87" w:type="dxa"/>
          </w:tcPr>
          <w:p w14:paraId="716790C0" w14:textId="4357E582" w:rsidR="001F0D3C" w:rsidRDefault="001F0D3C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2D290219" w14:textId="4225E891" w:rsidR="001F0D3C" w:rsidRPr="00246970" w:rsidRDefault="001F0D3C" w:rsidP="00A92620">
            <w:pPr>
              <w:spacing w:after="120"/>
              <w:rPr>
                <w:sz w:val="16"/>
                <w:szCs w:val="16"/>
              </w:rPr>
            </w:pPr>
          </w:p>
        </w:tc>
      </w:tr>
      <w:tr w:rsidR="005A47F2" w:rsidRPr="00246970" w14:paraId="16288640" w14:textId="77777777" w:rsidTr="00A92620">
        <w:tc>
          <w:tcPr>
            <w:tcW w:w="1427" w:type="dxa"/>
          </w:tcPr>
          <w:p w14:paraId="5B9B691B" w14:textId="366D1C3E" w:rsidR="005A47F2" w:rsidRDefault="005A47F2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20" w:type="dxa"/>
          </w:tcPr>
          <w:p w14:paraId="741C23E5" w14:textId="0C6FC1DE" w:rsidR="005A47F2" w:rsidRDefault="005A47F2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769A0864" w14:textId="4AA73A2E" w:rsidR="005A47F2" w:rsidRDefault="005A47F2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582" w:type="dxa"/>
          </w:tcPr>
          <w:p w14:paraId="0E40DC71" w14:textId="7BCB8B2D" w:rsidR="005A47F2" w:rsidRDefault="005A47F2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87" w:type="dxa"/>
          </w:tcPr>
          <w:p w14:paraId="6955951E" w14:textId="128B0F02" w:rsidR="005A47F2" w:rsidRDefault="005A47F2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13469756" w14:textId="77777777" w:rsidR="005A47F2" w:rsidRDefault="005A47F2" w:rsidP="00A92620">
            <w:pPr>
              <w:spacing w:after="120"/>
              <w:rPr>
                <w:sz w:val="16"/>
                <w:szCs w:val="16"/>
              </w:rPr>
            </w:pPr>
          </w:p>
        </w:tc>
      </w:tr>
      <w:tr w:rsidR="005C2ED4" w:rsidRPr="00246970" w14:paraId="4E7C4FE7" w14:textId="77777777" w:rsidTr="00A92620">
        <w:tc>
          <w:tcPr>
            <w:tcW w:w="1427" w:type="dxa"/>
          </w:tcPr>
          <w:p w14:paraId="4B4F52C1" w14:textId="0538F4BB" w:rsidR="005C2ED4" w:rsidRDefault="005C2ED4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20" w:type="dxa"/>
          </w:tcPr>
          <w:p w14:paraId="3D2686BD" w14:textId="43F7670B" w:rsidR="005C2ED4" w:rsidRDefault="005C2ED4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0A0BC539" w14:textId="358ED7BE" w:rsidR="005C2ED4" w:rsidRDefault="005C2ED4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582" w:type="dxa"/>
          </w:tcPr>
          <w:p w14:paraId="0099D6E8" w14:textId="1C9259E1" w:rsidR="008E2379" w:rsidRDefault="008E2379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87" w:type="dxa"/>
          </w:tcPr>
          <w:p w14:paraId="28D6226D" w14:textId="12E15204" w:rsidR="005C2ED4" w:rsidRDefault="005C2ED4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39F38684" w14:textId="77777777" w:rsidR="005C2ED4" w:rsidRDefault="005C2ED4" w:rsidP="00A92620">
            <w:pPr>
              <w:spacing w:after="120"/>
              <w:rPr>
                <w:sz w:val="16"/>
                <w:szCs w:val="16"/>
              </w:rPr>
            </w:pPr>
          </w:p>
        </w:tc>
      </w:tr>
      <w:tr w:rsidR="008E2379" w:rsidRPr="00246970" w14:paraId="36A953E2" w14:textId="77777777" w:rsidTr="00A92620">
        <w:tc>
          <w:tcPr>
            <w:tcW w:w="1427" w:type="dxa"/>
          </w:tcPr>
          <w:p w14:paraId="72FC9C47" w14:textId="43C97C2E" w:rsidR="008E2379" w:rsidRDefault="008E2379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20" w:type="dxa"/>
          </w:tcPr>
          <w:p w14:paraId="60044E0C" w14:textId="705D3BBC" w:rsidR="008E2379" w:rsidRDefault="008E2379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2032FEC0" w14:textId="35F76EAA" w:rsidR="008E2379" w:rsidRDefault="008E2379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582" w:type="dxa"/>
          </w:tcPr>
          <w:p w14:paraId="5F63BDCD" w14:textId="0AFA0DFE" w:rsidR="00D95421" w:rsidRDefault="00D95421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387" w:type="dxa"/>
          </w:tcPr>
          <w:p w14:paraId="10754834" w14:textId="75115457" w:rsidR="008E2379" w:rsidRDefault="008E2379" w:rsidP="00A92620">
            <w:pPr>
              <w:spacing w:after="120"/>
              <w:rPr>
                <w:sz w:val="16"/>
                <w:szCs w:val="16"/>
              </w:rPr>
            </w:pPr>
          </w:p>
        </w:tc>
        <w:tc>
          <w:tcPr>
            <w:tcW w:w="1407" w:type="dxa"/>
          </w:tcPr>
          <w:p w14:paraId="7E5FA77D" w14:textId="77777777" w:rsidR="008E2379" w:rsidRDefault="008E2379" w:rsidP="00A92620">
            <w:pPr>
              <w:spacing w:after="120"/>
              <w:rPr>
                <w:sz w:val="16"/>
                <w:szCs w:val="16"/>
              </w:rPr>
            </w:pPr>
          </w:p>
        </w:tc>
      </w:tr>
    </w:tbl>
    <w:p w14:paraId="62A599B4" w14:textId="77777777" w:rsidR="00970F0C" w:rsidRDefault="00970F0C" w:rsidP="00970F0C"/>
    <w:p w14:paraId="7F95E2AF" w14:textId="122AEDD3" w:rsidR="00C603C7" w:rsidRDefault="00C603C7" w:rsidP="00C603C7">
      <w:pPr>
        <w:ind w:left="360"/>
      </w:pPr>
      <w:r>
        <w:t xml:space="preserve">Die Werte dieser Optionen werden </w:t>
      </w:r>
      <w:r w:rsidR="00E43459">
        <w:t>bei Aufruf der Prozedur WriteOptions</w:t>
      </w:r>
      <w:r w:rsidR="002B1F13">
        <w:t xml:space="preserve">Dialog() durch das Hauptprogramm </w:t>
      </w:r>
      <w:r w:rsidR="00D217D2">
        <w:t xml:space="preserve">benutzerspezifisch </w:t>
      </w:r>
      <w:r>
        <w:t>in die Registry geschrieben</w:t>
      </w:r>
      <w:r w:rsidR="009928B9">
        <w:t>.</w:t>
      </w:r>
      <w:r w:rsidR="00FB3D04">
        <w:t xml:space="preserve"> </w:t>
      </w:r>
    </w:p>
    <w:p w14:paraId="24EEEEB2" w14:textId="77777777" w:rsidR="00B72EE9" w:rsidRDefault="00B72EE9" w:rsidP="00B72EE9">
      <w:pPr>
        <w:pStyle w:val="berschrift1"/>
      </w:pPr>
      <w:r>
        <w:t>Testanforderungen</w:t>
      </w:r>
    </w:p>
    <w:p w14:paraId="2CCB406A" w14:textId="77777777" w:rsidR="00B72EE9" w:rsidRDefault="00B72EE9" w:rsidP="00B72EE9">
      <w:pPr>
        <w:pStyle w:val="Listenabsatz"/>
        <w:numPr>
          <w:ilvl w:val="0"/>
          <w:numId w:val="9"/>
        </w:numPr>
      </w:pPr>
      <w:r w:rsidRPr="00B72EE9">
        <w:t>Testen der korrekten Integration mit der Windows-Bildschirmschoner-API.</w:t>
      </w:r>
    </w:p>
    <w:p w14:paraId="130937B5" w14:textId="77777777" w:rsidR="00B72EE9" w:rsidRDefault="00B72EE9" w:rsidP="00B72EE9">
      <w:pPr>
        <w:pStyle w:val="Listenabsatz"/>
        <w:numPr>
          <w:ilvl w:val="0"/>
          <w:numId w:val="9"/>
        </w:numPr>
      </w:pPr>
      <w:r w:rsidRPr="00B72EE9">
        <w:t>Überprüfung der Benutzerinteraktionen (Maus und Tastatur).</w:t>
      </w:r>
    </w:p>
    <w:p w14:paraId="1AC70CA6" w14:textId="77777777" w:rsidR="00B72EE9" w:rsidRDefault="00B72EE9" w:rsidP="00B72EE9">
      <w:pPr>
        <w:pStyle w:val="Listenabsatz"/>
        <w:numPr>
          <w:ilvl w:val="0"/>
          <w:numId w:val="9"/>
        </w:numPr>
      </w:pPr>
      <w:r w:rsidRPr="00B72EE9">
        <w:t>Performance-Tests, um sicherzustellen, dass das Modul minimale Ressourcen verbraucht.</w:t>
      </w:r>
    </w:p>
    <w:p w14:paraId="01C58BDB" w14:textId="77777777" w:rsidR="00B72EE9" w:rsidRDefault="00B72EE9" w:rsidP="00B72EE9">
      <w:pPr>
        <w:pStyle w:val="Listenabsatz"/>
        <w:numPr>
          <w:ilvl w:val="0"/>
          <w:numId w:val="9"/>
        </w:numPr>
      </w:pPr>
      <w:r w:rsidRPr="00B72EE9">
        <w:t>Überprüfung der Robustheit gegen Fehleingaben und Abstürze.</w:t>
      </w:r>
    </w:p>
    <w:p w14:paraId="79C566D9" w14:textId="77777777" w:rsidR="00B72EE9" w:rsidRDefault="00B72EE9" w:rsidP="00B72EE9">
      <w:pPr>
        <w:pStyle w:val="berschrift1"/>
      </w:pPr>
      <w:r>
        <w:t>Projektplan</w:t>
      </w:r>
    </w:p>
    <w:p w14:paraId="7B22041C" w14:textId="77777777" w:rsidR="00B72EE9" w:rsidRDefault="00B72EE9" w:rsidP="00B72EE9">
      <w:pPr>
        <w:pStyle w:val="Listenabsatz"/>
        <w:numPr>
          <w:ilvl w:val="0"/>
          <w:numId w:val="10"/>
        </w:numPr>
      </w:pPr>
      <w:r w:rsidRPr="00B72EE9">
        <w:t>Analysephase: Definition der Anforderungen und Erstellung des Pflichtenhefts.</w:t>
      </w:r>
    </w:p>
    <w:p w14:paraId="02A1F1CE" w14:textId="77777777" w:rsidR="00B72EE9" w:rsidRDefault="00B72EE9" w:rsidP="00B72EE9">
      <w:pPr>
        <w:pStyle w:val="Listenabsatz"/>
        <w:numPr>
          <w:ilvl w:val="0"/>
          <w:numId w:val="10"/>
        </w:numPr>
      </w:pPr>
      <w:r w:rsidRPr="00B72EE9">
        <w:t>Designphase: Entwurf der Modularchitektur und der Benutzeroberfläche.</w:t>
      </w:r>
    </w:p>
    <w:p w14:paraId="7E57ADC7" w14:textId="77777777" w:rsidR="00B72EE9" w:rsidRDefault="00B72EE9" w:rsidP="00B72EE9">
      <w:pPr>
        <w:pStyle w:val="Listenabsatz"/>
        <w:numPr>
          <w:ilvl w:val="0"/>
          <w:numId w:val="10"/>
        </w:numPr>
      </w:pPr>
      <w:r w:rsidRPr="00B72EE9">
        <w:t>Implementierung: Codierung des Moduls in Visual Basic .NET.</w:t>
      </w:r>
    </w:p>
    <w:p w14:paraId="31885FBD" w14:textId="77777777" w:rsidR="00B72EE9" w:rsidRDefault="00B72EE9" w:rsidP="00B72EE9">
      <w:pPr>
        <w:pStyle w:val="Listenabsatz"/>
        <w:numPr>
          <w:ilvl w:val="0"/>
          <w:numId w:val="10"/>
        </w:numPr>
      </w:pPr>
      <w:r w:rsidRPr="00B72EE9">
        <w:t>Testphase: Durchführung von Unit-Tests, Integrationstests und Benutzerakzeptanztests.</w:t>
      </w:r>
    </w:p>
    <w:p w14:paraId="75EB714B" w14:textId="77777777" w:rsidR="00B72EE9" w:rsidRDefault="00B72EE9" w:rsidP="00B72EE9">
      <w:pPr>
        <w:pStyle w:val="Listenabsatz"/>
        <w:numPr>
          <w:ilvl w:val="0"/>
          <w:numId w:val="10"/>
        </w:numPr>
      </w:pPr>
      <w:r w:rsidRPr="00B72EE9">
        <w:t>Bereitstellung: Verpackung und Veröffentlichung des Moduls.</w:t>
      </w:r>
    </w:p>
    <w:p w14:paraId="7F443A2D" w14:textId="77777777" w:rsidR="00B72EE9" w:rsidRDefault="00B72EE9" w:rsidP="00B72EE9">
      <w:pPr>
        <w:pStyle w:val="berschrift1"/>
      </w:pPr>
      <w:r>
        <w:t>Wartung und Erweiterung</w:t>
      </w:r>
    </w:p>
    <w:p w14:paraId="2826302F" w14:textId="6938CF16" w:rsidR="00056D1B" w:rsidRDefault="00B72EE9" w:rsidP="00B72EE9">
      <w:r w:rsidRPr="00B72EE9">
        <w:t xml:space="preserve">Nach der Veröffentlichung wird das Modul </w:t>
      </w:r>
      <w:r w:rsidR="005A446E" w:rsidRPr="00B72EE9">
        <w:t>regelmäßig</w:t>
      </w:r>
      <w:r w:rsidRPr="00B72EE9">
        <w:t xml:space="preserve"> gewartet, um sicherzustellen, dass es mit neuen Windows-Versionen kompatibel bleibt. Zudem können zusätzliche Funktionen oder Unterstützung für weitere Sprachen hinzugefügt werden.</w:t>
      </w:r>
      <w:r w:rsidR="00367D64">
        <w:t xml:space="preserve"> </w:t>
      </w:r>
    </w:p>
    <w:p w14:paraId="3149D19A" w14:textId="69777DE9" w:rsidR="009D5C3C" w:rsidRDefault="00034061" w:rsidP="00B72EE9">
      <w:r>
        <w:lastRenderedPageBreak/>
        <w:t>Folgende Features sind für z</w:t>
      </w:r>
      <w:r w:rsidR="009D5C3C">
        <w:t>ukünftige Versionen bereits angedacht:</w:t>
      </w:r>
    </w:p>
    <w:p w14:paraId="3EC22020" w14:textId="3DDA4511" w:rsidR="009D5C3C" w:rsidRPr="00616739" w:rsidRDefault="00A718CA" w:rsidP="009D5C3C">
      <w:pPr>
        <w:pStyle w:val="Listenabsatz"/>
        <w:numPr>
          <w:ilvl w:val="0"/>
          <w:numId w:val="10"/>
        </w:numPr>
        <w:rPr>
          <w:highlight w:val="yellow"/>
        </w:rPr>
      </w:pPr>
      <w:r w:rsidRPr="00616739">
        <w:rPr>
          <w:b/>
          <w:highlight w:val="yellow"/>
        </w:rPr>
        <w:t>Lorem ipsum</w:t>
      </w:r>
      <w:r w:rsidR="007E7298" w:rsidRPr="00616739">
        <w:rPr>
          <w:highlight w:val="yellow"/>
        </w:rPr>
        <w:t>–</w:t>
      </w:r>
      <w:r w:rsidR="009D5C3C" w:rsidRPr="00616739">
        <w:rPr>
          <w:highlight w:val="yellow"/>
        </w:rPr>
        <w:t xml:space="preserve"> </w:t>
      </w:r>
      <w:r w:rsidR="00616739" w:rsidRPr="00616739">
        <w:rPr>
          <w:highlight w:val="yellow"/>
        </w:rPr>
        <w:t>Lorem ipsum dolor sit amet, consectetur adipiscing elit. Curabitur vel nunc ac nisi cursus tinci-dunt. Donec sagittis, felis at convallis viverra, justo elit faucibus ex, nec lacinia nisi lacus ac nunc. Integer imperdiet, purus sed dapibus malesuada, sem est vulputate neque, sit amet cur-sus tortor neque in sapien. Suspendisse potenti.</w:t>
      </w:r>
    </w:p>
    <w:p w14:paraId="7104E2CA" w14:textId="77777777" w:rsidR="00B72EE9" w:rsidRDefault="00B72EE9" w:rsidP="00B72EE9">
      <w:pPr>
        <w:pStyle w:val="berschrift1"/>
      </w:pPr>
      <w:r>
        <w:t>Abschluss</w:t>
      </w:r>
    </w:p>
    <w:p w14:paraId="6DD6BADC" w14:textId="56FADD33" w:rsidR="00B72EE9" w:rsidRPr="00B72EE9" w:rsidRDefault="00B72EE9" w:rsidP="00B72EE9">
      <w:r w:rsidRPr="00B72EE9">
        <w:t>Das Bildschirmschoner-Modul bietet eine attraktive und funktionale Lösung, um Inaktivitätszeiten auf Computern zu nutzen. Die modulare Struktur gewährleistet Flexibilität und einfache Erweiterbarkeit, während die Benutzerfreundlichkeit im Vordergrund steht.</w:t>
      </w:r>
    </w:p>
    <w:p w14:paraId="0B426EF5" w14:textId="0B30E53B" w:rsidR="00B1775E" w:rsidRPr="00B72EE9" w:rsidRDefault="00B1775E" w:rsidP="00B72EE9"/>
    <w:sectPr w:rsidR="00B1775E" w:rsidRPr="00B72E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4D304" w14:textId="77777777" w:rsidR="0086607F" w:rsidRDefault="0086607F" w:rsidP="005134D2">
      <w:pPr>
        <w:spacing w:after="0" w:line="240" w:lineRule="auto"/>
      </w:pPr>
      <w:r>
        <w:separator/>
      </w:r>
    </w:p>
  </w:endnote>
  <w:endnote w:type="continuationSeparator" w:id="0">
    <w:p w14:paraId="3EE5BF1C" w14:textId="77777777" w:rsidR="0086607F" w:rsidRDefault="0086607F" w:rsidP="00513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EBE90" w14:textId="77777777" w:rsidR="0086607F" w:rsidRDefault="0086607F" w:rsidP="005134D2">
      <w:pPr>
        <w:spacing w:after="0" w:line="240" w:lineRule="auto"/>
      </w:pPr>
      <w:r>
        <w:separator/>
      </w:r>
    </w:p>
  </w:footnote>
  <w:footnote w:type="continuationSeparator" w:id="0">
    <w:p w14:paraId="1CFABA12" w14:textId="77777777" w:rsidR="0086607F" w:rsidRDefault="0086607F" w:rsidP="005134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F6961"/>
    <w:multiLevelType w:val="hybridMultilevel"/>
    <w:tmpl w:val="E0A498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F7147"/>
    <w:multiLevelType w:val="hybridMultilevel"/>
    <w:tmpl w:val="F3A479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17E89"/>
    <w:multiLevelType w:val="hybridMultilevel"/>
    <w:tmpl w:val="253CEE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9605F"/>
    <w:multiLevelType w:val="hybridMultilevel"/>
    <w:tmpl w:val="B4F2544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06C4C4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00BA3"/>
    <w:multiLevelType w:val="hybridMultilevel"/>
    <w:tmpl w:val="CEEA6C5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E19A542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4947D5"/>
    <w:multiLevelType w:val="hybridMultilevel"/>
    <w:tmpl w:val="F0AA60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144BD"/>
    <w:multiLevelType w:val="hybridMultilevel"/>
    <w:tmpl w:val="B128F2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258A6"/>
    <w:multiLevelType w:val="hybridMultilevel"/>
    <w:tmpl w:val="6D46B5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A5552"/>
    <w:multiLevelType w:val="multilevel"/>
    <w:tmpl w:val="DE7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350136A9"/>
    <w:multiLevelType w:val="hybridMultilevel"/>
    <w:tmpl w:val="550C22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B4096"/>
    <w:multiLevelType w:val="hybridMultilevel"/>
    <w:tmpl w:val="11983E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06DA0"/>
    <w:multiLevelType w:val="hybridMultilevel"/>
    <w:tmpl w:val="B3265A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556D3"/>
    <w:multiLevelType w:val="hybridMultilevel"/>
    <w:tmpl w:val="51DCD7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17389D"/>
    <w:multiLevelType w:val="hybridMultilevel"/>
    <w:tmpl w:val="4B3A4F2A"/>
    <w:lvl w:ilvl="0" w:tplc="BA5E3A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EA2F13"/>
    <w:multiLevelType w:val="hybridMultilevel"/>
    <w:tmpl w:val="52B414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16406A"/>
    <w:multiLevelType w:val="hybridMultilevel"/>
    <w:tmpl w:val="D8303D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2A1789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2062366172">
    <w:abstractNumId w:val="14"/>
  </w:num>
  <w:num w:numId="2" w16cid:durableId="297877165">
    <w:abstractNumId w:val="10"/>
  </w:num>
  <w:num w:numId="3" w16cid:durableId="211157128">
    <w:abstractNumId w:val="2"/>
  </w:num>
  <w:num w:numId="4" w16cid:durableId="1659646807">
    <w:abstractNumId w:val="12"/>
  </w:num>
  <w:num w:numId="5" w16cid:durableId="1014065456">
    <w:abstractNumId w:val="9"/>
  </w:num>
  <w:num w:numId="6" w16cid:durableId="1084568736">
    <w:abstractNumId w:val="1"/>
  </w:num>
  <w:num w:numId="7" w16cid:durableId="1197499496">
    <w:abstractNumId w:val="5"/>
  </w:num>
  <w:num w:numId="8" w16cid:durableId="557939771">
    <w:abstractNumId w:val="6"/>
  </w:num>
  <w:num w:numId="9" w16cid:durableId="1020088691">
    <w:abstractNumId w:val="15"/>
  </w:num>
  <w:num w:numId="10" w16cid:durableId="1379471378">
    <w:abstractNumId w:val="7"/>
  </w:num>
  <w:num w:numId="11" w16cid:durableId="283583503">
    <w:abstractNumId w:val="16"/>
  </w:num>
  <w:num w:numId="12" w16cid:durableId="1204371304">
    <w:abstractNumId w:val="11"/>
  </w:num>
  <w:num w:numId="13" w16cid:durableId="1422217848">
    <w:abstractNumId w:val="3"/>
  </w:num>
  <w:num w:numId="14" w16cid:durableId="818158440">
    <w:abstractNumId w:val="4"/>
  </w:num>
  <w:num w:numId="15" w16cid:durableId="790251208">
    <w:abstractNumId w:val="0"/>
  </w:num>
  <w:num w:numId="16" w16cid:durableId="189883736">
    <w:abstractNumId w:val="8"/>
  </w:num>
  <w:num w:numId="17" w16cid:durableId="16559844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EE9"/>
    <w:rsid w:val="000002CB"/>
    <w:rsid w:val="0000328E"/>
    <w:rsid w:val="00004D49"/>
    <w:rsid w:val="000057E5"/>
    <w:rsid w:val="00007AAD"/>
    <w:rsid w:val="00011164"/>
    <w:rsid w:val="00012484"/>
    <w:rsid w:val="000159C7"/>
    <w:rsid w:val="00020DFE"/>
    <w:rsid w:val="00023C4A"/>
    <w:rsid w:val="00026650"/>
    <w:rsid w:val="00026933"/>
    <w:rsid w:val="000275B5"/>
    <w:rsid w:val="000309A1"/>
    <w:rsid w:val="00034061"/>
    <w:rsid w:val="00035A6D"/>
    <w:rsid w:val="000377C8"/>
    <w:rsid w:val="000377DE"/>
    <w:rsid w:val="00042282"/>
    <w:rsid w:val="00056D1B"/>
    <w:rsid w:val="000570FA"/>
    <w:rsid w:val="00060995"/>
    <w:rsid w:val="00061D34"/>
    <w:rsid w:val="00065F05"/>
    <w:rsid w:val="000675F4"/>
    <w:rsid w:val="0007401F"/>
    <w:rsid w:val="000749C9"/>
    <w:rsid w:val="000759F4"/>
    <w:rsid w:val="00080238"/>
    <w:rsid w:val="00080358"/>
    <w:rsid w:val="000805E1"/>
    <w:rsid w:val="00080E58"/>
    <w:rsid w:val="0008481A"/>
    <w:rsid w:val="00096919"/>
    <w:rsid w:val="00097503"/>
    <w:rsid w:val="000A3C0E"/>
    <w:rsid w:val="000A45B2"/>
    <w:rsid w:val="000C3219"/>
    <w:rsid w:val="000C4E91"/>
    <w:rsid w:val="000D116C"/>
    <w:rsid w:val="000D60C9"/>
    <w:rsid w:val="000D7C2C"/>
    <w:rsid w:val="000E0323"/>
    <w:rsid w:val="000E0B8A"/>
    <w:rsid w:val="000E33A3"/>
    <w:rsid w:val="000F5ED5"/>
    <w:rsid w:val="00100A4C"/>
    <w:rsid w:val="00113537"/>
    <w:rsid w:val="001239A1"/>
    <w:rsid w:val="001254FE"/>
    <w:rsid w:val="001274A7"/>
    <w:rsid w:val="00131568"/>
    <w:rsid w:val="00133A92"/>
    <w:rsid w:val="00136F4A"/>
    <w:rsid w:val="00143233"/>
    <w:rsid w:val="0014432F"/>
    <w:rsid w:val="00145354"/>
    <w:rsid w:val="0015004D"/>
    <w:rsid w:val="001520A6"/>
    <w:rsid w:val="00156241"/>
    <w:rsid w:val="00163B5C"/>
    <w:rsid w:val="0017018C"/>
    <w:rsid w:val="00170DA2"/>
    <w:rsid w:val="0017225C"/>
    <w:rsid w:val="00172F02"/>
    <w:rsid w:val="00176C3F"/>
    <w:rsid w:val="00176D20"/>
    <w:rsid w:val="001779CE"/>
    <w:rsid w:val="001873C3"/>
    <w:rsid w:val="00187DC8"/>
    <w:rsid w:val="00193973"/>
    <w:rsid w:val="001950A5"/>
    <w:rsid w:val="00195A40"/>
    <w:rsid w:val="001969CB"/>
    <w:rsid w:val="001A1970"/>
    <w:rsid w:val="001A1B83"/>
    <w:rsid w:val="001A4610"/>
    <w:rsid w:val="001A4DD5"/>
    <w:rsid w:val="001A64D4"/>
    <w:rsid w:val="001B1B01"/>
    <w:rsid w:val="001B1E86"/>
    <w:rsid w:val="001B3504"/>
    <w:rsid w:val="001B3B2C"/>
    <w:rsid w:val="001B4716"/>
    <w:rsid w:val="001B5A37"/>
    <w:rsid w:val="001C03B3"/>
    <w:rsid w:val="001C1A7D"/>
    <w:rsid w:val="001C3EF6"/>
    <w:rsid w:val="001C6BFF"/>
    <w:rsid w:val="001D04ED"/>
    <w:rsid w:val="001D1475"/>
    <w:rsid w:val="001E115A"/>
    <w:rsid w:val="001E2D60"/>
    <w:rsid w:val="001E371F"/>
    <w:rsid w:val="001E726C"/>
    <w:rsid w:val="001F0D3C"/>
    <w:rsid w:val="001F10AC"/>
    <w:rsid w:val="001F20A4"/>
    <w:rsid w:val="00200180"/>
    <w:rsid w:val="00211F4F"/>
    <w:rsid w:val="0021613C"/>
    <w:rsid w:val="00217362"/>
    <w:rsid w:val="002258EF"/>
    <w:rsid w:val="002262BD"/>
    <w:rsid w:val="00233330"/>
    <w:rsid w:val="0024554C"/>
    <w:rsid w:val="002507F5"/>
    <w:rsid w:val="00254CC9"/>
    <w:rsid w:val="002557DC"/>
    <w:rsid w:val="00257120"/>
    <w:rsid w:val="0026244E"/>
    <w:rsid w:val="002645F1"/>
    <w:rsid w:val="002658E7"/>
    <w:rsid w:val="002673BB"/>
    <w:rsid w:val="0027259C"/>
    <w:rsid w:val="00280C78"/>
    <w:rsid w:val="00280E6F"/>
    <w:rsid w:val="0028383E"/>
    <w:rsid w:val="00285DC5"/>
    <w:rsid w:val="00291D33"/>
    <w:rsid w:val="00297C1F"/>
    <w:rsid w:val="00297F1C"/>
    <w:rsid w:val="002A3991"/>
    <w:rsid w:val="002A3C3F"/>
    <w:rsid w:val="002B05CF"/>
    <w:rsid w:val="002B170C"/>
    <w:rsid w:val="002B1F13"/>
    <w:rsid w:val="002C5673"/>
    <w:rsid w:val="002C6018"/>
    <w:rsid w:val="002D0FF2"/>
    <w:rsid w:val="002D5A62"/>
    <w:rsid w:val="002D6DA7"/>
    <w:rsid w:val="002E4FAA"/>
    <w:rsid w:val="002E619B"/>
    <w:rsid w:val="002F628D"/>
    <w:rsid w:val="0030075D"/>
    <w:rsid w:val="00300AE2"/>
    <w:rsid w:val="0030591F"/>
    <w:rsid w:val="00312B5F"/>
    <w:rsid w:val="00313001"/>
    <w:rsid w:val="003136F5"/>
    <w:rsid w:val="0031421E"/>
    <w:rsid w:val="0031546E"/>
    <w:rsid w:val="00316FC0"/>
    <w:rsid w:val="00317DD4"/>
    <w:rsid w:val="00321902"/>
    <w:rsid w:val="00325543"/>
    <w:rsid w:val="0034128B"/>
    <w:rsid w:val="00342414"/>
    <w:rsid w:val="00347AB4"/>
    <w:rsid w:val="00352B6C"/>
    <w:rsid w:val="00356ED6"/>
    <w:rsid w:val="00364C6B"/>
    <w:rsid w:val="00367D64"/>
    <w:rsid w:val="003702BF"/>
    <w:rsid w:val="00375508"/>
    <w:rsid w:val="003834B9"/>
    <w:rsid w:val="003925F9"/>
    <w:rsid w:val="00396EA0"/>
    <w:rsid w:val="003A1CB5"/>
    <w:rsid w:val="003A3B99"/>
    <w:rsid w:val="003A3F7A"/>
    <w:rsid w:val="003A6AE0"/>
    <w:rsid w:val="003B0346"/>
    <w:rsid w:val="003B1A39"/>
    <w:rsid w:val="003B244D"/>
    <w:rsid w:val="003C0699"/>
    <w:rsid w:val="003C2664"/>
    <w:rsid w:val="003C417E"/>
    <w:rsid w:val="003C5F27"/>
    <w:rsid w:val="003D292A"/>
    <w:rsid w:val="003D5CB2"/>
    <w:rsid w:val="003E4F97"/>
    <w:rsid w:val="003E5916"/>
    <w:rsid w:val="003F0CFA"/>
    <w:rsid w:val="003F130E"/>
    <w:rsid w:val="0040012C"/>
    <w:rsid w:val="0040590B"/>
    <w:rsid w:val="00405C0A"/>
    <w:rsid w:val="00410A47"/>
    <w:rsid w:val="004126B7"/>
    <w:rsid w:val="00413F47"/>
    <w:rsid w:val="0041420F"/>
    <w:rsid w:val="0041707D"/>
    <w:rsid w:val="00417FC7"/>
    <w:rsid w:val="00424665"/>
    <w:rsid w:val="00424B61"/>
    <w:rsid w:val="004309D4"/>
    <w:rsid w:val="00432C18"/>
    <w:rsid w:val="00433493"/>
    <w:rsid w:val="0044015A"/>
    <w:rsid w:val="004411E6"/>
    <w:rsid w:val="00443D09"/>
    <w:rsid w:val="00456D1A"/>
    <w:rsid w:val="00457657"/>
    <w:rsid w:val="00460E49"/>
    <w:rsid w:val="00460F2B"/>
    <w:rsid w:val="00464131"/>
    <w:rsid w:val="0046512B"/>
    <w:rsid w:val="00475283"/>
    <w:rsid w:val="004914AD"/>
    <w:rsid w:val="00497F8D"/>
    <w:rsid w:val="004A3B96"/>
    <w:rsid w:val="004A7D82"/>
    <w:rsid w:val="004B1CBC"/>
    <w:rsid w:val="004B4996"/>
    <w:rsid w:val="004C0250"/>
    <w:rsid w:val="004C218E"/>
    <w:rsid w:val="004C3417"/>
    <w:rsid w:val="004C7729"/>
    <w:rsid w:val="004D1E8C"/>
    <w:rsid w:val="004E5422"/>
    <w:rsid w:val="004E62B0"/>
    <w:rsid w:val="004F42AE"/>
    <w:rsid w:val="004F6A01"/>
    <w:rsid w:val="00507C03"/>
    <w:rsid w:val="005134D2"/>
    <w:rsid w:val="0051399E"/>
    <w:rsid w:val="005158C7"/>
    <w:rsid w:val="00525FEE"/>
    <w:rsid w:val="00532A4B"/>
    <w:rsid w:val="00533418"/>
    <w:rsid w:val="00533BA3"/>
    <w:rsid w:val="005352F2"/>
    <w:rsid w:val="0054089F"/>
    <w:rsid w:val="005425CF"/>
    <w:rsid w:val="005509EE"/>
    <w:rsid w:val="00551B31"/>
    <w:rsid w:val="00552AD7"/>
    <w:rsid w:val="0055412A"/>
    <w:rsid w:val="00555A26"/>
    <w:rsid w:val="00563C17"/>
    <w:rsid w:val="005668CD"/>
    <w:rsid w:val="00577738"/>
    <w:rsid w:val="00580353"/>
    <w:rsid w:val="00583796"/>
    <w:rsid w:val="00587E2A"/>
    <w:rsid w:val="0059243B"/>
    <w:rsid w:val="005929D7"/>
    <w:rsid w:val="00594610"/>
    <w:rsid w:val="00595AE2"/>
    <w:rsid w:val="005A08DD"/>
    <w:rsid w:val="005A446E"/>
    <w:rsid w:val="005A47F2"/>
    <w:rsid w:val="005A6A4C"/>
    <w:rsid w:val="005A6D72"/>
    <w:rsid w:val="005A764F"/>
    <w:rsid w:val="005B5541"/>
    <w:rsid w:val="005C2ED4"/>
    <w:rsid w:val="005D22F7"/>
    <w:rsid w:val="005D2ED4"/>
    <w:rsid w:val="005D6648"/>
    <w:rsid w:val="005E069E"/>
    <w:rsid w:val="005E1616"/>
    <w:rsid w:val="005E21D8"/>
    <w:rsid w:val="005E3370"/>
    <w:rsid w:val="005E7E2C"/>
    <w:rsid w:val="005F1F13"/>
    <w:rsid w:val="005F40F4"/>
    <w:rsid w:val="005F4250"/>
    <w:rsid w:val="005F4C83"/>
    <w:rsid w:val="005F76C3"/>
    <w:rsid w:val="00602B86"/>
    <w:rsid w:val="00606655"/>
    <w:rsid w:val="00606A5A"/>
    <w:rsid w:val="00607A80"/>
    <w:rsid w:val="00607B0C"/>
    <w:rsid w:val="00611E5D"/>
    <w:rsid w:val="00614676"/>
    <w:rsid w:val="00616739"/>
    <w:rsid w:val="0061773C"/>
    <w:rsid w:val="00621438"/>
    <w:rsid w:val="0062457F"/>
    <w:rsid w:val="00625A29"/>
    <w:rsid w:val="00625E2F"/>
    <w:rsid w:val="006304D5"/>
    <w:rsid w:val="00632471"/>
    <w:rsid w:val="00633A29"/>
    <w:rsid w:val="006341CA"/>
    <w:rsid w:val="006437EE"/>
    <w:rsid w:val="00644D40"/>
    <w:rsid w:val="00645098"/>
    <w:rsid w:val="00645E1D"/>
    <w:rsid w:val="00647520"/>
    <w:rsid w:val="00656C3E"/>
    <w:rsid w:val="00663FEA"/>
    <w:rsid w:val="0066623C"/>
    <w:rsid w:val="00666AED"/>
    <w:rsid w:val="0067556D"/>
    <w:rsid w:val="00680865"/>
    <w:rsid w:val="00681571"/>
    <w:rsid w:val="00681EA1"/>
    <w:rsid w:val="00683531"/>
    <w:rsid w:val="00685669"/>
    <w:rsid w:val="00687E56"/>
    <w:rsid w:val="006A1441"/>
    <w:rsid w:val="006A1D54"/>
    <w:rsid w:val="006A2DD0"/>
    <w:rsid w:val="006A3FEE"/>
    <w:rsid w:val="006B103A"/>
    <w:rsid w:val="006B1706"/>
    <w:rsid w:val="006C3DF6"/>
    <w:rsid w:val="006C68A1"/>
    <w:rsid w:val="006D331E"/>
    <w:rsid w:val="006D5FAF"/>
    <w:rsid w:val="006D661C"/>
    <w:rsid w:val="006D7385"/>
    <w:rsid w:val="006E0CA1"/>
    <w:rsid w:val="006E1C25"/>
    <w:rsid w:val="006E1F2A"/>
    <w:rsid w:val="006E29F5"/>
    <w:rsid w:val="006E2D1B"/>
    <w:rsid w:val="006E475F"/>
    <w:rsid w:val="006E6DB0"/>
    <w:rsid w:val="006F0B0B"/>
    <w:rsid w:val="006F1C5F"/>
    <w:rsid w:val="006F5F88"/>
    <w:rsid w:val="00702FE0"/>
    <w:rsid w:val="00705640"/>
    <w:rsid w:val="007106B8"/>
    <w:rsid w:val="00710EBC"/>
    <w:rsid w:val="007113B5"/>
    <w:rsid w:val="00714165"/>
    <w:rsid w:val="00716FF3"/>
    <w:rsid w:val="007170E1"/>
    <w:rsid w:val="00720C17"/>
    <w:rsid w:val="00720DC9"/>
    <w:rsid w:val="00722F66"/>
    <w:rsid w:val="0072363B"/>
    <w:rsid w:val="007255C7"/>
    <w:rsid w:val="00726C6A"/>
    <w:rsid w:val="00730CD3"/>
    <w:rsid w:val="007360A3"/>
    <w:rsid w:val="007452EE"/>
    <w:rsid w:val="00745724"/>
    <w:rsid w:val="00750D41"/>
    <w:rsid w:val="00756A12"/>
    <w:rsid w:val="0077216C"/>
    <w:rsid w:val="007741A3"/>
    <w:rsid w:val="0077466C"/>
    <w:rsid w:val="0077603E"/>
    <w:rsid w:val="0078062A"/>
    <w:rsid w:val="00781D4A"/>
    <w:rsid w:val="007844DB"/>
    <w:rsid w:val="0078523B"/>
    <w:rsid w:val="0078622B"/>
    <w:rsid w:val="00790623"/>
    <w:rsid w:val="007953E6"/>
    <w:rsid w:val="007956A9"/>
    <w:rsid w:val="007957E2"/>
    <w:rsid w:val="00795870"/>
    <w:rsid w:val="00795AA7"/>
    <w:rsid w:val="00796285"/>
    <w:rsid w:val="00796FB8"/>
    <w:rsid w:val="00797D8B"/>
    <w:rsid w:val="007A4F0E"/>
    <w:rsid w:val="007B40E1"/>
    <w:rsid w:val="007B6D19"/>
    <w:rsid w:val="007C5FF4"/>
    <w:rsid w:val="007C75E2"/>
    <w:rsid w:val="007D20BC"/>
    <w:rsid w:val="007D51EA"/>
    <w:rsid w:val="007E3B80"/>
    <w:rsid w:val="007E54C5"/>
    <w:rsid w:val="007E7298"/>
    <w:rsid w:val="007F0E54"/>
    <w:rsid w:val="007F0FA1"/>
    <w:rsid w:val="007F1644"/>
    <w:rsid w:val="007F33B7"/>
    <w:rsid w:val="007F42BC"/>
    <w:rsid w:val="007F5A7D"/>
    <w:rsid w:val="00800787"/>
    <w:rsid w:val="008138E1"/>
    <w:rsid w:val="00815674"/>
    <w:rsid w:val="008158E4"/>
    <w:rsid w:val="00815C8A"/>
    <w:rsid w:val="008215CF"/>
    <w:rsid w:val="00822C89"/>
    <w:rsid w:val="00824FFF"/>
    <w:rsid w:val="008257B3"/>
    <w:rsid w:val="0083374A"/>
    <w:rsid w:val="008356D7"/>
    <w:rsid w:val="008467BA"/>
    <w:rsid w:val="00847E90"/>
    <w:rsid w:val="008515E0"/>
    <w:rsid w:val="00857DC9"/>
    <w:rsid w:val="008615F3"/>
    <w:rsid w:val="00865519"/>
    <w:rsid w:val="00865791"/>
    <w:rsid w:val="0086607F"/>
    <w:rsid w:val="00871D96"/>
    <w:rsid w:val="00872F94"/>
    <w:rsid w:val="008773D9"/>
    <w:rsid w:val="00884656"/>
    <w:rsid w:val="00885143"/>
    <w:rsid w:val="008925C5"/>
    <w:rsid w:val="00896029"/>
    <w:rsid w:val="00896675"/>
    <w:rsid w:val="008A3C3D"/>
    <w:rsid w:val="008A3D92"/>
    <w:rsid w:val="008A7771"/>
    <w:rsid w:val="008B17A8"/>
    <w:rsid w:val="008B4505"/>
    <w:rsid w:val="008B63D8"/>
    <w:rsid w:val="008C2298"/>
    <w:rsid w:val="008C3A6D"/>
    <w:rsid w:val="008C5F18"/>
    <w:rsid w:val="008C654B"/>
    <w:rsid w:val="008D027E"/>
    <w:rsid w:val="008D0C9A"/>
    <w:rsid w:val="008E10A7"/>
    <w:rsid w:val="008E14F1"/>
    <w:rsid w:val="008E2379"/>
    <w:rsid w:val="008E6AF3"/>
    <w:rsid w:val="008F23AA"/>
    <w:rsid w:val="008F2D2D"/>
    <w:rsid w:val="008F7282"/>
    <w:rsid w:val="009041A1"/>
    <w:rsid w:val="00914909"/>
    <w:rsid w:val="00915EE3"/>
    <w:rsid w:val="00922A0F"/>
    <w:rsid w:val="0092437C"/>
    <w:rsid w:val="00925288"/>
    <w:rsid w:val="00926C3B"/>
    <w:rsid w:val="009376CF"/>
    <w:rsid w:val="00943C7E"/>
    <w:rsid w:val="0094439C"/>
    <w:rsid w:val="00945180"/>
    <w:rsid w:val="00945706"/>
    <w:rsid w:val="00945C23"/>
    <w:rsid w:val="00953AA2"/>
    <w:rsid w:val="00953EC4"/>
    <w:rsid w:val="0095410E"/>
    <w:rsid w:val="0096018B"/>
    <w:rsid w:val="00961F94"/>
    <w:rsid w:val="00962E3D"/>
    <w:rsid w:val="00970F0C"/>
    <w:rsid w:val="0097304A"/>
    <w:rsid w:val="009734F0"/>
    <w:rsid w:val="00975325"/>
    <w:rsid w:val="009928B9"/>
    <w:rsid w:val="00993D6F"/>
    <w:rsid w:val="00995F3F"/>
    <w:rsid w:val="00996DB6"/>
    <w:rsid w:val="009A0CCC"/>
    <w:rsid w:val="009A3AAD"/>
    <w:rsid w:val="009B047D"/>
    <w:rsid w:val="009B3FB3"/>
    <w:rsid w:val="009B7E13"/>
    <w:rsid w:val="009C1831"/>
    <w:rsid w:val="009C6191"/>
    <w:rsid w:val="009D12B7"/>
    <w:rsid w:val="009D3484"/>
    <w:rsid w:val="009D559F"/>
    <w:rsid w:val="009D5C3C"/>
    <w:rsid w:val="009E14C3"/>
    <w:rsid w:val="009E3049"/>
    <w:rsid w:val="009E4BEB"/>
    <w:rsid w:val="009E4C9A"/>
    <w:rsid w:val="009E7A2A"/>
    <w:rsid w:val="009F2740"/>
    <w:rsid w:val="009F5C4C"/>
    <w:rsid w:val="00A00F51"/>
    <w:rsid w:val="00A02014"/>
    <w:rsid w:val="00A0543A"/>
    <w:rsid w:val="00A153CD"/>
    <w:rsid w:val="00A1689C"/>
    <w:rsid w:val="00A20280"/>
    <w:rsid w:val="00A20ECD"/>
    <w:rsid w:val="00A2364B"/>
    <w:rsid w:val="00A24FE6"/>
    <w:rsid w:val="00A2573F"/>
    <w:rsid w:val="00A279A1"/>
    <w:rsid w:val="00A34097"/>
    <w:rsid w:val="00A35547"/>
    <w:rsid w:val="00A4078D"/>
    <w:rsid w:val="00A41363"/>
    <w:rsid w:val="00A4173C"/>
    <w:rsid w:val="00A43D83"/>
    <w:rsid w:val="00A50553"/>
    <w:rsid w:val="00A5598E"/>
    <w:rsid w:val="00A60B81"/>
    <w:rsid w:val="00A61AB8"/>
    <w:rsid w:val="00A62AE2"/>
    <w:rsid w:val="00A6403C"/>
    <w:rsid w:val="00A718CA"/>
    <w:rsid w:val="00A718FC"/>
    <w:rsid w:val="00A77113"/>
    <w:rsid w:val="00A77A5A"/>
    <w:rsid w:val="00A8204C"/>
    <w:rsid w:val="00A835D5"/>
    <w:rsid w:val="00A83E70"/>
    <w:rsid w:val="00A84CBF"/>
    <w:rsid w:val="00A85EF1"/>
    <w:rsid w:val="00A9228E"/>
    <w:rsid w:val="00A95BE9"/>
    <w:rsid w:val="00A975BD"/>
    <w:rsid w:val="00AA3C9A"/>
    <w:rsid w:val="00AA6347"/>
    <w:rsid w:val="00AB2BF5"/>
    <w:rsid w:val="00AB46DE"/>
    <w:rsid w:val="00AB57E1"/>
    <w:rsid w:val="00AC74A2"/>
    <w:rsid w:val="00AC786E"/>
    <w:rsid w:val="00AC7C58"/>
    <w:rsid w:val="00AD095F"/>
    <w:rsid w:val="00AD207F"/>
    <w:rsid w:val="00AD3F75"/>
    <w:rsid w:val="00AD420B"/>
    <w:rsid w:val="00AD4E0F"/>
    <w:rsid w:val="00AD4EEA"/>
    <w:rsid w:val="00AD7A83"/>
    <w:rsid w:val="00AF00F4"/>
    <w:rsid w:val="00AF15E7"/>
    <w:rsid w:val="00AF332B"/>
    <w:rsid w:val="00B07004"/>
    <w:rsid w:val="00B07032"/>
    <w:rsid w:val="00B07A7F"/>
    <w:rsid w:val="00B15C39"/>
    <w:rsid w:val="00B1775E"/>
    <w:rsid w:val="00B22DE4"/>
    <w:rsid w:val="00B23483"/>
    <w:rsid w:val="00B30620"/>
    <w:rsid w:val="00B324A2"/>
    <w:rsid w:val="00B368E5"/>
    <w:rsid w:val="00B41653"/>
    <w:rsid w:val="00B44615"/>
    <w:rsid w:val="00B458BC"/>
    <w:rsid w:val="00B46F98"/>
    <w:rsid w:val="00B47A3B"/>
    <w:rsid w:val="00B52483"/>
    <w:rsid w:val="00B54649"/>
    <w:rsid w:val="00B61D47"/>
    <w:rsid w:val="00B67A3E"/>
    <w:rsid w:val="00B72EE9"/>
    <w:rsid w:val="00B76E8B"/>
    <w:rsid w:val="00B803A5"/>
    <w:rsid w:val="00B80AF9"/>
    <w:rsid w:val="00B853EE"/>
    <w:rsid w:val="00B862BA"/>
    <w:rsid w:val="00B8716A"/>
    <w:rsid w:val="00BA307E"/>
    <w:rsid w:val="00BB113F"/>
    <w:rsid w:val="00BB325D"/>
    <w:rsid w:val="00BB3740"/>
    <w:rsid w:val="00BC205D"/>
    <w:rsid w:val="00BC4F21"/>
    <w:rsid w:val="00BC7A11"/>
    <w:rsid w:val="00BD1D74"/>
    <w:rsid w:val="00BD3366"/>
    <w:rsid w:val="00BD6727"/>
    <w:rsid w:val="00BE4DDC"/>
    <w:rsid w:val="00BF5254"/>
    <w:rsid w:val="00BF5F42"/>
    <w:rsid w:val="00C0628E"/>
    <w:rsid w:val="00C15B60"/>
    <w:rsid w:val="00C15C54"/>
    <w:rsid w:val="00C1755E"/>
    <w:rsid w:val="00C176BE"/>
    <w:rsid w:val="00C179A6"/>
    <w:rsid w:val="00C2182A"/>
    <w:rsid w:val="00C30984"/>
    <w:rsid w:val="00C3143B"/>
    <w:rsid w:val="00C33002"/>
    <w:rsid w:val="00C41D66"/>
    <w:rsid w:val="00C438EC"/>
    <w:rsid w:val="00C43CB0"/>
    <w:rsid w:val="00C504C2"/>
    <w:rsid w:val="00C510DC"/>
    <w:rsid w:val="00C53F31"/>
    <w:rsid w:val="00C55681"/>
    <w:rsid w:val="00C603C7"/>
    <w:rsid w:val="00C624E1"/>
    <w:rsid w:val="00C63631"/>
    <w:rsid w:val="00C66DA2"/>
    <w:rsid w:val="00C732C7"/>
    <w:rsid w:val="00C73FF4"/>
    <w:rsid w:val="00C76699"/>
    <w:rsid w:val="00C76D2C"/>
    <w:rsid w:val="00C836E5"/>
    <w:rsid w:val="00C85075"/>
    <w:rsid w:val="00C86276"/>
    <w:rsid w:val="00C86B72"/>
    <w:rsid w:val="00C87349"/>
    <w:rsid w:val="00C917EB"/>
    <w:rsid w:val="00C95E3B"/>
    <w:rsid w:val="00CA1698"/>
    <w:rsid w:val="00CA16AE"/>
    <w:rsid w:val="00CA3650"/>
    <w:rsid w:val="00CA3F74"/>
    <w:rsid w:val="00CA7F3B"/>
    <w:rsid w:val="00CB1D44"/>
    <w:rsid w:val="00CB26C6"/>
    <w:rsid w:val="00CB39A8"/>
    <w:rsid w:val="00CB4B3B"/>
    <w:rsid w:val="00CB5D04"/>
    <w:rsid w:val="00CC00FC"/>
    <w:rsid w:val="00CC2BA5"/>
    <w:rsid w:val="00CC4264"/>
    <w:rsid w:val="00CC49EB"/>
    <w:rsid w:val="00CC5FD3"/>
    <w:rsid w:val="00CC60A4"/>
    <w:rsid w:val="00CC7015"/>
    <w:rsid w:val="00CD2865"/>
    <w:rsid w:val="00CD48AF"/>
    <w:rsid w:val="00CD5C7C"/>
    <w:rsid w:val="00CE1127"/>
    <w:rsid w:val="00CE35EF"/>
    <w:rsid w:val="00CE3FA6"/>
    <w:rsid w:val="00CF5281"/>
    <w:rsid w:val="00CF606C"/>
    <w:rsid w:val="00CF727F"/>
    <w:rsid w:val="00D02B8A"/>
    <w:rsid w:val="00D02D99"/>
    <w:rsid w:val="00D0480B"/>
    <w:rsid w:val="00D07C87"/>
    <w:rsid w:val="00D1044E"/>
    <w:rsid w:val="00D11761"/>
    <w:rsid w:val="00D127FD"/>
    <w:rsid w:val="00D217D2"/>
    <w:rsid w:val="00D23FFF"/>
    <w:rsid w:val="00D25C11"/>
    <w:rsid w:val="00D25C49"/>
    <w:rsid w:val="00D309ED"/>
    <w:rsid w:val="00D30FC9"/>
    <w:rsid w:val="00D326CB"/>
    <w:rsid w:val="00D501AD"/>
    <w:rsid w:val="00D52209"/>
    <w:rsid w:val="00D570A7"/>
    <w:rsid w:val="00D60472"/>
    <w:rsid w:val="00D61912"/>
    <w:rsid w:val="00D61CF7"/>
    <w:rsid w:val="00D62402"/>
    <w:rsid w:val="00D64B80"/>
    <w:rsid w:val="00D77B0D"/>
    <w:rsid w:val="00D855CF"/>
    <w:rsid w:val="00D92467"/>
    <w:rsid w:val="00D92C03"/>
    <w:rsid w:val="00D94B40"/>
    <w:rsid w:val="00D94D17"/>
    <w:rsid w:val="00D95421"/>
    <w:rsid w:val="00DA0716"/>
    <w:rsid w:val="00DA4314"/>
    <w:rsid w:val="00DA6F80"/>
    <w:rsid w:val="00DB7E5E"/>
    <w:rsid w:val="00DC19E8"/>
    <w:rsid w:val="00DC5E93"/>
    <w:rsid w:val="00DC7D62"/>
    <w:rsid w:val="00DD079A"/>
    <w:rsid w:val="00DD1093"/>
    <w:rsid w:val="00DD688E"/>
    <w:rsid w:val="00DE00D3"/>
    <w:rsid w:val="00DE0490"/>
    <w:rsid w:val="00DE08E7"/>
    <w:rsid w:val="00DF0421"/>
    <w:rsid w:val="00DF1586"/>
    <w:rsid w:val="00DF1EA4"/>
    <w:rsid w:val="00E00F0A"/>
    <w:rsid w:val="00E02757"/>
    <w:rsid w:val="00E06F03"/>
    <w:rsid w:val="00E120AF"/>
    <w:rsid w:val="00E1423D"/>
    <w:rsid w:val="00E144AC"/>
    <w:rsid w:val="00E14963"/>
    <w:rsid w:val="00E200A2"/>
    <w:rsid w:val="00E203A0"/>
    <w:rsid w:val="00E2408A"/>
    <w:rsid w:val="00E25DEF"/>
    <w:rsid w:val="00E27BC5"/>
    <w:rsid w:val="00E30142"/>
    <w:rsid w:val="00E4124D"/>
    <w:rsid w:val="00E41A8E"/>
    <w:rsid w:val="00E43459"/>
    <w:rsid w:val="00E4736A"/>
    <w:rsid w:val="00E5083F"/>
    <w:rsid w:val="00E50E80"/>
    <w:rsid w:val="00E52D60"/>
    <w:rsid w:val="00E5447F"/>
    <w:rsid w:val="00E54B85"/>
    <w:rsid w:val="00E61BD0"/>
    <w:rsid w:val="00E622D4"/>
    <w:rsid w:val="00E76B03"/>
    <w:rsid w:val="00E76ED8"/>
    <w:rsid w:val="00E8507C"/>
    <w:rsid w:val="00E85FEB"/>
    <w:rsid w:val="00E90E6E"/>
    <w:rsid w:val="00E92CEE"/>
    <w:rsid w:val="00E935B7"/>
    <w:rsid w:val="00E93AB9"/>
    <w:rsid w:val="00EB213F"/>
    <w:rsid w:val="00EB4AB4"/>
    <w:rsid w:val="00EB4B61"/>
    <w:rsid w:val="00EB4CDA"/>
    <w:rsid w:val="00EC06FB"/>
    <w:rsid w:val="00EC0849"/>
    <w:rsid w:val="00EC585B"/>
    <w:rsid w:val="00ED1815"/>
    <w:rsid w:val="00ED40D0"/>
    <w:rsid w:val="00EE26A9"/>
    <w:rsid w:val="00EF2158"/>
    <w:rsid w:val="00EF4B7D"/>
    <w:rsid w:val="00EF4BB3"/>
    <w:rsid w:val="00EF6CBB"/>
    <w:rsid w:val="00F02E0B"/>
    <w:rsid w:val="00F033E3"/>
    <w:rsid w:val="00F04075"/>
    <w:rsid w:val="00F04575"/>
    <w:rsid w:val="00F04E3E"/>
    <w:rsid w:val="00F113B6"/>
    <w:rsid w:val="00F126B6"/>
    <w:rsid w:val="00F12914"/>
    <w:rsid w:val="00F23A20"/>
    <w:rsid w:val="00F23C63"/>
    <w:rsid w:val="00F24F07"/>
    <w:rsid w:val="00F3030E"/>
    <w:rsid w:val="00F34542"/>
    <w:rsid w:val="00F34F20"/>
    <w:rsid w:val="00F437D7"/>
    <w:rsid w:val="00F442E7"/>
    <w:rsid w:val="00F52ED4"/>
    <w:rsid w:val="00F550CA"/>
    <w:rsid w:val="00F5609F"/>
    <w:rsid w:val="00F57E16"/>
    <w:rsid w:val="00F63DAB"/>
    <w:rsid w:val="00F64052"/>
    <w:rsid w:val="00F64A14"/>
    <w:rsid w:val="00F655A8"/>
    <w:rsid w:val="00F65698"/>
    <w:rsid w:val="00F657E7"/>
    <w:rsid w:val="00F674F0"/>
    <w:rsid w:val="00F676F8"/>
    <w:rsid w:val="00F709A7"/>
    <w:rsid w:val="00F70D16"/>
    <w:rsid w:val="00F72AF4"/>
    <w:rsid w:val="00F74306"/>
    <w:rsid w:val="00F77575"/>
    <w:rsid w:val="00F80BA8"/>
    <w:rsid w:val="00F81B4D"/>
    <w:rsid w:val="00F86C5B"/>
    <w:rsid w:val="00FA0510"/>
    <w:rsid w:val="00FA3652"/>
    <w:rsid w:val="00FB3D04"/>
    <w:rsid w:val="00FB45E6"/>
    <w:rsid w:val="00FB5DA5"/>
    <w:rsid w:val="00FC0928"/>
    <w:rsid w:val="00FC0B0D"/>
    <w:rsid w:val="00FC4D5E"/>
    <w:rsid w:val="00FD5DAF"/>
    <w:rsid w:val="00FD5EF9"/>
    <w:rsid w:val="00FE2E8D"/>
    <w:rsid w:val="00FE6F6B"/>
    <w:rsid w:val="00FE77D9"/>
    <w:rsid w:val="00FF1DC5"/>
    <w:rsid w:val="00FF1E5C"/>
    <w:rsid w:val="00FF6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348A3"/>
  <w15:chartTrackingRefBased/>
  <w15:docId w15:val="{4E48B73D-02AF-4B40-A0C1-F9273C75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2EE9"/>
    <w:pPr>
      <w:keepNext/>
      <w:keepLines/>
      <w:numPr>
        <w:numId w:val="1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72EE9"/>
    <w:pPr>
      <w:keepNext/>
      <w:keepLines/>
      <w:numPr>
        <w:ilvl w:val="1"/>
        <w:numId w:val="1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72EE9"/>
    <w:pPr>
      <w:keepNext/>
      <w:keepLines/>
      <w:numPr>
        <w:ilvl w:val="2"/>
        <w:numId w:val="1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2EE9"/>
    <w:pPr>
      <w:keepNext/>
      <w:keepLines/>
      <w:numPr>
        <w:ilvl w:val="3"/>
        <w:numId w:val="1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2EE9"/>
    <w:pPr>
      <w:keepNext/>
      <w:keepLines/>
      <w:numPr>
        <w:ilvl w:val="4"/>
        <w:numId w:val="1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2EE9"/>
    <w:pPr>
      <w:keepNext/>
      <w:keepLines/>
      <w:numPr>
        <w:ilvl w:val="5"/>
        <w:numId w:val="1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2EE9"/>
    <w:pPr>
      <w:keepNext/>
      <w:keepLines/>
      <w:numPr>
        <w:ilvl w:val="6"/>
        <w:numId w:val="1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2EE9"/>
    <w:pPr>
      <w:keepNext/>
      <w:keepLines/>
      <w:numPr>
        <w:ilvl w:val="7"/>
        <w:numId w:val="1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2EE9"/>
    <w:pPr>
      <w:keepNext/>
      <w:keepLines/>
      <w:numPr>
        <w:ilvl w:val="8"/>
        <w:numId w:val="1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2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72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72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2E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2E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2E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2E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2E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2E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2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2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2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2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2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2E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2E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2E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2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2E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2EE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E62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semiHidden/>
    <w:unhideWhenUsed/>
    <w:rsid w:val="005134D2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134D2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5134D2"/>
    <w:rPr>
      <w:vertAlign w:val="superscript"/>
    </w:rPr>
  </w:style>
  <w:style w:type="paragraph" w:customStyle="1" w:styleId="Code">
    <w:name w:val="Code"/>
    <w:basedOn w:val="Standard"/>
    <w:link w:val="CodeZchn"/>
    <w:qFormat/>
    <w:rsid w:val="00C438EC"/>
    <w:pPr>
      <w:tabs>
        <w:tab w:val="left" w:pos="284"/>
      </w:tabs>
      <w:spacing w:after="120" w:line="240" w:lineRule="auto"/>
    </w:pPr>
    <w:rPr>
      <w:rFonts w:ascii="Consolas" w:eastAsiaTheme="minorEastAsia" w:hAnsi="Consolas"/>
      <w:kern w:val="0"/>
      <w:sz w:val="18"/>
      <w:szCs w:val="18"/>
      <w14:ligatures w14:val="none"/>
    </w:rPr>
  </w:style>
  <w:style w:type="character" w:customStyle="1" w:styleId="CodeZchn">
    <w:name w:val="Code Zchn"/>
    <w:basedOn w:val="Absatz-Standardschriftart"/>
    <w:link w:val="Code"/>
    <w:rsid w:val="00C438EC"/>
    <w:rPr>
      <w:rFonts w:ascii="Consolas" w:eastAsiaTheme="minorEastAsia" w:hAnsi="Consolas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46A27-FBF4-456F-BAAF-8096DABB1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936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Schwarzer</dc:creator>
  <cp:keywords/>
  <dc:description/>
  <cp:lastModifiedBy>Arne Schwarzer</cp:lastModifiedBy>
  <cp:revision>14</cp:revision>
  <dcterms:created xsi:type="dcterms:W3CDTF">2025-06-15T21:20:00Z</dcterms:created>
  <dcterms:modified xsi:type="dcterms:W3CDTF">2025-06-15T21:30:00Z</dcterms:modified>
</cp:coreProperties>
</file>